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96" w:rsidRPr="003A7FC0" w:rsidRDefault="003A7FC0" w:rsidP="003A7FC0">
      <w:pPr>
        <w:jc w:val="center"/>
        <w:rPr>
          <w:rFonts w:ascii="Aharoni" w:hAnsi="Aharoni" w:cs="Aharoni"/>
          <w:b/>
          <w:color w:val="538135" w:themeColor="accent6" w:themeShade="BF"/>
          <w:sz w:val="44"/>
          <w:szCs w:val="44"/>
        </w:rPr>
      </w:pPr>
      <w:proofErr w:type="spellStart"/>
      <w:r w:rsidRPr="003A7FC0">
        <w:rPr>
          <w:rFonts w:ascii="Cambria" w:hAnsi="Cambria" w:cs="Cambria"/>
          <w:b/>
          <w:color w:val="538135" w:themeColor="accent6" w:themeShade="BF"/>
          <w:sz w:val="44"/>
          <w:szCs w:val="44"/>
        </w:rPr>
        <w:t>Здоровьесбережение</w:t>
      </w:r>
      <w:proofErr w:type="spellEnd"/>
      <w:r w:rsidRPr="003A7FC0">
        <w:rPr>
          <w:rFonts w:ascii="Aharoni" w:hAnsi="Aharoni" w:cs="Aharoni"/>
          <w:b/>
          <w:color w:val="538135" w:themeColor="accent6" w:themeShade="BF"/>
          <w:sz w:val="44"/>
          <w:szCs w:val="44"/>
        </w:rPr>
        <w:t xml:space="preserve"> </w:t>
      </w:r>
      <w:r w:rsidRPr="003A7FC0">
        <w:rPr>
          <w:rFonts w:ascii="Cambria" w:hAnsi="Cambria" w:cs="Cambria"/>
          <w:b/>
          <w:color w:val="538135" w:themeColor="accent6" w:themeShade="BF"/>
          <w:sz w:val="44"/>
          <w:szCs w:val="44"/>
        </w:rPr>
        <w:t>в</w:t>
      </w:r>
      <w:r w:rsidRPr="003A7FC0">
        <w:rPr>
          <w:rFonts w:ascii="Aharoni" w:hAnsi="Aharoni" w:cs="Aharoni"/>
          <w:b/>
          <w:color w:val="538135" w:themeColor="accent6" w:themeShade="BF"/>
          <w:sz w:val="44"/>
          <w:szCs w:val="44"/>
        </w:rPr>
        <w:t xml:space="preserve"> </w:t>
      </w:r>
      <w:r w:rsidRPr="003A7FC0">
        <w:rPr>
          <w:rFonts w:ascii="Cambria" w:hAnsi="Cambria" w:cs="Cambria"/>
          <w:b/>
          <w:color w:val="538135" w:themeColor="accent6" w:themeShade="BF"/>
          <w:sz w:val="44"/>
          <w:szCs w:val="44"/>
        </w:rPr>
        <w:t>ДОУ</w:t>
      </w:r>
    </w:p>
    <w:p w:rsidR="003A7FC0" w:rsidRDefault="003A7FC0" w:rsidP="003A7FC0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Памятка для воспитателей.</w:t>
      </w:r>
    </w:p>
    <w:p w:rsidR="003A7FC0" w:rsidRDefault="003A7FC0" w:rsidP="003A7FC0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70AD47" w:themeColor="accent6"/>
          <w:sz w:val="28"/>
          <w:szCs w:val="28"/>
          <w:lang w:eastAsia="ru-RU"/>
        </w:rPr>
        <w:drawing>
          <wp:inline distT="0" distB="0" distL="0" distR="0">
            <wp:extent cx="2819400" cy="157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FC0" w:rsidRDefault="003A7FC0" w:rsidP="003A7FC0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3A7FC0" w:rsidRPr="003A7FC0" w:rsidRDefault="003A7FC0" w:rsidP="003A7FC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</w:pPr>
      <w:r w:rsidRPr="003A7FC0"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  <w:t>Береги себя смолоду</w:t>
      </w:r>
    </w:p>
    <w:p w:rsidR="003A7FC0" w:rsidRPr="003A7FC0" w:rsidRDefault="003A7FC0" w:rsidP="003A7FC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</w:pPr>
      <w:r w:rsidRPr="003A7FC0">
        <w:rPr>
          <w:rFonts w:ascii="Times New Roman" w:eastAsia="Times New Roman" w:hAnsi="Times New Roman" w:cs="Times New Roman"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3A7FC0">
        <w:rPr>
          <w:rFonts w:ascii="Times New Roman" w:eastAsia="Times New Roman" w:hAnsi="Times New Roman" w:cs="Times New Roman"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  <w:t>французская</w:t>
      </w:r>
      <w:proofErr w:type="gramEnd"/>
      <w:r w:rsidRPr="003A7FC0">
        <w:rPr>
          <w:rFonts w:ascii="Times New Roman" w:eastAsia="Times New Roman" w:hAnsi="Times New Roman" w:cs="Times New Roman"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  <w:t xml:space="preserve"> пословица)</w:t>
      </w:r>
    </w:p>
    <w:p w:rsidR="003A7FC0" w:rsidRPr="003A7FC0" w:rsidRDefault="003A7FC0" w:rsidP="003A7FC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</w:pPr>
    </w:p>
    <w:p w:rsidR="003A7FC0" w:rsidRPr="003A7FC0" w:rsidRDefault="003A7FC0" w:rsidP="003A7FC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</w:pPr>
      <w:r w:rsidRPr="003A7FC0"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  <w:t>Болен – лечись, а здоров – берегись</w:t>
      </w:r>
    </w:p>
    <w:p w:rsidR="003A7FC0" w:rsidRPr="003A7FC0" w:rsidRDefault="003A7FC0" w:rsidP="003A7FC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</w:pPr>
      <w:r w:rsidRPr="003A7FC0">
        <w:rPr>
          <w:rFonts w:ascii="Times New Roman" w:eastAsia="Times New Roman" w:hAnsi="Times New Roman" w:cs="Times New Roman"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3A7FC0">
        <w:rPr>
          <w:rFonts w:ascii="Times New Roman" w:eastAsia="Times New Roman" w:hAnsi="Times New Roman" w:cs="Times New Roman"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  <w:t>русская</w:t>
      </w:r>
      <w:proofErr w:type="gramEnd"/>
      <w:r w:rsidRPr="003A7FC0">
        <w:rPr>
          <w:rFonts w:ascii="Times New Roman" w:eastAsia="Times New Roman" w:hAnsi="Times New Roman" w:cs="Times New Roman"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  <w:t xml:space="preserve"> пословица)</w:t>
      </w:r>
    </w:p>
    <w:p w:rsidR="003A7FC0" w:rsidRPr="003A7FC0" w:rsidRDefault="003A7FC0" w:rsidP="003A7FC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</w:pPr>
    </w:p>
    <w:p w:rsidR="003A7FC0" w:rsidRPr="003A7FC0" w:rsidRDefault="003A7FC0" w:rsidP="003A7FC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</w:pPr>
      <w:r w:rsidRPr="003A7FC0"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  <w:t>Здоровому каждый день праздник</w:t>
      </w:r>
    </w:p>
    <w:p w:rsidR="003A7FC0" w:rsidRPr="003A7FC0" w:rsidRDefault="003A7FC0" w:rsidP="003A7FC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</w:pPr>
      <w:r w:rsidRPr="003A7FC0">
        <w:rPr>
          <w:rFonts w:ascii="Times New Roman" w:eastAsia="Times New Roman" w:hAnsi="Times New Roman" w:cs="Times New Roman"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3A7FC0">
        <w:rPr>
          <w:rFonts w:ascii="Times New Roman" w:eastAsia="Times New Roman" w:hAnsi="Times New Roman" w:cs="Times New Roman"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  <w:t>турецкая</w:t>
      </w:r>
      <w:proofErr w:type="gramEnd"/>
      <w:r w:rsidRPr="003A7FC0">
        <w:rPr>
          <w:rFonts w:ascii="Times New Roman" w:eastAsia="Times New Roman" w:hAnsi="Times New Roman" w:cs="Times New Roman"/>
          <w:bCs/>
          <w:i/>
          <w:color w:val="4472C4" w:themeColor="accent5"/>
          <w:sz w:val="28"/>
          <w:szCs w:val="28"/>
          <w:shd w:val="clear" w:color="auto" w:fill="FFFFFF"/>
          <w:lang w:eastAsia="ru-RU"/>
        </w:rPr>
        <w:t xml:space="preserve"> пословица)</w:t>
      </w:r>
    </w:p>
    <w:p w:rsidR="003A7FC0" w:rsidRPr="00C06351" w:rsidRDefault="003A7FC0" w:rsidP="003A7FC0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3A7FC0" w:rsidRPr="00C06351" w:rsidRDefault="003A7FC0" w:rsidP="003A7FC0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proofErr w:type="gramStart"/>
      <w:r w:rsidRPr="00C06351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Разработала::</w:t>
      </w:r>
      <w:proofErr w:type="gramEnd"/>
    </w:p>
    <w:p w:rsidR="003A7FC0" w:rsidRPr="00C06351" w:rsidRDefault="003A7FC0" w:rsidP="003A7FC0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C06351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Инструктор по физической культуре</w:t>
      </w:r>
    </w:p>
    <w:p w:rsidR="003A7FC0" w:rsidRDefault="003A7FC0" w:rsidP="003A7FC0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C06351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Рослова Н.С.</w:t>
      </w:r>
    </w:p>
    <w:p w:rsidR="009145AC" w:rsidRDefault="009145AC" w:rsidP="003A7FC0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2015г.</w:t>
      </w:r>
      <w:bookmarkStart w:id="0" w:name="_GoBack"/>
      <w:bookmarkEnd w:id="0"/>
    </w:p>
    <w:p w:rsidR="008B52E1" w:rsidRPr="008B52E1" w:rsidRDefault="008B52E1" w:rsidP="008B52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B52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Виды </w:t>
      </w:r>
      <w:proofErr w:type="spellStart"/>
      <w:r w:rsidRPr="008B52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B52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технологий в дошкольном образовании</w:t>
      </w:r>
    </w:p>
    <w:p w:rsidR="008B52E1" w:rsidRPr="008B52E1" w:rsidRDefault="008B52E1" w:rsidP="008B52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2E1" w:rsidRDefault="008B52E1" w:rsidP="009B37F9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gramEnd"/>
      <w:r w:rsidRPr="008B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-профилактические;</w:t>
      </w:r>
    </w:p>
    <w:p w:rsidR="008B52E1" w:rsidRPr="008B52E1" w:rsidRDefault="008B52E1" w:rsidP="009B37F9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</w:t>
      </w:r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-оздоровительные;</w:t>
      </w:r>
    </w:p>
    <w:p w:rsidR="008B52E1" w:rsidRPr="008B52E1" w:rsidRDefault="008B52E1" w:rsidP="009B37F9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технологии</w:t>
      </w:r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обеспечения социально-психологического благополучия ребенка;</w:t>
      </w:r>
    </w:p>
    <w:p w:rsidR="008B52E1" w:rsidRDefault="008B52E1" w:rsidP="009B37F9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B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proofErr w:type="gramEnd"/>
      <w:r w:rsidRPr="008B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B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Pr="008B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дошкольного образования;</w:t>
      </w:r>
    </w:p>
    <w:p w:rsidR="008B52E1" w:rsidRPr="008B52E1" w:rsidRDefault="008B52E1" w:rsidP="009B37F9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валеологического</w:t>
      </w:r>
      <w:proofErr w:type="spellEnd"/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просвещения родителей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B52E1" w:rsidRPr="008B52E1" w:rsidRDefault="008B52E1" w:rsidP="009B37F9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образовательные технологии в детском саду.</w:t>
      </w:r>
    </w:p>
    <w:p w:rsidR="00BD3B8D" w:rsidRPr="00BD3B8D" w:rsidRDefault="00BD3B8D" w:rsidP="008B52E1">
      <w:pPr>
        <w:jc w:val="center"/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shd w:val="clear" w:color="auto" w:fill="FFFFFF"/>
          <w:lang w:eastAsia="ru-RU"/>
        </w:rPr>
      </w:pPr>
    </w:p>
    <w:p w:rsidR="00BD3B8D" w:rsidRPr="00BD3B8D" w:rsidRDefault="00BD3B8D" w:rsidP="00BD3B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proofErr w:type="spellStart"/>
      <w:r w:rsidRPr="00BD3B8D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>Здоровьесберегающие</w:t>
      </w:r>
      <w:proofErr w:type="spellEnd"/>
      <w:r w:rsidRPr="00BD3B8D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 xml:space="preserve"> образовательные технологии (ЗОТ):</w:t>
      </w:r>
    </w:p>
    <w:p w:rsidR="00BD3B8D" w:rsidRPr="00BD3B8D" w:rsidRDefault="00BD3B8D" w:rsidP="00BD3B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D3B8D">
        <w:rPr>
          <w:rFonts w:ascii="Arial" w:eastAsia="Times New Roman" w:hAnsi="Arial" w:cs="Times New Roman"/>
          <w:b/>
          <w:bCs/>
          <w:i/>
          <w:iCs/>
          <w:color w:val="000000"/>
          <w:sz w:val="16"/>
          <w:szCs w:val="16"/>
          <w:lang w:eastAsia="ru-RU"/>
        </w:rPr>
        <w:t>Словарь</w:t>
      </w:r>
      <w:r w:rsidRPr="00BD3B8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BD3B8D">
        <w:rPr>
          <w:rFonts w:ascii="Arial" w:eastAsia="Times New Roman" w:hAnsi="Arial" w:cs="Times New Roman"/>
          <w:b/>
          <w:bCs/>
          <w:i/>
          <w:iCs/>
          <w:color w:val="000000"/>
          <w:sz w:val="16"/>
          <w:szCs w:val="16"/>
          <w:lang w:eastAsia="ru-RU"/>
        </w:rPr>
        <w:t>терминов</w:t>
      </w:r>
      <w:r w:rsidRPr="00BD3B8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BD3B8D">
        <w:rPr>
          <w:rFonts w:ascii="Arial" w:eastAsia="Times New Roman" w:hAnsi="Arial" w:cs="Times New Roman"/>
          <w:b/>
          <w:bCs/>
          <w:i/>
          <w:iCs/>
          <w:color w:val="000000"/>
          <w:sz w:val="16"/>
          <w:szCs w:val="16"/>
          <w:lang w:eastAsia="ru-RU"/>
        </w:rPr>
        <w:t>по</w:t>
      </w:r>
      <w:r w:rsidRPr="00BD3B8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Pr="00BD3B8D">
        <w:rPr>
          <w:rFonts w:ascii="Arial" w:eastAsia="Times New Roman" w:hAnsi="Arial" w:cs="Times New Roman"/>
          <w:b/>
          <w:bCs/>
          <w:i/>
          <w:iCs/>
          <w:color w:val="000000"/>
          <w:sz w:val="16"/>
          <w:szCs w:val="16"/>
          <w:lang w:eastAsia="ru-RU"/>
        </w:rPr>
        <w:t>здоровьесберегающим</w:t>
      </w:r>
      <w:proofErr w:type="spellEnd"/>
      <w:r w:rsidRPr="00BD3B8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BD3B8D">
        <w:rPr>
          <w:rFonts w:ascii="Arial" w:eastAsia="Times New Roman" w:hAnsi="Arial" w:cs="Times New Roman"/>
          <w:b/>
          <w:bCs/>
          <w:i/>
          <w:iCs/>
          <w:color w:val="000000"/>
          <w:sz w:val="16"/>
          <w:szCs w:val="16"/>
          <w:lang w:eastAsia="ru-RU"/>
        </w:rPr>
        <w:t>технологиям</w:t>
      </w:r>
    </w:p>
    <w:p w:rsidR="00BD3B8D" w:rsidRPr="00BD3B8D" w:rsidRDefault="00BD3B8D" w:rsidP="00BD3B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BD3B8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(</w:t>
      </w:r>
      <w:proofErr w:type="gramStart"/>
      <w:r w:rsidRPr="00BD3B8D">
        <w:rPr>
          <w:rFonts w:ascii="Arial" w:eastAsia="Times New Roman" w:hAnsi="Arial" w:cs="Times New Roman"/>
          <w:b/>
          <w:bCs/>
          <w:i/>
          <w:iCs/>
          <w:color w:val="000000"/>
          <w:sz w:val="16"/>
          <w:szCs w:val="16"/>
          <w:lang w:eastAsia="ru-RU"/>
        </w:rPr>
        <w:t>по</w:t>
      </w:r>
      <w:proofErr w:type="gramEnd"/>
      <w:r w:rsidRPr="00BD3B8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Pr="00BD3B8D">
        <w:rPr>
          <w:rFonts w:ascii="Arial" w:eastAsia="Times New Roman" w:hAnsi="Arial" w:cs="Times New Roman"/>
          <w:b/>
          <w:i/>
          <w:iCs/>
          <w:color w:val="000000"/>
          <w:sz w:val="16"/>
          <w:szCs w:val="16"/>
          <w:lang w:eastAsia="ru-RU"/>
        </w:rPr>
        <w:t>Деркунской</w:t>
      </w:r>
      <w:proofErr w:type="spellEnd"/>
      <w:r w:rsidRPr="00BD3B8D">
        <w:rPr>
          <w:rFonts w:ascii="Arial" w:eastAsia="Times New Roman" w:hAnsi="Arial" w:cs="Arial"/>
          <w:b/>
          <w:i/>
          <w:iCs/>
          <w:color w:val="000000"/>
          <w:sz w:val="16"/>
          <w:szCs w:val="16"/>
          <w:lang w:eastAsia="ru-RU"/>
        </w:rPr>
        <w:t xml:space="preserve"> </w:t>
      </w:r>
      <w:r w:rsidRPr="00BD3B8D">
        <w:rPr>
          <w:rFonts w:ascii="Arial" w:eastAsia="Times New Roman" w:hAnsi="Arial" w:cs="Times New Roman"/>
          <w:b/>
          <w:i/>
          <w:iCs/>
          <w:color w:val="000000"/>
          <w:sz w:val="16"/>
          <w:szCs w:val="16"/>
          <w:lang w:eastAsia="ru-RU"/>
        </w:rPr>
        <w:t>В</w:t>
      </w:r>
      <w:r w:rsidRPr="00BD3B8D">
        <w:rPr>
          <w:rFonts w:ascii="Arial" w:eastAsia="Times New Roman" w:hAnsi="Arial" w:cs="Arial"/>
          <w:b/>
          <w:i/>
          <w:iCs/>
          <w:color w:val="000000"/>
          <w:sz w:val="16"/>
          <w:szCs w:val="16"/>
          <w:lang w:eastAsia="ru-RU"/>
        </w:rPr>
        <w:t xml:space="preserve"> </w:t>
      </w:r>
      <w:r w:rsidRPr="00BD3B8D">
        <w:rPr>
          <w:rFonts w:ascii="Arial" w:eastAsia="Times New Roman" w:hAnsi="Arial" w:cs="Times New Roman"/>
          <w:b/>
          <w:i/>
          <w:iCs/>
          <w:color w:val="000000"/>
          <w:sz w:val="16"/>
          <w:szCs w:val="16"/>
          <w:lang w:eastAsia="ru-RU"/>
        </w:rPr>
        <w:t>А</w:t>
      </w:r>
      <w:r w:rsidRPr="00BD3B8D">
        <w:rPr>
          <w:rFonts w:ascii="Arial" w:eastAsia="Times New Roman" w:hAnsi="Arial" w:cs="Arial"/>
          <w:b/>
          <w:i/>
          <w:iCs/>
          <w:color w:val="000000"/>
          <w:sz w:val="16"/>
          <w:szCs w:val="16"/>
          <w:lang w:eastAsia="ru-RU"/>
        </w:rPr>
        <w:t>.)</w:t>
      </w:r>
    </w:p>
    <w:p w:rsidR="00BD3B8D" w:rsidRPr="00BD3B8D" w:rsidRDefault="00BD3B8D" w:rsidP="00BD3B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b/>
          <w:bCs/>
          <w:i/>
          <w:iCs/>
          <w:color w:val="000000"/>
          <w:lang w:eastAsia="ru-RU"/>
        </w:rPr>
      </w:pPr>
    </w:p>
    <w:p w:rsidR="00BD3B8D" w:rsidRPr="00BD3B8D" w:rsidRDefault="00BD3B8D" w:rsidP="00BD3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истемно организованная совокупность программ, приемов, методов организации образовательного процесса, не наносящего ущерба здоровью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</w:t>
      </w:r>
      <w:r w:rsidRPr="00BD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B8D" w:rsidRPr="00BD3B8D" w:rsidRDefault="00BD3B8D" w:rsidP="00BD3B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B8D" w:rsidRPr="00BD3B8D" w:rsidRDefault="00BD3B8D" w:rsidP="00BD3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D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качественная характеристика педагогических технологий по критерию их воздействия на здоровье учащихся и педагогов;</w:t>
      </w:r>
    </w:p>
    <w:p w:rsidR="00BD3B8D" w:rsidRPr="00BD3B8D" w:rsidRDefault="00BD3B8D" w:rsidP="00BD3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технологическая основа </w:t>
      </w:r>
      <w:proofErr w:type="spellStart"/>
      <w:r w:rsidRPr="00BD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BD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педагогики.</w:t>
      </w:r>
    </w:p>
    <w:p w:rsidR="00830EE3" w:rsidRPr="00BD3B8D" w:rsidRDefault="003A7FC0" w:rsidP="008B52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3B8D"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lang w:eastAsia="ru-RU"/>
        </w:rPr>
        <w:br/>
      </w:r>
      <w:r w:rsidR="00830EE3" w:rsidRPr="00BD3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</w:t>
      </w:r>
    </w:p>
    <w:p w:rsidR="00830EE3" w:rsidRPr="00BD3B8D" w:rsidRDefault="00830EE3" w:rsidP="008B52E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D3B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r w:rsidR="003A7FC0" w:rsidRPr="00BD3B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формировать у детей осознанное отношение ребенка к здоровью и жизни, накопление знаний о здоровье и развитие умений оберегать его.</w:t>
      </w:r>
      <w:r w:rsidRPr="00BD3B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3B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Этот вид деятельности предполагает воспитание </w:t>
      </w:r>
      <w:proofErr w:type="spellStart"/>
      <w:r w:rsidRPr="00BD3B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валеологической</w:t>
      </w:r>
      <w:proofErr w:type="spellEnd"/>
      <w:r w:rsidRPr="00BD3B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культуры, или культуры здоровья, дошкольников. </w:t>
      </w:r>
    </w:p>
    <w:p w:rsidR="008B52E1" w:rsidRPr="00BD3B8D" w:rsidRDefault="008B52E1" w:rsidP="008B52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3B8D" w:rsidRDefault="00ED4A58" w:rsidP="009B37F9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59100" cy="21932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aryadka_dlya_dete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EE3" w:rsidRPr="00BD3B8D" w:rsidRDefault="00C06351" w:rsidP="009B37F9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A53270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lastRenderedPageBreak/>
        <w:t xml:space="preserve">Методы и приёмы к решению возникающих </w:t>
      </w:r>
      <w:proofErr w:type="gramStart"/>
      <w:r w:rsidRPr="00A53270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проблем:</w:t>
      </w:r>
      <w:r w:rsidRPr="00A5327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Pr="00BD3B8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</w:t>
      </w:r>
      <w:proofErr w:type="gramEnd"/>
      <w:r w:rsidRPr="00BD3B8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проведение НОД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</w:t>
      </w:r>
      <w:r w:rsidR="00DF65BB" w:rsidRPr="00BD3B8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аботы о нем, </w:t>
      </w:r>
      <w:r w:rsidRPr="00BD3B8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приобретение навыков здорового образа жизни, знаний и  правил безопасного поведения, разумных дейс</w:t>
      </w:r>
      <w:r w:rsidR="00FC2C60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твий в непредвиденных ситуациях.</w:t>
      </w:r>
    </w:p>
    <w:p w:rsidR="001A4A07" w:rsidRPr="00BD3B8D" w:rsidRDefault="00870BF3" w:rsidP="00BD3B8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77C6805" wp14:editId="6AAF51EB">
            <wp:simplePos x="0" y="0"/>
            <wp:positionH relativeFrom="margin">
              <wp:posOffset>6819900</wp:posOffset>
            </wp:positionH>
            <wp:positionV relativeFrom="paragraph">
              <wp:posOffset>110490</wp:posOffset>
            </wp:positionV>
            <wp:extent cx="31813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71" y="21404"/>
                <wp:lineTo x="214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umping-kid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A07" w:rsidRPr="008B52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Формы организации </w:t>
      </w:r>
      <w:proofErr w:type="spellStart"/>
      <w:r w:rsidR="001A4A07" w:rsidRPr="008B52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здоровьесберегающей</w:t>
      </w:r>
      <w:proofErr w:type="spellEnd"/>
      <w:r w:rsidR="001A4A07" w:rsidRPr="008B52E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работы:</w:t>
      </w:r>
    </w:p>
    <w:p w:rsidR="001A4A07" w:rsidRPr="008B52E1" w:rsidRDefault="001A4A07" w:rsidP="008B52E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физкультурные</w:t>
      </w:r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занятия </w:t>
      </w:r>
    </w:p>
    <w:p w:rsidR="00A764A3" w:rsidRPr="008B52E1" w:rsidRDefault="001A4A07" w:rsidP="008B52E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самостоятельная</w:t>
      </w:r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деятельность детей </w:t>
      </w:r>
    </w:p>
    <w:p w:rsidR="00A764A3" w:rsidRPr="008B52E1" w:rsidRDefault="001A4A07" w:rsidP="008B52E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подвижные</w:t>
      </w:r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игры</w:t>
      </w:r>
    </w:p>
    <w:p w:rsidR="00A764A3" w:rsidRPr="008B52E1" w:rsidRDefault="001A4A07" w:rsidP="008B52E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утренняя</w:t>
      </w:r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гимнастика (традиционная, дыхательная, звуковая) </w:t>
      </w:r>
    </w:p>
    <w:p w:rsidR="00A764A3" w:rsidRPr="008B52E1" w:rsidRDefault="001A4A07" w:rsidP="008B52E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двигательно</w:t>
      </w:r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-оздоровительные физкультминутки </w:t>
      </w:r>
    </w:p>
    <w:p w:rsidR="00A764A3" w:rsidRPr="008B52E1" w:rsidRDefault="001A4A07" w:rsidP="008B52E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физические</w:t>
      </w:r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упражнения после дневного сна</w:t>
      </w:r>
    </w:p>
    <w:p w:rsidR="00A764A3" w:rsidRPr="008B52E1" w:rsidRDefault="001A4A07" w:rsidP="008B52E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физические</w:t>
      </w:r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упражнения в сочетании с закаливающими процедурами </w:t>
      </w:r>
    </w:p>
    <w:p w:rsidR="00A764A3" w:rsidRPr="008B52E1" w:rsidRDefault="001A4A07" w:rsidP="008B52E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физкультурные</w:t>
      </w:r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прогулки (в парк, на стадион) </w:t>
      </w:r>
    </w:p>
    <w:p w:rsidR="00A764A3" w:rsidRPr="008B52E1" w:rsidRDefault="001A4A07" w:rsidP="008B52E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физкультурные</w:t>
      </w:r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досуги </w:t>
      </w:r>
    </w:p>
    <w:p w:rsidR="00A764A3" w:rsidRPr="008B52E1" w:rsidRDefault="001A4A07" w:rsidP="008B52E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спортивные</w:t>
      </w:r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праздники</w:t>
      </w:r>
    </w:p>
    <w:p w:rsidR="001A4A07" w:rsidRDefault="001A4A07" w:rsidP="008B52E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оздоровительные</w:t>
      </w:r>
      <w:proofErr w:type="gramEnd"/>
      <w:r w:rsidRPr="008B5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процедуры в водной среде</w:t>
      </w:r>
      <w:r w:rsidR="00870BF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FC2C60" w:rsidRDefault="00FC2C60" w:rsidP="00FC2C6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C2C60" w:rsidRPr="00FC2C60" w:rsidRDefault="00FC2C60" w:rsidP="00FC2C6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70BF3" w:rsidRPr="008B52E1" w:rsidRDefault="00870BF3" w:rsidP="00870BF3">
      <w:pPr>
        <w:pStyle w:val="a3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06F9F" w:rsidRDefault="00506F9F" w:rsidP="00506F9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B52E1" w:rsidRPr="00FC2C60" w:rsidRDefault="00FC2C60" w:rsidP="00FC2C60">
      <w:pPr>
        <w:spacing w:line="240" w:lineRule="auto"/>
        <w:rPr>
          <w:rFonts w:ascii="Times New Roman" w:hAnsi="Times New Roman" w:cs="Times New Roman"/>
          <w:i/>
          <w:color w:val="4472C4" w:themeColor="accent5"/>
          <w:sz w:val="40"/>
          <w:szCs w:val="40"/>
        </w:rPr>
      </w:pPr>
      <w:r w:rsidRPr="00FC2C60">
        <w:rPr>
          <w:rFonts w:ascii="Times New Roman" w:hAnsi="Times New Roman" w:cs="Times New Roman"/>
          <w:i/>
          <w:color w:val="4472C4" w:themeColor="accent5"/>
          <w:sz w:val="40"/>
          <w:szCs w:val="40"/>
        </w:rPr>
        <w:t>«Выше руки, шире плечи</w:t>
      </w:r>
    </w:p>
    <w:p w:rsidR="00FC2C60" w:rsidRPr="00FC2C60" w:rsidRDefault="00FC2C60" w:rsidP="00FC2C60">
      <w:pPr>
        <w:spacing w:line="240" w:lineRule="auto"/>
        <w:rPr>
          <w:rFonts w:ascii="Times New Roman" w:hAnsi="Times New Roman" w:cs="Times New Roman"/>
          <w:i/>
          <w:color w:val="4472C4" w:themeColor="accent5"/>
          <w:sz w:val="40"/>
          <w:szCs w:val="40"/>
        </w:rPr>
      </w:pPr>
      <w:r w:rsidRPr="00FC2C60">
        <w:rPr>
          <w:rFonts w:ascii="Times New Roman" w:hAnsi="Times New Roman" w:cs="Times New Roman"/>
          <w:i/>
          <w:color w:val="4472C4" w:themeColor="accent5"/>
          <w:sz w:val="40"/>
          <w:szCs w:val="40"/>
        </w:rPr>
        <w:t>123- дыши ровней</w:t>
      </w:r>
    </w:p>
    <w:p w:rsidR="00FC2C60" w:rsidRPr="00FC2C60" w:rsidRDefault="00FC2C60" w:rsidP="00FC2C60">
      <w:pPr>
        <w:spacing w:line="240" w:lineRule="auto"/>
        <w:rPr>
          <w:rFonts w:ascii="Times New Roman" w:hAnsi="Times New Roman" w:cs="Times New Roman"/>
          <w:i/>
          <w:color w:val="4472C4" w:themeColor="accent5"/>
          <w:sz w:val="40"/>
          <w:szCs w:val="40"/>
        </w:rPr>
      </w:pPr>
      <w:r w:rsidRPr="00FC2C60">
        <w:rPr>
          <w:rFonts w:ascii="Times New Roman" w:hAnsi="Times New Roman" w:cs="Times New Roman"/>
          <w:i/>
          <w:color w:val="4472C4" w:themeColor="accent5"/>
          <w:sz w:val="40"/>
          <w:szCs w:val="40"/>
        </w:rPr>
        <w:t>От зарядки и закалки</w:t>
      </w:r>
    </w:p>
    <w:p w:rsidR="00FC2C60" w:rsidRDefault="00FC2C60" w:rsidP="00FC2C60">
      <w:pPr>
        <w:spacing w:line="240" w:lineRule="auto"/>
        <w:rPr>
          <w:rFonts w:ascii="Times New Roman" w:hAnsi="Times New Roman" w:cs="Times New Roman"/>
          <w:i/>
          <w:color w:val="4472C4" w:themeColor="accent5"/>
          <w:sz w:val="40"/>
          <w:szCs w:val="40"/>
        </w:rPr>
      </w:pPr>
      <w:r w:rsidRPr="00FC2C60">
        <w:rPr>
          <w:rFonts w:ascii="Times New Roman" w:hAnsi="Times New Roman" w:cs="Times New Roman"/>
          <w:i/>
          <w:color w:val="4472C4" w:themeColor="accent5"/>
          <w:sz w:val="40"/>
          <w:szCs w:val="40"/>
        </w:rPr>
        <w:t>Будешь крепче и сильней!»</w:t>
      </w:r>
    </w:p>
    <w:p w:rsidR="00FC2C60" w:rsidRDefault="00FC2C60" w:rsidP="00FC2C60">
      <w:pPr>
        <w:spacing w:line="240" w:lineRule="auto"/>
        <w:rPr>
          <w:rFonts w:ascii="Times New Roman" w:hAnsi="Times New Roman" w:cs="Times New Roman"/>
          <w:i/>
          <w:color w:val="4472C4" w:themeColor="accent5"/>
          <w:sz w:val="40"/>
          <w:szCs w:val="40"/>
        </w:rPr>
      </w:pPr>
    </w:p>
    <w:p w:rsidR="00FC2C60" w:rsidRDefault="00FC2C60" w:rsidP="00FC2C60">
      <w:pPr>
        <w:spacing w:line="240" w:lineRule="auto"/>
        <w:rPr>
          <w:rFonts w:ascii="Times New Roman" w:hAnsi="Times New Roman" w:cs="Times New Roman"/>
          <w:i/>
          <w:color w:val="4472C4" w:themeColor="accent5"/>
          <w:sz w:val="40"/>
          <w:szCs w:val="40"/>
        </w:rPr>
      </w:pPr>
    </w:p>
    <w:p w:rsidR="00FC2C60" w:rsidRDefault="00FC2C60" w:rsidP="00FC2C60">
      <w:pPr>
        <w:spacing w:line="240" w:lineRule="auto"/>
        <w:rPr>
          <w:rFonts w:ascii="Times New Roman" w:hAnsi="Times New Roman" w:cs="Times New Roman"/>
          <w:i/>
          <w:color w:val="4472C4" w:themeColor="accent5"/>
          <w:sz w:val="40"/>
          <w:szCs w:val="40"/>
        </w:rPr>
      </w:pPr>
    </w:p>
    <w:p w:rsidR="00FC2C60" w:rsidRDefault="00FC2C60" w:rsidP="00FC2C60">
      <w:pPr>
        <w:spacing w:line="240" w:lineRule="auto"/>
        <w:rPr>
          <w:rFonts w:ascii="Times New Roman" w:hAnsi="Times New Roman" w:cs="Times New Roman"/>
          <w:i/>
          <w:color w:val="4472C4" w:themeColor="accent5"/>
          <w:sz w:val="40"/>
          <w:szCs w:val="40"/>
        </w:rPr>
      </w:pPr>
    </w:p>
    <w:p w:rsidR="00FC2C60" w:rsidRPr="00FC2C60" w:rsidRDefault="00FC2C60" w:rsidP="00FC2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C60">
        <w:rPr>
          <w:rFonts w:ascii="Times New Roman" w:hAnsi="Times New Roman" w:cs="Times New Roman"/>
          <w:sz w:val="28"/>
          <w:szCs w:val="28"/>
        </w:rPr>
        <w:t>2015г.</w:t>
      </w:r>
    </w:p>
    <w:sectPr w:rsidR="00FC2C60" w:rsidRPr="00FC2C60" w:rsidSect="003A7F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0E1A"/>
    <w:multiLevelType w:val="hybridMultilevel"/>
    <w:tmpl w:val="6BFE5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801461"/>
    <w:multiLevelType w:val="hybridMultilevel"/>
    <w:tmpl w:val="BA54D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A1F3F"/>
    <w:multiLevelType w:val="hybridMultilevel"/>
    <w:tmpl w:val="F13E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E5C20"/>
    <w:multiLevelType w:val="hybridMultilevel"/>
    <w:tmpl w:val="E0C22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415F5"/>
    <w:multiLevelType w:val="hybridMultilevel"/>
    <w:tmpl w:val="2CDA1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ED"/>
    <w:rsid w:val="001A4A07"/>
    <w:rsid w:val="003A7FC0"/>
    <w:rsid w:val="00506F9F"/>
    <w:rsid w:val="00830EE3"/>
    <w:rsid w:val="00870BF3"/>
    <w:rsid w:val="008B43ED"/>
    <w:rsid w:val="008B52E1"/>
    <w:rsid w:val="009145AC"/>
    <w:rsid w:val="009B37F9"/>
    <w:rsid w:val="00A53270"/>
    <w:rsid w:val="00A764A3"/>
    <w:rsid w:val="00B5392A"/>
    <w:rsid w:val="00BD3B8D"/>
    <w:rsid w:val="00C06351"/>
    <w:rsid w:val="00DF65BB"/>
    <w:rsid w:val="00EB465B"/>
    <w:rsid w:val="00ED4A58"/>
    <w:rsid w:val="00F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47531-E40C-4A40-BAFE-B6BFB7C3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045F-37D3-4379-AB07-D461EA3F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Рослов</dc:creator>
  <cp:keywords/>
  <dc:description/>
  <cp:lastModifiedBy>Михаил Рослов</cp:lastModifiedBy>
  <cp:revision>12</cp:revision>
  <dcterms:created xsi:type="dcterms:W3CDTF">2015-09-01T17:39:00Z</dcterms:created>
  <dcterms:modified xsi:type="dcterms:W3CDTF">2015-09-01T18:35:00Z</dcterms:modified>
</cp:coreProperties>
</file>