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96" w:rsidRDefault="002A2596" w:rsidP="00324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1A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972F8" w:rsidRPr="003241AC" w:rsidRDefault="004972F8" w:rsidP="00324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F8" w:rsidRPr="003241AC" w:rsidRDefault="002A2596" w:rsidP="004972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41AC">
        <w:rPr>
          <w:rFonts w:ascii="Times New Roman" w:hAnsi="Times New Roman" w:cs="Times New Roman"/>
          <w:b/>
          <w:sz w:val="40"/>
          <w:szCs w:val="40"/>
        </w:rPr>
        <w:t>"ПАЛЬЧИКОВАЯ ГИМНАСТИКА"</w:t>
      </w:r>
    </w:p>
    <w:p w:rsidR="002A2596" w:rsidRPr="003241AC" w:rsidRDefault="002A2596" w:rsidP="00497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 xml:space="preserve">Важно помнить, что развитие мелкой моторики имеет непреходящее значение для </w:t>
      </w:r>
      <w:r w:rsidR="003241AC">
        <w:rPr>
          <w:rFonts w:ascii="Times New Roman" w:hAnsi="Times New Roman" w:cs="Times New Roman"/>
          <w:sz w:val="24"/>
          <w:szCs w:val="24"/>
        </w:rPr>
        <w:t xml:space="preserve"> </w:t>
      </w:r>
      <w:r w:rsidRPr="003241AC">
        <w:rPr>
          <w:rFonts w:ascii="Times New Roman" w:hAnsi="Times New Roman" w:cs="Times New Roman"/>
          <w:sz w:val="24"/>
          <w:szCs w:val="24"/>
        </w:rPr>
        <w:t xml:space="preserve">общего физического и психического развития ребенка на протяжении всего дошкольного детства. Уровень </w:t>
      </w:r>
      <w:proofErr w:type="spellStart"/>
      <w:r w:rsidRPr="003241A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241AC">
        <w:rPr>
          <w:rFonts w:ascii="Times New Roman" w:hAnsi="Times New Roman" w:cs="Times New Roman"/>
          <w:sz w:val="24"/>
          <w:szCs w:val="24"/>
        </w:rPr>
        <w:t xml:space="preserve"> мелкой моторики определяет </w:t>
      </w:r>
      <w:r w:rsidR="003241AC">
        <w:rPr>
          <w:rFonts w:ascii="Times New Roman" w:hAnsi="Times New Roman" w:cs="Times New Roman"/>
          <w:sz w:val="24"/>
          <w:szCs w:val="24"/>
        </w:rPr>
        <w:t xml:space="preserve"> </w:t>
      </w:r>
      <w:r w:rsidRPr="003241AC">
        <w:rPr>
          <w:rFonts w:ascii="Times New Roman" w:hAnsi="Times New Roman" w:cs="Times New Roman"/>
          <w:sz w:val="24"/>
          <w:szCs w:val="24"/>
        </w:rPr>
        <w:t>успешность не только овладения родного языка и развития первоначальных навыков письма, но и освоения изобразительных, музыкально – исполнительских, конструктивных и трудовых умений.</w:t>
      </w:r>
    </w:p>
    <w:p w:rsidR="002A2596" w:rsidRPr="003241AC" w:rsidRDefault="002A2596" w:rsidP="00497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 xml:space="preserve">Игры с пальчиками обычно смешные, поэтому они вызывают у детей положительные </w:t>
      </w:r>
      <w:proofErr w:type="spellStart"/>
      <w:r w:rsidR="003241AC">
        <w:rPr>
          <w:rFonts w:ascii="Times New Roman" w:hAnsi="Times New Roman" w:cs="Times New Roman"/>
          <w:sz w:val="24"/>
          <w:szCs w:val="24"/>
        </w:rPr>
        <w:t>эмоции</w:t>
      </w:r>
      <w:proofErr w:type="gramStart"/>
      <w:r w:rsidR="003241AC">
        <w:rPr>
          <w:rFonts w:ascii="Times New Roman" w:hAnsi="Times New Roman" w:cs="Times New Roman"/>
          <w:sz w:val="24"/>
          <w:szCs w:val="24"/>
        </w:rPr>
        <w:t>,</w:t>
      </w:r>
      <w:r w:rsidRPr="003241A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241AC">
        <w:rPr>
          <w:rFonts w:ascii="Times New Roman" w:hAnsi="Times New Roman" w:cs="Times New Roman"/>
          <w:sz w:val="24"/>
          <w:szCs w:val="24"/>
        </w:rPr>
        <w:t>тражается</w:t>
      </w:r>
      <w:proofErr w:type="spellEnd"/>
      <w:r w:rsidRPr="003241AC">
        <w:rPr>
          <w:rFonts w:ascii="Times New Roman" w:hAnsi="Times New Roman" w:cs="Times New Roman"/>
          <w:sz w:val="24"/>
          <w:szCs w:val="24"/>
        </w:rPr>
        <w:t xml:space="preserve"> на формировании мотива к изучению родного языка, на стремлении ребенка с удовольствием повторять песенки, </w:t>
      </w:r>
      <w:proofErr w:type="spellStart"/>
      <w:r w:rsidRPr="003241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241AC">
        <w:rPr>
          <w:rFonts w:ascii="Times New Roman" w:hAnsi="Times New Roman" w:cs="Times New Roman"/>
          <w:sz w:val="24"/>
          <w:szCs w:val="24"/>
        </w:rPr>
        <w:t>, скороговорки, стихи, демонстрировать их родным, друзьям и знакомым.</w:t>
      </w:r>
    </w:p>
    <w:p w:rsidR="002A2596" w:rsidRPr="003241AC" w:rsidRDefault="002A2596" w:rsidP="00497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 xml:space="preserve">Продолжительность таких игр должна быть не более 2 – 3 минут, чтобы пальцы заработали, но не заболели. </w:t>
      </w:r>
      <w:proofErr w:type="gramStart"/>
      <w:r w:rsidRPr="003241AC">
        <w:rPr>
          <w:rFonts w:ascii="Times New Roman" w:hAnsi="Times New Roman" w:cs="Times New Roman"/>
          <w:sz w:val="24"/>
          <w:szCs w:val="24"/>
        </w:rPr>
        <w:t>Отправляясь</w:t>
      </w:r>
      <w:proofErr w:type="gramEnd"/>
      <w:r w:rsidRPr="003241AC">
        <w:rPr>
          <w:rFonts w:ascii="Times New Roman" w:hAnsi="Times New Roman" w:cs="Times New Roman"/>
          <w:sz w:val="24"/>
          <w:szCs w:val="24"/>
        </w:rPr>
        <w:t xml:space="preserve"> домой вместе со своим ребёнком из детского сада, Вы, можете выучить вот такие интересные и несложные пальчиковые игры:</w:t>
      </w:r>
    </w:p>
    <w:p w:rsidR="003241AC" w:rsidRDefault="003241AC" w:rsidP="0032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3241AC" w:rsidSect="003241AC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4972F8" w:rsidRDefault="004972F8" w:rsidP="0032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AC">
        <w:rPr>
          <w:rFonts w:ascii="Times New Roman" w:hAnsi="Times New Roman" w:cs="Times New Roman"/>
          <w:b/>
          <w:sz w:val="24"/>
          <w:szCs w:val="24"/>
        </w:rPr>
        <w:t>«У ЛАРИСКИ ДВЕ РЕДИСКИ»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У Лариски – две редиски, у Алешки – две картошки.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У Сережки – сорванца - два зеленых огурца.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А у Вовки – две морковки.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Да еще у Петьки две хвостатых редьки!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 xml:space="preserve">дети по очереди разгибают пальчики из кулачка, начиная </w:t>
      </w:r>
      <w:proofErr w:type="gramStart"/>
      <w:r w:rsidRPr="003241A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41AC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3241AC">
        <w:rPr>
          <w:rFonts w:ascii="Times New Roman" w:hAnsi="Times New Roman" w:cs="Times New Roman"/>
          <w:sz w:val="24"/>
          <w:szCs w:val="24"/>
        </w:rPr>
        <w:t>, на одной или обеих руках.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AC">
        <w:rPr>
          <w:rFonts w:ascii="Times New Roman" w:hAnsi="Times New Roman" w:cs="Times New Roman"/>
          <w:b/>
          <w:sz w:val="24"/>
          <w:szCs w:val="24"/>
        </w:rPr>
        <w:t>«КОМПОТ»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Будем мы варить компот, фруктов нужно много, вот: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левую ладошку держат «ковшиком»,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указательным пальцем правой руки «мешают».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Будем яблоки крошить, грушу будем мы рубить.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 xml:space="preserve">загибают пальчики по одному, начиная с </w:t>
      </w:r>
      <w:proofErr w:type="gramStart"/>
      <w:r w:rsidRPr="003241AC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3241AC">
        <w:rPr>
          <w:rFonts w:ascii="Times New Roman" w:hAnsi="Times New Roman" w:cs="Times New Roman"/>
          <w:sz w:val="24"/>
          <w:szCs w:val="24"/>
        </w:rPr>
        <w:t>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Отожмем лимонный сок, слив положим и песок.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Варим, варим, мы компот, угостим честной народ.</w:t>
      </w:r>
    </w:p>
    <w:p w:rsidR="003241AC" w:rsidRDefault="003241AC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«варят» и «мешают»</w:t>
      </w:r>
    </w:p>
    <w:p w:rsidR="004972F8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2F8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2F8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2F8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2F8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2F8" w:rsidRPr="003241AC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1AC" w:rsidRDefault="003241AC" w:rsidP="004972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2F8" w:rsidRDefault="004972F8" w:rsidP="004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2F8" w:rsidRDefault="004972F8" w:rsidP="004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2F8" w:rsidRDefault="004972F8" w:rsidP="004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2F8" w:rsidRPr="004972F8" w:rsidRDefault="002A2596" w:rsidP="004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AC">
        <w:rPr>
          <w:rFonts w:ascii="Times New Roman" w:hAnsi="Times New Roman" w:cs="Times New Roman"/>
          <w:b/>
          <w:sz w:val="24"/>
          <w:szCs w:val="24"/>
        </w:rPr>
        <w:t>«ПОМОЩНИКИ»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Раз, два, три, четыре.</w:t>
      </w:r>
    </w:p>
    <w:p w:rsidR="002A2596" w:rsidRPr="003241AC" w:rsidRDefault="002A2596" w:rsidP="004972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дети сжимают и разжимают кулачки.</w:t>
      </w:r>
      <w:r w:rsidR="004972F8">
        <w:rPr>
          <w:rFonts w:ascii="Times New Roman" w:hAnsi="Times New Roman" w:cs="Times New Roman"/>
          <w:sz w:val="24"/>
          <w:szCs w:val="24"/>
        </w:rPr>
        <w:t xml:space="preserve"> </w:t>
      </w:r>
      <w:r w:rsidRPr="003241AC">
        <w:rPr>
          <w:rFonts w:ascii="Times New Roman" w:hAnsi="Times New Roman" w:cs="Times New Roman"/>
          <w:sz w:val="24"/>
          <w:szCs w:val="24"/>
        </w:rPr>
        <w:t>Мы посуду перемыли.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трут одной ладошкой другую.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Чайник, чашку, ковшик, ложку и большую поварешку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 xml:space="preserve">загибают пальчики по одному, начиная с </w:t>
      </w:r>
      <w:proofErr w:type="gramStart"/>
      <w:r w:rsidRPr="003241AC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3241AC">
        <w:rPr>
          <w:rFonts w:ascii="Times New Roman" w:hAnsi="Times New Roman" w:cs="Times New Roman"/>
          <w:sz w:val="24"/>
          <w:szCs w:val="24"/>
        </w:rPr>
        <w:t>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Мы посуду перемыли,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опять трут ладошку ладошкой.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Только чашку мы разбили.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загибают пальчики по одному.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Нос у чайника отбился,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Ложку мы чуть – чуть сломали.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Так мы маме помогали.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сжимают и разжимают кулачки.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AC">
        <w:rPr>
          <w:rFonts w:ascii="Times New Roman" w:hAnsi="Times New Roman" w:cs="Times New Roman"/>
          <w:b/>
          <w:sz w:val="24"/>
          <w:szCs w:val="24"/>
        </w:rPr>
        <w:t>«КОРМУШКА»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Сколько птиц к кормушке нашей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ритмично сжимают и разжимают кулачки.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Прилетело? Мы расскажем.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Две синицы, воробей, шесть щеглов и голубей,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на каждое название птицы загибают по одному пальчику.</w:t>
      </w:r>
    </w:p>
    <w:p w:rsidR="002A2596" w:rsidRPr="003241AC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Дятел в пестрых перышках, всем хватило зернышек.</w:t>
      </w:r>
    </w:p>
    <w:p w:rsidR="002A2596" w:rsidRDefault="002A2596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1AC">
        <w:rPr>
          <w:rFonts w:ascii="Times New Roman" w:hAnsi="Times New Roman" w:cs="Times New Roman"/>
          <w:sz w:val="24"/>
          <w:szCs w:val="24"/>
        </w:rPr>
        <w:t>сжимают и разжимают кулачки.</w:t>
      </w:r>
    </w:p>
    <w:p w:rsidR="003241AC" w:rsidRDefault="003241AC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241AC" w:rsidSect="003241AC">
          <w:type w:val="continuous"/>
          <w:pgSz w:w="11906" w:h="16838"/>
          <w:pgMar w:top="426" w:right="282" w:bottom="284" w:left="426" w:header="708" w:footer="708" w:gutter="0"/>
          <w:cols w:num="2" w:space="283"/>
          <w:docGrid w:linePitch="360"/>
        </w:sectPr>
      </w:pPr>
    </w:p>
    <w:p w:rsidR="003241AC" w:rsidRDefault="003241AC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2F8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2F8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72F8" w:rsidRPr="003241AC" w:rsidRDefault="004972F8" w:rsidP="00324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596" w:rsidRPr="004972F8" w:rsidRDefault="002A2596" w:rsidP="0032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F8">
        <w:rPr>
          <w:rFonts w:ascii="Times New Roman" w:hAnsi="Times New Roman" w:cs="Times New Roman"/>
          <w:b/>
          <w:sz w:val="24"/>
          <w:szCs w:val="24"/>
        </w:rPr>
        <w:t>Такие игры помогут не только отдохнуть пальчикам Вашего малыша, но доставят</w:t>
      </w:r>
    </w:p>
    <w:p w:rsidR="00420DEB" w:rsidRPr="004972F8" w:rsidRDefault="002A2596" w:rsidP="00324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F8">
        <w:rPr>
          <w:rFonts w:ascii="Times New Roman" w:hAnsi="Times New Roman" w:cs="Times New Roman"/>
          <w:b/>
          <w:sz w:val="24"/>
          <w:szCs w:val="24"/>
        </w:rPr>
        <w:t>радость и создадут положительный эмоциональный настрой</w:t>
      </w:r>
      <w:r w:rsidR="004972F8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420DEB" w:rsidRPr="004972F8" w:rsidSect="003241AC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2596"/>
    <w:rsid w:val="000C6364"/>
    <w:rsid w:val="00137C68"/>
    <w:rsid w:val="001D6193"/>
    <w:rsid w:val="002A2596"/>
    <w:rsid w:val="003241AC"/>
    <w:rsid w:val="00420DEB"/>
    <w:rsid w:val="004972F8"/>
    <w:rsid w:val="007B7C39"/>
    <w:rsid w:val="0086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2098</Characters>
  <Application>Microsoft Office Word</Application>
  <DocSecurity>0</DocSecurity>
  <Lines>17</Lines>
  <Paragraphs>4</Paragraphs>
  <ScaleCrop>false</ScaleCrop>
  <Company>дом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3</cp:revision>
  <cp:lastPrinted>2013-06-10T06:32:00Z</cp:lastPrinted>
  <dcterms:created xsi:type="dcterms:W3CDTF">2013-06-09T15:08:00Z</dcterms:created>
  <dcterms:modified xsi:type="dcterms:W3CDTF">2013-06-10T06:33:00Z</dcterms:modified>
</cp:coreProperties>
</file>