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04A" w:rsidRDefault="00DC504A" w:rsidP="001045B2">
      <w:pPr>
        <w:spacing w:before="60" w:after="60" w:line="216" w:lineRule="atLeast"/>
        <w:ind w:firstLine="120"/>
        <w:jc w:val="center"/>
        <w:rPr>
          <w:rFonts w:ascii="Times New Roman" w:eastAsia="Times New Roman" w:hAnsi="Times New Roman" w:cs="Times New Roman"/>
          <w:b/>
          <w:color w:val="464646"/>
          <w:sz w:val="28"/>
          <w:szCs w:val="28"/>
          <w:lang w:eastAsia="ru-RU"/>
        </w:rPr>
      </w:pPr>
      <w:r w:rsidRPr="001045B2">
        <w:rPr>
          <w:rFonts w:ascii="Times New Roman" w:eastAsia="Times New Roman" w:hAnsi="Times New Roman" w:cs="Times New Roman"/>
          <w:b/>
          <w:color w:val="464646"/>
          <w:sz w:val="28"/>
          <w:szCs w:val="28"/>
          <w:lang w:eastAsia="ru-RU"/>
        </w:rPr>
        <w:t>Воспитание ответственности у детей.</w:t>
      </w:r>
    </w:p>
    <w:p w:rsidR="001045B2" w:rsidRPr="001045B2" w:rsidRDefault="001045B2" w:rsidP="001045B2">
      <w:pPr>
        <w:spacing w:before="60" w:after="60" w:line="216" w:lineRule="atLeast"/>
        <w:ind w:firstLine="120"/>
        <w:jc w:val="center"/>
        <w:rPr>
          <w:rFonts w:ascii="Times New Roman" w:eastAsia="Times New Roman" w:hAnsi="Times New Roman" w:cs="Times New Roman"/>
          <w:b/>
          <w:color w:val="464646"/>
          <w:sz w:val="28"/>
          <w:szCs w:val="28"/>
          <w:lang w:eastAsia="ru-RU"/>
        </w:rPr>
      </w:pPr>
    </w:p>
    <w:p w:rsidR="00DC504A" w:rsidRPr="001045B2" w:rsidRDefault="00DC504A" w:rsidP="001045B2">
      <w:pPr>
        <w:spacing w:before="60" w:after="60"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t>Все родители мечтают приучить своих детей нести ответственность за свои слова и поступки. Во многих семьях полагают, что решение проблемы - в установлении постоянных обязанностей для детей. Считается, что мальчикам надо поручать выносить</w:t>
      </w:r>
      <w:r w:rsidR="001045B2">
        <w:rPr>
          <w:rFonts w:ascii="Times New Roman" w:eastAsia="Times New Roman" w:hAnsi="Times New Roman" w:cs="Times New Roman"/>
          <w:color w:val="464646"/>
          <w:sz w:val="24"/>
          <w:szCs w:val="24"/>
          <w:lang w:eastAsia="ru-RU"/>
        </w:rPr>
        <w:t xml:space="preserve"> мусорное ведро</w:t>
      </w:r>
      <w:r w:rsidRPr="001045B2">
        <w:rPr>
          <w:rFonts w:ascii="Times New Roman" w:eastAsia="Times New Roman" w:hAnsi="Times New Roman" w:cs="Times New Roman"/>
          <w:color w:val="464646"/>
          <w:sz w:val="24"/>
          <w:szCs w:val="24"/>
          <w:lang w:eastAsia="ru-RU"/>
        </w:rPr>
        <w:t xml:space="preserve">, а для девочек нет ничего лучше мытья посуды и уборки комнат. На самом же деле такие обязанности, являясь важными в домашней обстановке, в быту семьи, все же могут не повлиять на формирование у ребенка чувства ответственности. Напротив, в некоторых семьях принуждение к выполнению этих обязанностей приводит к постоянным ссорам, которые плохо отражаются и на детях, и на родителях. В конце </w:t>
      </w:r>
      <w:proofErr w:type="gramStart"/>
      <w:r w:rsidRPr="001045B2">
        <w:rPr>
          <w:rFonts w:ascii="Times New Roman" w:eastAsia="Times New Roman" w:hAnsi="Times New Roman" w:cs="Times New Roman"/>
          <w:color w:val="464646"/>
          <w:sz w:val="24"/>
          <w:szCs w:val="24"/>
          <w:lang w:eastAsia="ru-RU"/>
        </w:rPr>
        <w:t>концов</w:t>
      </w:r>
      <w:proofErr w:type="gramEnd"/>
      <w:r w:rsidRPr="001045B2">
        <w:rPr>
          <w:rFonts w:ascii="Times New Roman" w:eastAsia="Times New Roman" w:hAnsi="Times New Roman" w:cs="Times New Roman"/>
          <w:color w:val="464646"/>
          <w:sz w:val="24"/>
          <w:szCs w:val="24"/>
          <w:lang w:eastAsia="ru-RU"/>
        </w:rPr>
        <w:t xml:space="preserve"> ребенок, вероятно, будет слушаться, а кухня засверкает чистотой, но неизвестно, как принуждение повлияет на формирование характера.</w:t>
      </w:r>
    </w:p>
    <w:p w:rsidR="00DC504A" w:rsidRPr="001045B2" w:rsidRDefault="00DC504A" w:rsidP="001045B2">
      <w:pPr>
        <w:spacing w:before="60" w:after="60"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t>Истина проста: чувство ответственности нельзя навязать, оно должно проявиться «изнутри», на основе ценностной ориентации, полученной дома, а также вне семьи.</w:t>
      </w:r>
    </w:p>
    <w:p w:rsidR="001045B2" w:rsidRDefault="00DC504A" w:rsidP="001045B2">
      <w:pPr>
        <w:spacing w:before="60" w:after="60"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i/>
          <w:color w:val="464646"/>
          <w:sz w:val="24"/>
          <w:szCs w:val="24"/>
          <w:u w:val="single"/>
          <w:lang w:eastAsia="ru-RU"/>
        </w:rPr>
        <w:t>Пробуждение ответственности</w:t>
      </w:r>
      <w:r w:rsidRPr="001045B2">
        <w:rPr>
          <w:rFonts w:ascii="Times New Roman" w:eastAsia="Times New Roman" w:hAnsi="Times New Roman" w:cs="Times New Roman"/>
          <w:color w:val="464646"/>
          <w:sz w:val="24"/>
          <w:szCs w:val="24"/>
          <w:u w:val="single"/>
          <w:lang w:eastAsia="ru-RU"/>
        </w:rPr>
        <w:t>.</w:t>
      </w:r>
    </w:p>
    <w:p w:rsidR="00DC504A" w:rsidRPr="001045B2" w:rsidRDefault="00DC504A" w:rsidP="001045B2">
      <w:pPr>
        <w:spacing w:before="60" w:after="60"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t xml:space="preserve"> Желая воспитать в своих детях чувство ответственности, мы при этом хотим, чтобы они руководствовались высшими ценностями, т. е. любовью к жизни, к труду, поиском счастья. Однако чаще всего мы ощущаем чувство ответственности, - вернее, отсутствие его - в более конкретных случаях: когда у ребенка в комнате беспорядок, домашние задания сделаны неряшливо, занятия музыкой заброшены, поведение оставляет желать лучшего.</w:t>
      </w:r>
    </w:p>
    <w:p w:rsidR="00DC504A" w:rsidRPr="001045B2" w:rsidRDefault="00DC504A" w:rsidP="001045B2">
      <w:pPr>
        <w:spacing w:before="60" w:after="60"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t>С другой стороны, ребенок может быть вежливым, поддерживать в своей комнате порядок, аккуратно выполнять все, что ему поручают, и все же принимать решения, за которые он не будет нести никакой ответственности. Это особенно верно в отношении тех детей, которым всег</w:t>
      </w:r>
      <w:r w:rsidR="001045B2">
        <w:rPr>
          <w:rFonts w:ascii="Times New Roman" w:eastAsia="Times New Roman" w:hAnsi="Times New Roman" w:cs="Times New Roman"/>
          <w:color w:val="464646"/>
          <w:sz w:val="24"/>
          <w:szCs w:val="24"/>
          <w:lang w:eastAsia="ru-RU"/>
        </w:rPr>
        <w:t>да «велят» сделать что-то</w:t>
      </w:r>
      <w:r w:rsidRPr="001045B2">
        <w:rPr>
          <w:rFonts w:ascii="Times New Roman" w:eastAsia="Times New Roman" w:hAnsi="Times New Roman" w:cs="Times New Roman"/>
          <w:color w:val="464646"/>
          <w:sz w:val="24"/>
          <w:szCs w:val="24"/>
          <w:lang w:eastAsia="ru-RU"/>
        </w:rPr>
        <w:t>. Им не дают возможности составить собственное мнение о чем-либо, сделать выбор, выработать определенные основы поведения.</w:t>
      </w:r>
    </w:p>
    <w:p w:rsidR="00DC504A" w:rsidRPr="001045B2" w:rsidRDefault="00DC504A" w:rsidP="001045B2">
      <w:pPr>
        <w:spacing w:before="60" w:after="60"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t>Внутренняя эмоциональная реакция ребенка на обучение решает все; от нее зависит, сколько он закрепит в сознании из того, чему мы его учим. Ценности нельзя преподать «в лоб». Им научаются постепенно, пока ребенок подражает взрослым, заслужившим его любовь и уважение, и отождествляет себя с ними.</w:t>
      </w:r>
    </w:p>
    <w:p w:rsidR="001045B2" w:rsidRDefault="00DC504A" w:rsidP="001045B2">
      <w:pPr>
        <w:spacing w:before="60" w:after="60"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t>Итак, проблема ответственности детей за свое поведение поднимает, в свою очередь, проблему ценностной системы родителей в ориентации на детское воспитание. Необходимо рассмотреть следующее: существует ли какой-нибудь определенный тип поведения с детьми </w:t>
      </w:r>
      <w:r w:rsidRPr="001045B2">
        <w:rPr>
          <w:rFonts w:ascii="Times New Roman" w:eastAsia="Times New Roman" w:hAnsi="Times New Roman" w:cs="Times New Roman"/>
          <w:i/>
          <w:iCs/>
          <w:color w:val="464646"/>
          <w:sz w:val="24"/>
          <w:szCs w:val="24"/>
          <w:lang w:eastAsia="ru-RU"/>
        </w:rPr>
        <w:t>(в теории и на практике)</w:t>
      </w:r>
      <w:r w:rsidRPr="001045B2">
        <w:rPr>
          <w:rFonts w:ascii="Times New Roman" w:eastAsia="Times New Roman" w:hAnsi="Times New Roman" w:cs="Times New Roman"/>
          <w:color w:val="464646"/>
          <w:sz w:val="24"/>
          <w:szCs w:val="24"/>
          <w:lang w:eastAsia="ru-RU"/>
        </w:rPr>
        <w:t xml:space="preserve">, который помог бы пробуждению у них чувства ответственности? </w:t>
      </w:r>
    </w:p>
    <w:p w:rsidR="00DC504A" w:rsidRPr="001045B2" w:rsidRDefault="00DC504A" w:rsidP="001045B2">
      <w:pPr>
        <w:spacing w:before="60" w:after="60"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t xml:space="preserve">Стремление к цели: ежедневная работа. Чувство ответственности у детей </w:t>
      </w:r>
      <w:proofErr w:type="gramStart"/>
      <w:r w:rsidRPr="001045B2">
        <w:rPr>
          <w:rFonts w:ascii="Times New Roman" w:eastAsia="Times New Roman" w:hAnsi="Times New Roman" w:cs="Times New Roman"/>
          <w:color w:val="464646"/>
          <w:sz w:val="24"/>
          <w:szCs w:val="24"/>
          <w:lang w:eastAsia="ru-RU"/>
        </w:rPr>
        <w:t>умело</w:t>
      </w:r>
      <w:proofErr w:type="gramEnd"/>
      <w:r w:rsidRPr="001045B2">
        <w:rPr>
          <w:rFonts w:ascii="Times New Roman" w:eastAsia="Times New Roman" w:hAnsi="Times New Roman" w:cs="Times New Roman"/>
          <w:color w:val="464646"/>
          <w:sz w:val="24"/>
          <w:szCs w:val="24"/>
          <w:lang w:eastAsia="ru-RU"/>
        </w:rPr>
        <w:t xml:space="preserve"> и сознательно пробуждают родители. Они дают ребенку понять, что он имеет право на все чувства, но и показывают ему приемлемые способы выражения этих чувств. На этом пути взрослых ждут невероятные трудности. Вот такие утверждения только вредят делу.</w:t>
      </w:r>
    </w:p>
    <w:p w:rsidR="00DC504A" w:rsidRPr="001045B2" w:rsidRDefault="00DC504A" w:rsidP="001045B2">
      <w:pPr>
        <w:numPr>
          <w:ilvl w:val="0"/>
          <w:numId w:val="1"/>
        </w:numPr>
        <w:spacing w:before="100" w:beforeAutospacing="1" w:after="100" w:afterAutospacing="1" w:line="216" w:lineRule="atLeast"/>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i/>
          <w:color w:val="464646"/>
          <w:sz w:val="24"/>
          <w:szCs w:val="24"/>
          <w:lang w:eastAsia="ru-RU"/>
        </w:rPr>
        <w:t>Отрицание</w:t>
      </w:r>
      <w:r w:rsidR="001045B2">
        <w:rPr>
          <w:rFonts w:ascii="Times New Roman" w:eastAsia="Times New Roman" w:hAnsi="Times New Roman" w:cs="Times New Roman"/>
          <w:color w:val="464646"/>
          <w:sz w:val="24"/>
          <w:szCs w:val="24"/>
          <w:lang w:eastAsia="ru-RU"/>
        </w:rPr>
        <w:t>. («</w:t>
      </w:r>
      <w:r w:rsidRPr="001045B2">
        <w:rPr>
          <w:rFonts w:ascii="Times New Roman" w:eastAsia="Times New Roman" w:hAnsi="Times New Roman" w:cs="Times New Roman"/>
          <w:color w:val="464646"/>
          <w:sz w:val="24"/>
          <w:szCs w:val="24"/>
          <w:lang w:eastAsia="ru-RU"/>
        </w:rPr>
        <w:t>На самом деле ты не хотел так сказ</w:t>
      </w:r>
      <w:r w:rsidR="001045B2">
        <w:rPr>
          <w:rFonts w:ascii="Times New Roman" w:eastAsia="Times New Roman" w:hAnsi="Times New Roman" w:cs="Times New Roman"/>
          <w:color w:val="464646"/>
          <w:sz w:val="24"/>
          <w:szCs w:val="24"/>
          <w:lang w:eastAsia="ru-RU"/>
        </w:rPr>
        <w:t>ать, ведь ты любишь своего брат</w:t>
      </w:r>
      <w:r w:rsidRPr="001045B2">
        <w:rPr>
          <w:rFonts w:ascii="Times New Roman" w:eastAsia="Times New Roman" w:hAnsi="Times New Roman" w:cs="Times New Roman"/>
          <w:color w:val="464646"/>
          <w:sz w:val="24"/>
          <w:szCs w:val="24"/>
          <w:lang w:eastAsia="ru-RU"/>
        </w:rPr>
        <w:t>а</w:t>
      </w:r>
      <w:r w:rsidR="001045B2">
        <w:rPr>
          <w:rFonts w:ascii="Times New Roman" w:eastAsia="Times New Roman" w:hAnsi="Times New Roman" w:cs="Times New Roman"/>
          <w:color w:val="464646"/>
          <w:sz w:val="24"/>
          <w:szCs w:val="24"/>
          <w:lang w:eastAsia="ru-RU"/>
        </w:rPr>
        <w:t>»</w:t>
      </w:r>
      <w:r w:rsidRPr="001045B2">
        <w:rPr>
          <w:rFonts w:ascii="Times New Roman" w:eastAsia="Times New Roman" w:hAnsi="Times New Roman" w:cs="Times New Roman"/>
          <w:color w:val="464646"/>
          <w:sz w:val="24"/>
          <w:szCs w:val="24"/>
          <w:lang w:eastAsia="ru-RU"/>
        </w:rPr>
        <w:t>.</w:t>
      </w:r>
      <w:r w:rsidR="001045B2">
        <w:rPr>
          <w:rFonts w:ascii="Times New Roman" w:eastAsia="Times New Roman" w:hAnsi="Times New Roman" w:cs="Times New Roman"/>
          <w:color w:val="464646"/>
          <w:sz w:val="24"/>
          <w:szCs w:val="24"/>
          <w:lang w:eastAsia="ru-RU"/>
        </w:rPr>
        <w:t>)</w:t>
      </w:r>
    </w:p>
    <w:p w:rsidR="00DC504A" w:rsidRPr="001045B2" w:rsidRDefault="00DC504A" w:rsidP="001045B2">
      <w:pPr>
        <w:numPr>
          <w:ilvl w:val="0"/>
          <w:numId w:val="1"/>
        </w:numPr>
        <w:spacing w:before="100" w:beforeAutospacing="1" w:after="100" w:afterAutospacing="1" w:line="216" w:lineRule="atLeast"/>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i/>
          <w:color w:val="464646"/>
          <w:sz w:val="24"/>
          <w:szCs w:val="24"/>
          <w:lang w:eastAsia="ru-RU"/>
        </w:rPr>
        <w:t>Непризнание.</w:t>
      </w:r>
      <w:r w:rsidRPr="001045B2">
        <w:rPr>
          <w:rFonts w:ascii="Times New Roman" w:eastAsia="Times New Roman" w:hAnsi="Times New Roman" w:cs="Times New Roman"/>
          <w:color w:val="464646"/>
          <w:sz w:val="24"/>
          <w:szCs w:val="24"/>
          <w:lang w:eastAsia="ru-RU"/>
        </w:rPr>
        <w:t> </w:t>
      </w:r>
      <w:r w:rsidR="001045B2">
        <w:rPr>
          <w:rFonts w:ascii="Times New Roman" w:eastAsia="Times New Roman" w:hAnsi="Times New Roman" w:cs="Times New Roman"/>
          <w:color w:val="464646"/>
          <w:sz w:val="24"/>
          <w:szCs w:val="24"/>
          <w:lang w:eastAsia="ru-RU"/>
        </w:rPr>
        <w:t>(«</w:t>
      </w:r>
      <w:r w:rsidRPr="001045B2">
        <w:rPr>
          <w:rFonts w:ascii="Times New Roman" w:eastAsia="Times New Roman" w:hAnsi="Times New Roman" w:cs="Times New Roman"/>
          <w:color w:val="464646"/>
          <w:sz w:val="24"/>
          <w:szCs w:val="24"/>
          <w:lang w:eastAsia="ru-RU"/>
        </w:rPr>
        <w:t xml:space="preserve">Разве ты у нас такой? Да нет, это просто в тебя </w:t>
      </w:r>
      <w:r w:rsidR="001045B2">
        <w:rPr>
          <w:rFonts w:ascii="Times New Roman" w:eastAsia="Times New Roman" w:hAnsi="Times New Roman" w:cs="Times New Roman"/>
          <w:color w:val="464646"/>
          <w:sz w:val="24"/>
          <w:szCs w:val="24"/>
          <w:lang w:eastAsia="ru-RU"/>
        </w:rPr>
        <w:t>хулиган</w:t>
      </w:r>
      <w:r w:rsidRPr="001045B2">
        <w:rPr>
          <w:rFonts w:ascii="Times New Roman" w:eastAsia="Times New Roman" w:hAnsi="Times New Roman" w:cs="Times New Roman"/>
          <w:color w:val="464646"/>
          <w:sz w:val="24"/>
          <w:szCs w:val="24"/>
          <w:lang w:eastAsia="ru-RU"/>
        </w:rPr>
        <w:t xml:space="preserve"> вселился!</w:t>
      </w:r>
      <w:r w:rsidR="001045B2">
        <w:rPr>
          <w:rFonts w:ascii="Times New Roman" w:eastAsia="Times New Roman" w:hAnsi="Times New Roman" w:cs="Times New Roman"/>
          <w:color w:val="464646"/>
          <w:sz w:val="24"/>
          <w:szCs w:val="24"/>
          <w:lang w:eastAsia="ru-RU"/>
        </w:rPr>
        <w:t>».)</w:t>
      </w:r>
    </w:p>
    <w:p w:rsidR="00DC504A" w:rsidRPr="001045B2" w:rsidRDefault="00DC504A" w:rsidP="001045B2">
      <w:pPr>
        <w:numPr>
          <w:ilvl w:val="0"/>
          <w:numId w:val="1"/>
        </w:numPr>
        <w:spacing w:before="100" w:beforeAutospacing="1" w:after="100" w:afterAutospacing="1" w:line="216" w:lineRule="atLeast"/>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i/>
          <w:color w:val="464646"/>
          <w:sz w:val="24"/>
          <w:szCs w:val="24"/>
          <w:lang w:eastAsia="ru-RU"/>
        </w:rPr>
        <w:t>Подавление</w:t>
      </w:r>
      <w:proofErr w:type="gramStart"/>
      <w:r w:rsidRPr="001045B2">
        <w:rPr>
          <w:rFonts w:ascii="Times New Roman" w:eastAsia="Times New Roman" w:hAnsi="Times New Roman" w:cs="Times New Roman"/>
          <w:i/>
          <w:color w:val="464646"/>
          <w:sz w:val="24"/>
          <w:szCs w:val="24"/>
          <w:lang w:eastAsia="ru-RU"/>
        </w:rPr>
        <w:t>.</w:t>
      </w:r>
      <w:r w:rsidR="001045B2">
        <w:rPr>
          <w:rFonts w:ascii="Times New Roman" w:eastAsia="Times New Roman" w:hAnsi="Times New Roman" w:cs="Times New Roman"/>
          <w:color w:val="464646"/>
          <w:sz w:val="24"/>
          <w:szCs w:val="24"/>
          <w:lang w:eastAsia="ru-RU"/>
        </w:rPr>
        <w:t>(</w:t>
      </w:r>
      <w:proofErr w:type="gramEnd"/>
      <w:r w:rsidR="001045B2">
        <w:rPr>
          <w:rFonts w:ascii="Times New Roman" w:eastAsia="Times New Roman" w:hAnsi="Times New Roman" w:cs="Times New Roman"/>
          <w:color w:val="464646"/>
          <w:sz w:val="24"/>
          <w:szCs w:val="24"/>
          <w:lang w:eastAsia="ru-RU"/>
        </w:rPr>
        <w:t>«</w:t>
      </w:r>
      <w:r w:rsidRPr="001045B2">
        <w:rPr>
          <w:rFonts w:ascii="Times New Roman" w:eastAsia="Times New Roman" w:hAnsi="Times New Roman" w:cs="Times New Roman"/>
          <w:color w:val="464646"/>
          <w:sz w:val="24"/>
          <w:szCs w:val="24"/>
          <w:lang w:eastAsia="ru-RU"/>
        </w:rPr>
        <w:t xml:space="preserve">Скажешь еще хоть раз: «Ненавижу!» - смотри, не миновать тебе </w:t>
      </w:r>
      <w:r w:rsidR="001045B2">
        <w:rPr>
          <w:rFonts w:ascii="Times New Roman" w:eastAsia="Times New Roman" w:hAnsi="Times New Roman" w:cs="Times New Roman"/>
          <w:color w:val="464646"/>
          <w:sz w:val="24"/>
          <w:szCs w:val="24"/>
          <w:lang w:eastAsia="ru-RU"/>
        </w:rPr>
        <w:t>наказания</w:t>
      </w:r>
      <w:r w:rsidRPr="001045B2">
        <w:rPr>
          <w:rFonts w:ascii="Times New Roman" w:eastAsia="Times New Roman" w:hAnsi="Times New Roman" w:cs="Times New Roman"/>
          <w:color w:val="464646"/>
          <w:sz w:val="24"/>
          <w:szCs w:val="24"/>
          <w:lang w:eastAsia="ru-RU"/>
        </w:rPr>
        <w:t xml:space="preserve">! </w:t>
      </w:r>
      <w:proofErr w:type="gramStart"/>
      <w:r w:rsidRPr="001045B2">
        <w:rPr>
          <w:rFonts w:ascii="Times New Roman" w:eastAsia="Times New Roman" w:hAnsi="Times New Roman" w:cs="Times New Roman"/>
          <w:color w:val="464646"/>
          <w:sz w:val="24"/>
          <w:szCs w:val="24"/>
          <w:lang w:eastAsia="ru-RU"/>
        </w:rPr>
        <w:t>Хорошие мальчики так не говорят</w:t>
      </w:r>
      <w:r w:rsidR="001045B2">
        <w:rPr>
          <w:rFonts w:ascii="Times New Roman" w:eastAsia="Times New Roman" w:hAnsi="Times New Roman" w:cs="Times New Roman"/>
          <w:color w:val="464646"/>
          <w:sz w:val="24"/>
          <w:szCs w:val="24"/>
          <w:lang w:eastAsia="ru-RU"/>
        </w:rPr>
        <w:t>»</w:t>
      </w:r>
      <w:r w:rsidRPr="001045B2">
        <w:rPr>
          <w:rFonts w:ascii="Times New Roman" w:eastAsia="Times New Roman" w:hAnsi="Times New Roman" w:cs="Times New Roman"/>
          <w:color w:val="464646"/>
          <w:sz w:val="24"/>
          <w:szCs w:val="24"/>
          <w:lang w:eastAsia="ru-RU"/>
        </w:rPr>
        <w:t>.</w:t>
      </w:r>
      <w:r w:rsidR="001045B2">
        <w:rPr>
          <w:rFonts w:ascii="Times New Roman" w:eastAsia="Times New Roman" w:hAnsi="Times New Roman" w:cs="Times New Roman"/>
          <w:color w:val="464646"/>
          <w:sz w:val="24"/>
          <w:szCs w:val="24"/>
          <w:lang w:eastAsia="ru-RU"/>
        </w:rPr>
        <w:t>)</w:t>
      </w:r>
      <w:proofErr w:type="gramEnd"/>
    </w:p>
    <w:p w:rsidR="001045B2" w:rsidRDefault="00DC504A" w:rsidP="001045B2">
      <w:pPr>
        <w:numPr>
          <w:ilvl w:val="0"/>
          <w:numId w:val="1"/>
        </w:numPr>
        <w:spacing w:before="60" w:beforeAutospacing="1" w:after="60" w:afterAutospacing="1"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i/>
          <w:color w:val="464646"/>
          <w:sz w:val="24"/>
          <w:szCs w:val="24"/>
          <w:lang w:eastAsia="ru-RU"/>
        </w:rPr>
        <w:t>Приукрашивание.</w:t>
      </w:r>
      <w:r w:rsidR="001045B2" w:rsidRPr="001045B2">
        <w:rPr>
          <w:rFonts w:ascii="Times New Roman" w:eastAsia="Times New Roman" w:hAnsi="Times New Roman" w:cs="Times New Roman"/>
          <w:color w:val="464646"/>
          <w:sz w:val="24"/>
          <w:szCs w:val="24"/>
          <w:lang w:eastAsia="ru-RU"/>
        </w:rPr>
        <w:t xml:space="preserve"> </w:t>
      </w:r>
    </w:p>
    <w:p w:rsidR="00DC504A" w:rsidRPr="001045B2" w:rsidRDefault="00DC504A" w:rsidP="001045B2">
      <w:pPr>
        <w:spacing w:before="60" w:beforeAutospacing="1" w:after="60" w:afterAutospacing="1" w:line="216" w:lineRule="atLeast"/>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t>Говоря так, взрослые забывают, что чувства, как реки, нельзя остановить - их можно только направить в другое русло. Нельзя отрицать существование бурных чувств, попытка сделать это приведет к беде. Необходимо признать их реальность и их власть. Если отнестись к ним с уважением и «отвести» их в нужное русло, они наполнят нашу жизнь светом и радостью.</w:t>
      </w:r>
    </w:p>
    <w:p w:rsidR="00DC504A" w:rsidRPr="001045B2" w:rsidRDefault="00DC504A" w:rsidP="001045B2">
      <w:pPr>
        <w:spacing w:before="60" w:after="60"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t xml:space="preserve">Остается </w:t>
      </w:r>
      <w:proofErr w:type="gramStart"/>
      <w:r w:rsidRPr="001045B2">
        <w:rPr>
          <w:rFonts w:ascii="Times New Roman" w:eastAsia="Times New Roman" w:hAnsi="Times New Roman" w:cs="Times New Roman"/>
          <w:color w:val="464646"/>
          <w:sz w:val="24"/>
          <w:szCs w:val="24"/>
          <w:lang w:eastAsia="ru-RU"/>
        </w:rPr>
        <w:t>вопрос</w:t>
      </w:r>
      <w:proofErr w:type="gramEnd"/>
      <w:r w:rsidRPr="001045B2">
        <w:rPr>
          <w:rFonts w:ascii="Times New Roman" w:eastAsia="Times New Roman" w:hAnsi="Times New Roman" w:cs="Times New Roman"/>
          <w:color w:val="464646"/>
          <w:sz w:val="24"/>
          <w:szCs w:val="24"/>
          <w:lang w:eastAsia="ru-RU"/>
        </w:rPr>
        <w:t>: какие мы должны предпринять шаги, чтобы сократить разрыв между нашими целями и положением дел на данный момент? С чего начать?</w:t>
      </w:r>
    </w:p>
    <w:p w:rsidR="00DC504A" w:rsidRPr="001045B2" w:rsidRDefault="00DC504A" w:rsidP="001045B2">
      <w:pPr>
        <w:spacing w:before="60" w:after="60"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t xml:space="preserve">Скорее всего, нужно составить такую программу, которая будет комбинацией долгосрочных и краткосрочных «заданий». При этом мы должны четко представлять себе, что многое зависит от </w:t>
      </w:r>
      <w:r w:rsidRPr="001045B2">
        <w:rPr>
          <w:rFonts w:ascii="Times New Roman" w:eastAsia="Times New Roman" w:hAnsi="Times New Roman" w:cs="Times New Roman"/>
          <w:color w:val="464646"/>
          <w:sz w:val="24"/>
          <w:szCs w:val="24"/>
          <w:lang w:eastAsia="ru-RU"/>
        </w:rPr>
        <w:lastRenderedPageBreak/>
        <w:t>наших отношений с детьми и что проявления различных черт характера детям нужно не описывать, а демонстрировать.</w:t>
      </w:r>
    </w:p>
    <w:p w:rsidR="00DC504A" w:rsidRPr="005F6A5A" w:rsidRDefault="00DC504A" w:rsidP="005F6A5A">
      <w:pPr>
        <w:pStyle w:val="a4"/>
        <w:numPr>
          <w:ilvl w:val="0"/>
          <w:numId w:val="3"/>
        </w:numPr>
        <w:spacing w:before="60" w:after="60" w:line="216" w:lineRule="atLeast"/>
        <w:jc w:val="both"/>
        <w:rPr>
          <w:rFonts w:ascii="Times New Roman" w:eastAsia="Times New Roman" w:hAnsi="Times New Roman" w:cs="Times New Roman"/>
          <w:color w:val="464646"/>
          <w:sz w:val="24"/>
          <w:szCs w:val="24"/>
          <w:lang w:eastAsia="ru-RU"/>
        </w:rPr>
      </w:pPr>
      <w:r w:rsidRPr="005F6A5A">
        <w:rPr>
          <w:rFonts w:ascii="Times New Roman" w:eastAsia="Times New Roman" w:hAnsi="Times New Roman" w:cs="Times New Roman"/>
          <w:color w:val="464646"/>
          <w:sz w:val="24"/>
          <w:szCs w:val="24"/>
          <w:lang w:eastAsia="ru-RU"/>
        </w:rPr>
        <w:t>Первый шаг в выполнении долгосрочной программы - заинтересованность в том, что дети думают и чувствуют, а не в их внешних реакциях - подчинении нам или сопротивлении.</w:t>
      </w:r>
    </w:p>
    <w:p w:rsidR="00DC504A" w:rsidRPr="001045B2" w:rsidRDefault="00DC504A" w:rsidP="001045B2">
      <w:pPr>
        <w:spacing w:before="60" w:after="60"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t>Как понять, что дети думают и чувствуют?</w:t>
      </w:r>
    </w:p>
    <w:p w:rsidR="00DC504A" w:rsidRPr="001045B2" w:rsidRDefault="00DC504A" w:rsidP="001045B2">
      <w:pPr>
        <w:spacing w:before="60" w:after="60"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t>Они сами дают нам ключ к пониманию этого. Их чувства отражены в словах и в интонациях, в жестах и позах. А наша задача - прислушиваться, всматриваться, чутко реагировать.</w:t>
      </w:r>
    </w:p>
    <w:p w:rsidR="00DC504A" w:rsidRPr="001045B2" w:rsidRDefault="00DC504A" w:rsidP="001045B2">
      <w:pPr>
        <w:spacing w:before="60" w:after="60"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t xml:space="preserve">Нашим девизом должно стать: «Я хочу понять своего ребенка. Хочу показать ему, что понимаю его. Хочу выразить свое </w:t>
      </w:r>
      <w:r w:rsidR="005F6A5A">
        <w:rPr>
          <w:rFonts w:ascii="Times New Roman" w:eastAsia="Times New Roman" w:hAnsi="Times New Roman" w:cs="Times New Roman"/>
          <w:color w:val="464646"/>
          <w:sz w:val="24"/>
          <w:szCs w:val="24"/>
          <w:lang w:eastAsia="ru-RU"/>
        </w:rPr>
        <w:t>понимание, отбросив автоматичес</w:t>
      </w:r>
      <w:r w:rsidRPr="001045B2">
        <w:rPr>
          <w:rFonts w:ascii="Times New Roman" w:eastAsia="Times New Roman" w:hAnsi="Times New Roman" w:cs="Times New Roman"/>
          <w:color w:val="464646"/>
          <w:sz w:val="24"/>
          <w:szCs w:val="24"/>
          <w:lang w:eastAsia="ru-RU"/>
        </w:rPr>
        <w:t>кую критику и осуждение».</w:t>
      </w:r>
    </w:p>
    <w:p w:rsidR="00DC504A" w:rsidRPr="001045B2" w:rsidRDefault="00DC504A" w:rsidP="001045B2">
      <w:pPr>
        <w:spacing w:before="60" w:after="60"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t>Если ребенок приходит из школы хмурый, молчит, не отвечает на вопросы - ясно, что у него какие-то неприятности. Следуя нашему девизу, мы не станем начинать разговор с критических замечаний вроде:</w:t>
      </w:r>
    </w:p>
    <w:p w:rsidR="00DC504A" w:rsidRPr="001045B2" w:rsidRDefault="00DC504A" w:rsidP="001045B2">
      <w:pPr>
        <w:spacing w:after="0"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t>- Что это ты такой кислый?</w:t>
      </w:r>
    </w:p>
    <w:p w:rsidR="00DC504A" w:rsidRPr="001045B2" w:rsidRDefault="00DC504A" w:rsidP="001045B2">
      <w:pPr>
        <w:spacing w:after="0"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t>- Что это за унылая гримаса?</w:t>
      </w:r>
    </w:p>
    <w:p w:rsidR="00DC504A" w:rsidRPr="001045B2" w:rsidRDefault="00DC504A" w:rsidP="001045B2">
      <w:pPr>
        <w:spacing w:after="0"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t>- Что ты еще там натворил?</w:t>
      </w:r>
    </w:p>
    <w:p w:rsidR="00DC504A" w:rsidRPr="001045B2" w:rsidRDefault="00DC504A" w:rsidP="001045B2">
      <w:pPr>
        <w:spacing w:after="0"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t>- Что у тебя опять стряслось?</w:t>
      </w:r>
    </w:p>
    <w:p w:rsidR="00DC504A" w:rsidRPr="001045B2" w:rsidRDefault="00DC504A" w:rsidP="001045B2">
      <w:pPr>
        <w:spacing w:before="60" w:after="60"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t>Если мы сочувствуем ребенку, нельзя делать ему такие замечания, которые вызывают у нег</w:t>
      </w:r>
      <w:r w:rsidR="005F6A5A">
        <w:rPr>
          <w:rFonts w:ascii="Times New Roman" w:eastAsia="Times New Roman" w:hAnsi="Times New Roman" w:cs="Times New Roman"/>
          <w:color w:val="464646"/>
          <w:sz w:val="24"/>
          <w:szCs w:val="24"/>
          <w:lang w:eastAsia="ru-RU"/>
        </w:rPr>
        <w:t>о досаду, ненависть</w:t>
      </w:r>
      <w:r w:rsidRPr="001045B2">
        <w:rPr>
          <w:rFonts w:ascii="Times New Roman" w:eastAsia="Times New Roman" w:hAnsi="Times New Roman" w:cs="Times New Roman"/>
          <w:color w:val="464646"/>
          <w:sz w:val="24"/>
          <w:szCs w:val="24"/>
          <w:lang w:eastAsia="ru-RU"/>
        </w:rPr>
        <w:t>.</w:t>
      </w:r>
    </w:p>
    <w:p w:rsidR="00DC504A" w:rsidRPr="001045B2" w:rsidRDefault="00DC504A" w:rsidP="001045B2">
      <w:pPr>
        <w:spacing w:before="60" w:after="60"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t>Напротив, родители должны показать, что понимают его, говоря:</w:t>
      </w:r>
    </w:p>
    <w:p w:rsidR="00DC504A" w:rsidRPr="001045B2" w:rsidRDefault="00DC504A" w:rsidP="001045B2">
      <w:pPr>
        <w:spacing w:after="0"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t>- Наверное, у тебя какие-то неприятности.</w:t>
      </w:r>
    </w:p>
    <w:p w:rsidR="00DC504A" w:rsidRPr="001045B2" w:rsidRDefault="00DC504A" w:rsidP="001045B2">
      <w:pPr>
        <w:spacing w:after="0"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t>- У тебя был трудный день.</w:t>
      </w:r>
    </w:p>
    <w:p w:rsidR="00DC504A" w:rsidRPr="001045B2" w:rsidRDefault="00DC504A" w:rsidP="001045B2">
      <w:pPr>
        <w:spacing w:after="0"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t>- Тебе нелегко пришлось сегодня.</w:t>
      </w:r>
    </w:p>
    <w:p w:rsidR="00DC504A" w:rsidRPr="001045B2" w:rsidRDefault="00DC504A" w:rsidP="001045B2">
      <w:pPr>
        <w:spacing w:after="0"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t>- Наверное, ты с кем-нибудь поссорился.</w:t>
      </w:r>
    </w:p>
    <w:p w:rsidR="00DC504A" w:rsidRPr="001045B2" w:rsidRDefault="00DC504A" w:rsidP="001045B2">
      <w:pPr>
        <w:spacing w:before="60" w:after="60"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t>Такие утверждения лучше, чем вопросы типа: «Что с тобой? Что случилось?» Вопросы - признак любопытства, утверждения - признак сочувствия.</w:t>
      </w:r>
    </w:p>
    <w:p w:rsidR="00DC504A" w:rsidRPr="001045B2" w:rsidRDefault="00DC504A" w:rsidP="001045B2">
      <w:pPr>
        <w:spacing w:before="60" w:after="60"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t>Естественно, что ребенок познает лишь те чувства, которые переживает, испытывает сам. Если только критиковать его, он никогда не научится ответственности. Все, что он сможет, это проклинать себя и обвинять других. Он научится не доверять своим собственным суждениям, перестанет проявлять свои способности и будет подвергать сомнению намерения окружающих. В довершение ко всему он привыкнет жить в ожидании неминуемого осуждения.</w:t>
      </w:r>
    </w:p>
    <w:p w:rsidR="00DC504A" w:rsidRPr="001045B2" w:rsidRDefault="00DC504A" w:rsidP="001045B2">
      <w:pPr>
        <w:spacing w:before="60" w:after="60"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t>Если у родителей с детьми «война» из-за домашних дел </w:t>
      </w:r>
      <w:r w:rsidRPr="001045B2">
        <w:rPr>
          <w:rFonts w:ascii="Times New Roman" w:eastAsia="Times New Roman" w:hAnsi="Times New Roman" w:cs="Times New Roman"/>
          <w:i/>
          <w:iCs/>
          <w:color w:val="464646"/>
          <w:sz w:val="24"/>
          <w:szCs w:val="24"/>
          <w:lang w:eastAsia="ru-RU"/>
        </w:rPr>
        <w:t>(обязанности по дому)</w:t>
      </w:r>
      <w:r w:rsidRPr="001045B2">
        <w:rPr>
          <w:rFonts w:ascii="Times New Roman" w:eastAsia="Times New Roman" w:hAnsi="Times New Roman" w:cs="Times New Roman"/>
          <w:color w:val="464646"/>
          <w:sz w:val="24"/>
          <w:szCs w:val="24"/>
          <w:lang w:eastAsia="ru-RU"/>
        </w:rPr>
        <w:t>, а по сути - «война» за воспитание в детях чувства ответственности, взрослые должны признать, что выиграть эту войну невозможно. У детей больше времени и энергии, чтобы нам сопротивляться. Даже если мы выиграем одно «сражени</w:t>
      </w:r>
      <w:r w:rsidR="005F6A5A">
        <w:rPr>
          <w:rFonts w:ascii="Times New Roman" w:eastAsia="Times New Roman" w:hAnsi="Times New Roman" w:cs="Times New Roman"/>
          <w:color w:val="464646"/>
          <w:sz w:val="24"/>
          <w:szCs w:val="24"/>
          <w:lang w:eastAsia="ru-RU"/>
        </w:rPr>
        <w:t>е» и добьемся выполнения своих «</w:t>
      </w:r>
      <w:r w:rsidRPr="001045B2">
        <w:rPr>
          <w:rFonts w:ascii="Times New Roman" w:eastAsia="Times New Roman" w:hAnsi="Times New Roman" w:cs="Times New Roman"/>
          <w:color w:val="464646"/>
          <w:sz w:val="24"/>
          <w:szCs w:val="24"/>
          <w:lang w:eastAsia="ru-RU"/>
        </w:rPr>
        <w:t>приказаний</w:t>
      </w:r>
      <w:r w:rsidR="005F6A5A">
        <w:rPr>
          <w:rFonts w:ascii="Times New Roman" w:eastAsia="Times New Roman" w:hAnsi="Times New Roman" w:cs="Times New Roman"/>
          <w:color w:val="464646"/>
          <w:sz w:val="24"/>
          <w:szCs w:val="24"/>
          <w:lang w:eastAsia="ru-RU"/>
        </w:rPr>
        <w:t>»</w:t>
      </w:r>
      <w:r w:rsidRPr="001045B2">
        <w:rPr>
          <w:rFonts w:ascii="Times New Roman" w:eastAsia="Times New Roman" w:hAnsi="Times New Roman" w:cs="Times New Roman"/>
          <w:color w:val="464646"/>
          <w:sz w:val="24"/>
          <w:szCs w:val="24"/>
          <w:lang w:eastAsia="ru-RU"/>
        </w:rPr>
        <w:t xml:space="preserve">, ребенок может дурно на это отреагировать, стать </w:t>
      </w:r>
      <w:r w:rsidR="005F6A5A">
        <w:rPr>
          <w:rFonts w:ascii="Times New Roman" w:eastAsia="Times New Roman" w:hAnsi="Times New Roman" w:cs="Times New Roman"/>
          <w:color w:val="464646"/>
          <w:sz w:val="24"/>
          <w:szCs w:val="24"/>
          <w:lang w:eastAsia="ru-RU"/>
        </w:rPr>
        <w:t>раздражительным</w:t>
      </w:r>
      <w:r w:rsidRPr="001045B2">
        <w:rPr>
          <w:rFonts w:ascii="Times New Roman" w:eastAsia="Times New Roman" w:hAnsi="Times New Roman" w:cs="Times New Roman"/>
          <w:color w:val="464646"/>
          <w:sz w:val="24"/>
          <w:szCs w:val="24"/>
          <w:lang w:eastAsia="ru-RU"/>
        </w:rPr>
        <w:t>.</w:t>
      </w:r>
    </w:p>
    <w:p w:rsidR="00DC504A" w:rsidRPr="001045B2" w:rsidRDefault="00DC504A" w:rsidP="001045B2">
      <w:pPr>
        <w:spacing w:before="60" w:after="60"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t>Победить можно, лишь завоевав доверие ребенка. Это задача трудная, но осуществить ее вполне возможно. Нужно, чтобы у нас появились </w:t>
      </w:r>
      <w:r w:rsidRPr="001045B2">
        <w:rPr>
          <w:rFonts w:ascii="Times New Roman" w:eastAsia="Times New Roman" w:hAnsi="Times New Roman" w:cs="Times New Roman"/>
          <w:i/>
          <w:iCs/>
          <w:color w:val="464646"/>
          <w:sz w:val="24"/>
          <w:szCs w:val="24"/>
          <w:lang w:eastAsia="ru-RU"/>
        </w:rPr>
        <w:t>(если их нет)</w:t>
      </w:r>
      <w:r w:rsidRPr="001045B2">
        <w:rPr>
          <w:rFonts w:ascii="Times New Roman" w:eastAsia="Times New Roman" w:hAnsi="Times New Roman" w:cs="Times New Roman"/>
          <w:color w:val="464646"/>
          <w:sz w:val="24"/>
          <w:szCs w:val="24"/>
          <w:lang w:eastAsia="ru-RU"/>
        </w:rPr>
        <w:t> близкие отношения с ребенком.</w:t>
      </w:r>
    </w:p>
    <w:p w:rsidR="00DC504A" w:rsidRPr="001045B2" w:rsidRDefault="00DC504A" w:rsidP="001045B2">
      <w:pPr>
        <w:spacing w:before="60" w:after="60"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t>Подготовить почву для перемен в характере ребенка к лучшему можно при помощи следующего.</w:t>
      </w:r>
    </w:p>
    <w:p w:rsidR="00DC504A" w:rsidRPr="001045B2" w:rsidRDefault="00DC504A" w:rsidP="001045B2">
      <w:pPr>
        <w:numPr>
          <w:ilvl w:val="0"/>
          <w:numId w:val="2"/>
        </w:numPr>
        <w:spacing w:before="100" w:beforeAutospacing="1" w:after="100" w:afterAutospacing="1" w:line="216" w:lineRule="atLeast"/>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t>Чутко слушать ребенка. Дети испытывают разочарование и досаду, если видят, что родителей не интересуют их мысли и чувства. В результате они делают вывод, что мысли у них глупые, а их самих никто не любит. Если родители слушают ребенка внимательно, это пробуждает у него чувство уверенности в себе. Значит, он будет увереннее оценивать происходящие события, поступки людей.</w:t>
      </w:r>
    </w:p>
    <w:p w:rsidR="005F6A5A" w:rsidRDefault="00DC504A" w:rsidP="005F6A5A">
      <w:pPr>
        <w:numPr>
          <w:ilvl w:val="0"/>
          <w:numId w:val="2"/>
        </w:numPr>
        <w:spacing w:before="100" w:beforeAutospacing="1" w:after="100" w:afterAutospacing="1" w:line="216" w:lineRule="atLeast"/>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t>Не дать созреть «гроздьям гнева». Родители должны сознательно избегать таких выражений и замечаний, которые вызывают у ребенка чувство неприятия, ненависти</w:t>
      </w:r>
      <w:proofErr w:type="gramStart"/>
      <w:r w:rsidRPr="001045B2">
        <w:rPr>
          <w:rFonts w:ascii="Times New Roman" w:eastAsia="Times New Roman" w:hAnsi="Times New Roman" w:cs="Times New Roman"/>
          <w:color w:val="464646"/>
          <w:sz w:val="24"/>
          <w:szCs w:val="24"/>
          <w:lang w:eastAsia="ru-RU"/>
        </w:rPr>
        <w:t>.</w:t>
      </w:r>
      <w:r w:rsidR="005F6A5A" w:rsidRPr="005F6A5A">
        <w:rPr>
          <w:rFonts w:ascii="Times New Roman" w:eastAsia="Times New Roman" w:hAnsi="Times New Roman" w:cs="Times New Roman"/>
          <w:i/>
          <w:color w:val="464646"/>
          <w:sz w:val="24"/>
          <w:szCs w:val="24"/>
          <w:lang w:eastAsia="ru-RU"/>
        </w:rPr>
        <w:t>(</w:t>
      </w:r>
      <w:proofErr w:type="gramEnd"/>
      <w:r w:rsidR="005F6A5A">
        <w:rPr>
          <w:rFonts w:ascii="Times New Roman" w:eastAsia="Times New Roman" w:hAnsi="Times New Roman" w:cs="Times New Roman"/>
          <w:i/>
          <w:color w:val="464646"/>
          <w:sz w:val="24"/>
          <w:szCs w:val="24"/>
          <w:lang w:eastAsia="ru-RU"/>
        </w:rPr>
        <w:t>Оскорбления, р</w:t>
      </w:r>
      <w:r w:rsidRPr="005F6A5A">
        <w:rPr>
          <w:rFonts w:ascii="Times New Roman" w:eastAsia="Times New Roman" w:hAnsi="Times New Roman" w:cs="Times New Roman"/>
          <w:i/>
          <w:color w:val="464646"/>
          <w:sz w:val="24"/>
          <w:szCs w:val="24"/>
          <w:lang w:eastAsia="ru-RU"/>
        </w:rPr>
        <w:t>угательства</w:t>
      </w:r>
      <w:r w:rsidR="005F6A5A">
        <w:rPr>
          <w:rFonts w:ascii="Times New Roman" w:eastAsia="Times New Roman" w:hAnsi="Times New Roman" w:cs="Times New Roman"/>
          <w:i/>
          <w:color w:val="464646"/>
          <w:sz w:val="24"/>
          <w:szCs w:val="24"/>
          <w:lang w:eastAsia="ru-RU"/>
        </w:rPr>
        <w:t>, п</w:t>
      </w:r>
      <w:r w:rsidRPr="005F6A5A">
        <w:rPr>
          <w:rFonts w:ascii="Times New Roman" w:eastAsia="Times New Roman" w:hAnsi="Times New Roman" w:cs="Times New Roman"/>
          <w:i/>
          <w:color w:val="464646"/>
          <w:sz w:val="24"/>
          <w:szCs w:val="24"/>
          <w:lang w:eastAsia="ru-RU"/>
        </w:rPr>
        <w:t>ророчества</w:t>
      </w:r>
      <w:r w:rsidR="005F6A5A">
        <w:rPr>
          <w:rFonts w:ascii="Times New Roman" w:eastAsia="Times New Roman" w:hAnsi="Times New Roman" w:cs="Times New Roman"/>
          <w:i/>
          <w:color w:val="464646"/>
          <w:sz w:val="24"/>
          <w:szCs w:val="24"/>
          <w:lang w:eastAsia="ru-RU"/>
        </w:rPr>
        <w:t>, угрозы,</w:t>
      </w:r>
      <w:r w:rsidR="005F6A5A" w:rsidRPr="005F6A5A">
        <w:rPr>
          <w:rFonts w:ascii="Times New Roman" w:eastAsia="Times New Roman" w:hAnsi="Times New Roman" w:cs="Times New Roman"/>
          <w:i/>
          <w:color w:val="464646"/>
          <w:sz w:val="24"/>
          <w:szCs w:val="24"/>
          <w:lang w:eastAsia="ru-RU"/>
        </w:rPr>
        <w:t xml:space="preserve"> </w:t>
      </w:r>
      <w:r w:rsidR="005F6A5A">
        <w:rPr>
          <w:rFonts w:ascii="Times New Roman" w:eastAsia="Times New Roman" w:hAnsi="Times New Roman" w:cs="Times New Roman"/>
          <w:i/>
          <w:color w:val="464646"/>
          <w:sz w:val="24"/>
          <w:szCs w:val="24"/>
          <w:lang w:eastAsia="ru-RU"/>
        </w:rPr>
        <w:t>о</w:t>
      </w:r>
      <w:r w:rsidRPr="005F6A5A">
        <w:rPr>
          <w:rFonts w:ascii="Times New Roman" w:eastAsia="Times New Roman" w:hAnsi="Times New Roman" w:cs="Times New Roman"/>
          <w:i/>
          <w:color w:val="464646"/>
          <w:sz w:val="24"/>
          <w:szCs w:val="24"/>
          <w:lang w:eastAsia="ru-RU"/>
        </w:rPr>
        <w:t>бвинения</w:t>
      </w:r>
      <w:r w:rsidR="005F6A5A">
        <w:rPr>
          <w:rFonts w:ascii="Times New Roman" w:eastAsia="Times New Roman" w:hAnsi="Times New Roman" w:cs="Times New Roman"/>
          <w:i/>
          <w:color w:val="464646"/>
          <w:sz w:val="24"/>
          <w:szCs w:val="24"/>
          <w:lang w:eastAsia="ru-RU"/>
        </w:rPr>
        <w:t>, д</w:t>
      </w:r>
      <w:r w:rsidRPr="005F6A5A">
        <w:rPr>
          <w:rFonts w:ascii="Times New Roman" w:eastAsia="Times New Roman" w:hAnsi="Times New Roman" w:cs="Times New Roman"/>
          <w:i/>
          <w:color w:val="464646"/>
          <w:sz w:val="24"/>
          <w:szCs w:val="24"/>
          <w:lang w:eastAsia="ru-RU"/>
        </w:rPr>
        <w:t>емонстрация власти.</w:t>
      </w:r>
      <w:r w:rsidR="005F6A5A">
        <w:rPr>
          <w:rFonts w:ascii="Times New Roman" w:eastAsia="Times New Roman" w:hAnsi="Times New Roman" w:cs="Times New Roman"/>
          <w:i/>
          <w:color w:val="464646"/>
          <w:sz w:val="24"/>
          <w:szCs w:val="24"/>
          <w:lang w:eastAsia="ru-RU"/>
        </w:rPr>
        <w:t>)</w:t>
      </w:r>
      <w:r w:rsidRPr="005F6A5A">
        <w:rPr>
          <w:rFonts w:ascii="Times New Roman" w:eastAsia="Times New Roman" w:hAnsi="Times New Roman" w:cs="Times New Roman"/>
          <w:i/>
          <w:color w:val="464646"/>
          <w:sz w:val="24"/>
          <w:szCs w:val="24"/>
          <w:lang w:eastAsia="ru-RU"/>
        </w:rPr>
        <w:t> </w:t>
      </w:r>
    </w:p>
    <w:p w:rsidR="00DC504A" w:rsidRPr="005F6A5A" w:rsidRDefault="00DC504A" w:rsidP="005F6A5A">
      <w:pPr>
        <w:spacing w:before="100" w:beforeAutospacing="1" w:after="100" w:afterAutospacing="1" w:line="216" w:lineRule="atLeast"/>
        <w:ind w:left="720"/>
        <w:jc w:val="both"/>
        <w:rPr>
          <w:rFonts w:ascii="Times New Roman" w:eastAsia="Times New Roman" w:hAnsi="Times New Roman" w:cs="Times New Roman"/>
          <w:color w:val="464646"/>
          <w:sz w:val="24"/>
          <w:szCs w:val="24"/>
          <w:lang w:eastAsia="ru-RU"/>
        </w:rPr>
      </w:pPr>
      <w:r w:rsidRPr="005F6A5A">
        <w:rPr>
          <w:rFonts w:ascii="Times New Roman" w:eastAsia="Times New Roman" w:hAnsi="Times New Roman" w:cs="Times New Roman"/>
          <w:color w:val="464646"/>
          <w:sz w:val="24"/>
          <w:szCs w:val="24"/>
          <w:lang w:eastAsia="ru-RU"/>
        </w:rPr>
        <w:t>Просим «без личностей». Если в воздухе запахло грозой, родителям лучше выражать свои чувства и мысли, щадя личность ребенка, его достоинство.</w:t>
      </w:r>
    </w:p>
    <w:p w:rsidR="00DC504A" w:rsidRPr="001045B2" w:rsidRDefault="00DC504A" w:rsidP="001045B2">
      <w:pPr>
        <w:spacing w:before="60" w:after="60"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lastRenderedPageBreak/>
        <w:t xml:space="preserve">Если родители внимательно выслушивают ребенка, воздерживаются от язвительных замечаний и выражают свои чувства и требования, не задевая детской гордости, в душе ребенка начинают складываться иные основы поведения. Атмосфера сочувствия приближает ребенка к родителям. Он замечает их искренность, такт, внимание и, в свою очередь, подражает им. Такая перемена совершится не сразу, </w:t>
      </w:r>
      <w:proofErr w:type="gramStart"/>
      <w:r w:rsidRPr="001045B2">
        <w:rPr>
          <w:rFonts w:ascii="Times New Roman" w:eastAsia="Times New Roman" w:hAnsi="Times New Roman" w:cs="Times New Roman"/>
          <w:color w:val="464646"/>
          <w:sz w:val="24"/>
          <w:szCs w:val="24"/>
          <w:lang w:eastAsia="ru-RU"/>
        </w:rPr>
        <w:t>но</w:t>
      </w:r>
      <w:proofErr w:type="gramEnd"/>
      <w:r w:rsidRPr="001045B2">
        <w:rPr>
          <w:rFonts w:ascii="Times New Roman" w:eastAsia="Times New Roman" w:hAnsi="Times New Roman" w:cs="Times New Roman"/>
          <w:color w:val="464646"/>
          <w:sz w:val="24"/>
          <w:szCs w:val="24"/>
          <w:lang w:eastAsia="ru-RU"/>
        </w:rPr>
        <w:t xml:space="preserve"> в конце концов усилия родителей будут вознаграждены.</w:t>
      </w:r>
    </w:p>
    <w:p w:rsidR="00DC504A" w:rsidRPr="001045B2" w:rsidRDefault="00DC504A" w:rsidP="001045B2">
      <w:pPr>
        <w:spacing w:before="60" w:after="60"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t>Используя эти новые принципы и приемы, родители добьются пробуждения чувства ответственности у своих детей. Но одного личного примера недостаточно. Чувство ответственности развивается и крепнет лишь на основе жизненного опыта самого ребенка, становясь важной чертой его характера. Значит, необходимо определить меру чувства ответственности детей в зависимости от их «зрелости».</w:t>
      </w:r>
    </w:p>
    <w:p w:rsidR="00DC504A" w:rsidRPr="001045B2" w:rsidRDefault="00DC504A" w:rsidP="001045B2">
      <w:pPr>
        <w:spacing w:before="60" w:after="60"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t>Чувство ответственности не является врожденным. Нельзя также приобрести его автоматически в некотором определенном возрасте. Ответственность за свои слова и поступки порождается, как, например, и умение играть на фортепиано, долголетней практикой. И эта практика должна быть ежедневной.</w:t>
      </w:r>
    </w:p>
    <w:p w:rsidR="00DC504A" w:rsidRPr="001045B2" w:rsidRDefault="00DC504A" w:rsidP="001045B2">
      <w:pPr>
        <w:spacing w:before="60" w:after="60"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t>Воспитывать чувство ответственности у детей можно с самого раннего возраста. Для этого необходимо предоставить ребенку право голоса, а в делах, которые имеют для него наибольшую значимость, и право выбора. Есть вопросы, которые ребенок может решать сам, - тут он должен иметь право выбора. Но в вопросах, касающихся благополучия ребенка, он имеет лишь право голоса, но не выбора. Мы делаем выбор за него, в то же время, помогая ему принять эту неизбежность.</w:t>
      </w:r>
    </w:p>
    <w:p w:rsidR="00DC504A" w:rsidRPr="001045B2" w:rsidRDefault="00DC504A" w:rsidP="001045B2">
      <w:pPr>
        <w:spacing w:before="60" w:after="60"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t>Рассмотрим теперь, по каким конкретным вопросам возникают разногласия между родителями и детьми из-за отсутствия ясной границы между двумя сферами ответственности.</w:t>
      </w:r>
    </w:p>
    <w:p w:rsidR="00DC504A" w:rsidRPr="001045B2" w:rsidRDefault="00DC504A" w:rsidP="001045B2">
      <w:pPr>
        <w:spacing w:before="60" w:after="60"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t xml:space="preserve">С первого же года обучения ребенка в школе родители должны внушить ему, что ответственность за выполнение домашних заданий лежит исключительно на нем. Взрослые не должны надоедать ребенку упреками по поводу домашних заданий. Они не должны следить, как ребенок делает уроки, или проверять потом </w:t>
      </w:r>
      <w:proofErr w:type="gramStart"/>
      <w:r w:rsidRPr="001045B2">
        <w:rPr>
          <w:rFonts w:ascii="Times New Roman" w:eastAsia="Times New Roman" w:hAnsi="Times New Roman" w:cs="Times New Roman"/>
          <w:color w:val="464646"/>
          <w:sz w:val="24"/>
          <w:szCs w:val="24"/>
          <w:lang w:eastAsia="ru-RU"/>
        </w:rPr>
        <w:t>сделанное</w:t>
      </w:r>
      <w:proofErr w:type="gramEnd"/>
      <w:r w:rsidRPr="001045B2">
        <w:rPr>
          <w:rFonts w:ascii="Times New Roman" w:eastAsia="Times New Roman" w:hAnsi="Times New Roman" w:cs="Times New Roman"/>
          <w:color w:val="464646"/>
          <w:sz w:val="24"/>
          <w:szCs w:val="24"/>
          <w:lang w:eastAsia="ru-RU"/>
        </w:rPr>
        <w:t>, кроме тех случаев, когда дети сами об этом просят. Начни только отец или мать делать с сыном уроки и бремя этой ответственности ляжет на их плечи навсегда. Домашние задания могут стать в руках детей оружием против родителей. Используя его, они будут мстить, шантажировать, эксплуатировать. Но можно избежать многих бед, если не проявлять интереса к мельчайшим подробностям домашних заданий, а четко подтвердить: «Ты сам отвечаешь за выполнение домашних заданий. Они так же важны для тебя, как для нас - наша работа».</w:t>
      </w:r>
    </w:p>
    <w:p w:rsidR="00DC504A" w:rsidRPr="001045B2" w:rsidRDefault="00DC504A" w:rsidP="001045B2">
      <w:pPr>
        <w:spacing w:before="60" w:after="60"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t xml:space="preserve">Не стоит переоценивать значение домашних заданий </w:t>
      </w:r>
      <w:proofErr w:type="gramStart"/>
      <w:r w:rsidRPr="001045B2">
        <w:rPr>
          <w:rFonts w:ascii="Times New Roman" w:eastAsia="Times New Roman" w:hAnsi="Times New Roman" w:cs="Times New Roman"/>
          <w:color w:val="464646"/>
          <w:sz w:val="24"/>
          <w:szCs w:val="24"/>
          <w:lang w:eastAsia="ru-RU"/>
        </w:rPr>
        <w:t>в первые</w:t>
      </w:r>
      <w:proofErr w:type="gramEnd"/>
      <w:r w:rsidRPr="001045B2">
        <w:rPr>
          <w:rFonts w:ascii="Times New Roman" w:eastAsia="Times New Roman" w:hAnsi="Times New Roman" w:cs="Times New Roman"/>
          <w:color w:val="464646"/>
          <w:sz w:val="24"/>
          <w:szCs w:val="24"/>
          <w:lang w:eastAsia="ru-RU"/>
        </w:rPr>
        <w:t xml:space="preserve"> годы учебы. Есть много хороших школ, в которых учащиеся младших классов не получают домашних заданий. Но знания их ничуть не хуже, чем у шести - и семилетних сверстников, сражающихся с уроками на завтра. Главное значение домашних заданий в том, что они дают ребенку опыт самостоятельной работы. Но для этого нужно, чтобы задания соответствовали способностям ребенка. Тогда он сможет заниматься сам </w:t>
      </w:r>
      <w:r w:rsidRPr="001045B2">
        <w:rPr>
          <w:rFonts w:ascii="Times New Roman" w:eastAsia="Times New Roman" w:hAnsi="Times New Roman" w:cs="Times New Roman"/>
          <w:i/>
          <w:iCs/>
          <w:color w:val="464646"/>
          <w:sz w:val="24"/>
          <w:szCs w:val="24"/>
          <w:lang w:eastAsia="ru-RU"/>
        </w:rPr>
        <w:t>(или же с минимальной помощью «со стороны»)</w:t>
      </w:r>
      <w:r w:rsidRPr="001045B2">
        <w:rPr>
          <w:rFonts w:ascii="Times New Roman" w:eastAsia="Times New Roman" w:hAnsi="Times New Roman" w:cs="Times New Roman"/>
          <w:color w:val="464646"/>
          <w:sz w:val="24"/>
          <w:szCs w:val="24"/>
          <w:lang w:eastAsia="ru-RU"/>
        </w:rPr>
        <w:t>. Прямая помощь только заставит ребенка поверить, что сам он полностью беспомощен. Однако косвенная помощь может быть весьма полезной. Например, мы можем проверить, чтобы ребенку никто не мешал заниматься, чтобы у него были нужные книги и удобный стол. Можно также помочь ему выбрать определенные часы для выполнения домашних заданий в разное время года.</w:t>
      </w:r>
    </w:p>
    <w:p w:rsidR="00DC504A" w:rsidRPr="001045B2" w:rsidRDefault="00DC504A" w:rsidP="001045B2">
      <w:pPr>
        <w:spacing w:before="60" w:after="60"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t>Весной и осенью после обеда лучше погулять, пока светит солнце, а потом взяться за уроки. Зимой дни коротки, и сначала ребенок должен сделать уроки, если вечером хочет смотреть телевизор.</w:t>
      </w:r>
    </w:p>
    <w:p w:rsidR="00DC504A" w:rsidRPr="001045B2" w:rsidRDefault="00DC504A" w:rsidP="001045B2">
      <w:pPr>
        <w:spacing w:before="60" w:after="60"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t>Некоторые дети любят заниматься с кем-нибудь из взрослых. Неплохо было бы позволить ребенку иногда заниматься за кухонным или обеденным столом. Не следует делать замечаний, которые могут помешать работе: «Не сутулься! Застегни рубашку! Не испачкай стол!»</w:t>
      </w:r>
    </w:p>
    <w:p w:rsidR="00DC504A" w:rsidRPr="001045B2" w:rsidRDefault="00DC504A" w:rsidP="001045B2">
      <w:pPr>
        <w:spacing w:before="60" w:after="60"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t xml:space="preserve">Есть дети, которые любят покусывать карандаш, ерошить волосы, раскачиваться на стуле во время подготовки домашних заданий - это им помогает. Когда мы запрещаем детям так </w:t>
      </w:r>
      <w:proofErr w:type="gramStart"/>
      <w:r w:rsidRPr="001045B2">
        <w:rPr>
          <w:rFonts w:ascii="Times New Roman" w:eastAsia="Times New Roman" w:hAnsi="Times New Roman" w:cs="Times New Roman"/>
          <w:color w:val="464646"/>
          <w:sz w:val="24"/>
          <w:szCs w:val="24"/>
          <w:lang w:eastAsia="ru-RU"/>
        </w:rPr>
        <w:t>делать</w:t>
      </w:r>
      <w:proofErr w:type="gramEnd"/>
      <w:r w:rsidRPr="001045B2">
        <w:rPr>
          <w:rFonts w:ascii="Times New Roman" w:eastAsia="Times New Roman" w:hAnsi="Times New Roman" w:cs="Times New Roman"/>
          <w:color w:val="464646"/>
          <w:sz w:val="24"/>
          <w:szCs w:val="24"/>
          <w:lang w:eastAsia="ru-RU"/>
        </w:rPr>
        <w:t>, они теряют уверенность, и занятия подвигаются у них медленно.</w:t>
      </w:r>
    </w:p>
    <w:p w:rsidR="00DC504A" w:rsidRPr="001045B2" w:rsidRDefault="00DC504A" w:rsidP="001045B2">
      <w:pPr>
        <w:spacing w:before="60" w:after="60"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t>Не стоит отрывать ребенка от уроков вопросами, просьбами, если это не срочно. Мы должны скорее оказывать ему общую моральную поддержку, чем поучать и надзирать за ним. Лишь время от времени можно позволить себе пояснить что-либо непонятное. Однако следует избегать таких комментариев, как:</w:t>
      </w:r>
    </w:p>
    <w:p w:rsidR="00DC504A" w:rsidRPr="001045B2" w:rsidRDefault="00DC504A" w:rsidP="001045B2">
      <w:pPr>
        <w:spacing w:before="60" w:after="60"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t>- Если бы ты не отвлекался все время, то уже давно кончил бы делать уроки.</w:t>
      </w:r>
    </w:p>
    <w:p w:rsidR="00DC504A" w:rsidRPr="001045B2" w:rsidRDefault="00DC504A" w:rsidP="001045B2">
      <w:pPr>
        <w:spacing w:before="60" w:after="60"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lastRenderedPageBreak/>
        <w:t>- Если бы ты внимательно слушал учителя, ты бы знал, как ответить на этот вопрос.</w:t>
      </w:r>
    </w:p>
    <w:p w:rsidR="00DC504A" w:rsidRPr="001045B2" w:rsidRDefault="00DC504A" w:rsidP="001045B2">
      <w:pPr>
        <w:spacing w:before="60" w:after="60"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t>Мы должны оказывать помощь избирательно, но с полным сочувствием.</w:t>
      </w:r>
    </w:p>
    <w:p w:rsidR="00DC504A" w:rsidRPr="001045B2" w:rsidRDefault="00DC504A" w:rsidP="001045B2">
      <w:pPr>
        <w:spacing w:before="60" w:after="60"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t>Нужно не поучать ребенка, но прежде всего, уметь внимательно его выслушать. Мы</w:t>
      </w:r>
      <w:r w:rsidR="00DF2DAD">
        <w:rPr>
          <w:rFonts w:ascii="Times New Roman" w:eastAsia="Times New Roman" w:hAnsi="Times New Roman" w:cs="Times New Roman"/>
          <w:color w:val="464646"/>
          <w:sz w:val="24"/>
          <w:szCs w:val="24"/>
          <w:lang w:eastAsia="ru-RU"/>
        </w:rPr>
        <w:t xml:space="preserve"> не</w:t>
      </w:r>
      <w:r w:rsidRPr="001045B2">
        <w:rPr>
          <w:rFonts w:ascii="Times New Roman" w:eastAsia="Times New Roman" w:hAnsi="Times New Roman" w:cs="Times New Roman"/>
          <w:color w:val="464646"/>
          <w:sz w:val="24"/>
          <w:szCs w:val="24"/>
          <w:lang w:eastAsia="ru-RU"/>
        </w:rPr>
        <w:t xml:space="preserve"> указываем ему дорогу, но надеемся, что путешественник сам доберется до места назначения.</w:t>
      </w:r>
    </w:p>
    <w:p w:rsidR="00DC504A" w:rsidRPr="001045B2" w:rsidRDefault="00DC504A" w:rsidP="001045B2">
      <w:pPr>
        <w:spacing w:before="60" w:after="60"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t>Отношение родителей к школе и к учителям оказывает влияние и на отношение ребенка к домашним заданиям. Если дома недовольны школой, недооценивают учителя, ребенок рано или поздно сделает соответствующие выводы.</w:t>
      </w:r>
    </w:p>
    <w:p w:rsidR="00DC504A" w:rsidRPr="001045B2" w:rsidRDefault="00DC504A" w:rsidP="001045B2">
      <w:pPr>
        <w:spacing w:before="60" w:after="60"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t>Родители должны поддерживать учителя, особенно в отношении домашних заданий, домашних работ.</w:t>
      </w:r>
    </w:p>
    <w:p w:rsidR="00DC504A" w:rsidRPr="001045B2" w:rsidRDefault="00DC504A" w:rsidP="001045B2">
      <w:pPr>
        <w:spacing w:before="60" w:after="60"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t>Угрозы и постоянные напоминания об уроках - обычное «оружие» родителей. Зато так им спокойнее: они уверены, что это помогает поправить дело. А в действительности такие методы приносят только вред. Атмосфера в доме напряженная, настроение у родителей и у детей отвратительное.</w:t>
      </w:r>
    </w:p>
    <w:p w:rsidR="00DC504A" w:rsidRPr="001045B2" w:rsidRDefault="00DC504A" w:rsidP="001045B2">
      <w:pPr>
        <w:spacing w:before="60" w:after="60"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t>Многие способные дети отстают в учебе </w:t>
      </w:r>
      <w:r w:rsidRPr="001045B2">
        <w:rPr>
          <w:rFonts w:ascii="Times New Roman" w:eastAsia="Times New Roman" w:hAnsi="Times New Roman" w:cs="Times New Roman"/>
          <w:i/>
          <w:iCs/>
          <w:color w:val="464646"/>
          <w:sz w:val="24"/>
          <w:szCs w:val="24"/>
          <w:lang w:eastAsia="ru-RU"/>
        </w:rPr>
        <w:t>(как на уроках, так и при выполнении домашних заданий)</w:t>
      </w:r>
      <w:r w:rsidRPr="001045B2">
        <w:rPr>
          <w:rFonts w:ascii="Times New Roman" w:eastAsia="Times New Roman" w:hAnsi="Times New Roman" w:cs="Times New Roman"/>
          <w:color w:val="464646"/>
          <w:sz w:val="24"/>
          <w:szCs w:val="24"/>
          <w:lang w:eastAsia="ru-RU"/>
        </w:rPr>
        <w:t>, выражая свой бессознательный протест против родительских чаяний. Чтобы стать зрелым человеком, каждый ребенок должен обособиться от своих родителей, осознать свою индивидуальность. Если родители преувеличенно ярко реагируют на отметки в школьном табеле, ребенок чувствует, что границы его мира не являются для взрослых неприкосновенными: ему не доверяют! Отказываясь удовлетворять своими достижениями, тщеславие родителей, дети испытывают чувство независимости. Таким образом, жажда обособленности, осознание себя как самостоятельной личности порой подталкивают ребенка к нежеланию заниматься, несмотря на давление со стороны родителей и всякого рода наказания. Как заявил один мальчик: «Они могут запретить мне смотреть телевизор и не давать карманных денег, но от плохих оценок все равно никуда не денутся».</w:t>
      </w:r>
    </w:p>
    <w:p w:rsidR="00DC504A" w:rsidRPr="001045B2" w:rsidRDefault="00DC504A" w:rsidP="001045B2">
      <w:pPr>
        <w:spacing w:before="60" w:after="60"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t>Вполне очевидно, что нежелание заниматься - проблема непростая. Нельзя решить ее усилением или ослаблением давления родительской воли на детей. Если давление усиливается, увеличивается и сопротивление ему, тогда как невнимание к занятиям ребенка сообщает ему чувство неуверенности в себе, желание забросить уроки. Увы, решение здесь не представляется ни легким, ни быстро достижимым.</w:t>
      </w:r>
    </w:p>
    <w:p w:rsidR="00DC504A" w:rsidRPr="001045B2" w:rsidRDefault="00DC504A" w:rsidP="001045B2">
      <w:pPr>
        <w:spacing w:before="60" w:after="60" w:line="216" w:lineRule="atLeast"/>
        <w:ind w:firstLine="120"/>
        <w:jc w:val="both"/>
        <w:rPr>
          <w:rFonts w:ascii="Times New Roman" w:eastAsia="Times New Roman" w:hAnsi="Times New Roman" w:cs="Times New Roman"/>
          <w:color w:val="464646"/>
          <w:sz w:val="24"/>
          <w:szCs w:val="24"/>
          <w:lang w:eastAsia="ru-RU"/>
        </w:rPr>
      </w:pPr>
      <w:r w:rsidRPr="001045B2">
        <w:rPr>
          <w:rFonts w:ascii="Times New Roman" w:eastAsia="Times New Roman" w:hAnsi="Times New Roman" w:cs="Times New Roman"/>
          <w:color w:val="464646"/>
          <w:sz w:val="24"/>
          <w:szCs w:val="24"/>
          <w:lang w:eastAsia="ru-RU"/>
        </w:rPr>
        <w:t>Когда ребенку дают возможность выразить себя как личность с собственными потребностями и целями, он начинает осознавать чувство ответственности за свои поступки.</w:t>
      </w:r>
    </w:p>
    <w:p w:rsidR="005272B3" w:rsidRPr="001045B2" w:rsidRDefault="005272B3" w:rsidP="001045B2">
      <w:pPr>
        <w:jc w:val="both"/>
        <w:rPr>
          <w:rFonts w:ascii="Times New Roman" w:hAnsi="Times New Roman" w:cs="Times New Roman"/>
          <w:sz w:val="24"/>
          <w:szCs w:val="24"/>
        </w:rPr>
      </w:pPr>
    </w:p>
    <w:sectPr w:rsidR="005272B3" w:rsidRPr="001045B2" w:rsidSect="001045B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3A6E"/>
    <w:multiLevelType w:val="multilevel"/>
    <w:tmpl w:val="8A38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BF5E5B"/>
    <w:multiLevelType w:val="hybridMultilevel"/>
    <w:tmpl w:val="012E9D0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533D2069"/>
    <w:multiLevelType w:val="multilevel"/>
    <w:tmpl w:val="2DE61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C504A"/>
    <w:rsid w:val="001045B2"/>
    <w:rsid w:val="002A7ED9"/>
    <w:rsid w:val="005272B3"/>
    <w:rsid w:val="005F6A5A"/>
    <w:rsid w:val="00DC504A"/>
    <w:rsid w:val="00DF2D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2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50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C504A"/>
  </w:style>
  <w:style w:type="paragraph" w:customStyle="1" w:styleId="dlg">
    <w:name w:val="dlg"/>
    <w:basedOn w:val="a"/>
    <w:rsid w:val="00DC50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F6A5A"/>
    <w:pPr>
      <w:ind w:left="720"/>
      <w:contextualSpacing/>
    </w:pPr>
  </w:style>
</w:styles>
</file>

<file path=word/webSettings.xml><?xml version="1.0" encoding="utf-8"?>
<w:webSettings xmlns:r="http://schemas.openxmlformats.org/officeDocument/2006/relationships" xmlns:w="http://schemas.openxmlformats.org/wordprocessingml/2006/main">
  <w:divs>
    <w:div w:id="669718350">
      <w:bodyDiv w:val="1"/>
      <w:marLeft w:val="0"/>
      <w:marRight w:val="0"/>
      <w:marTop w:val="0"/>
      <w:marBottom w:val="0"/>
      <w:divBdr>
        <w:top w:val="none" w:sz="0" w:space="0" w:color="auto"/>
        <w:left w:val="none" w:sz="0" w:space="0" w:color="auto"/>
        <w:bottom w:val="none" w:sz="0" w:space="0" w:color="auto"/>
        <w:right w:val="none" w:sz="0" w:space="0" w:color="auto"/>
      </w:divBdr>
      <w:divsChild>
        <w:div w:id="1885366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2066</Words>
  <Characters>11782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группа4</dc:creator>
  <cp:lastModifiedBy>группа4</cp:lastModifiedBy>
  <cp:revision>3</cp:revision>
  <dcterms:created xsi:type="dcterms:W3CDTF">2014-05-13T09:50:00Z</dcterms:created>
  <dcterms:modified xsi:type="dcterms:W3CDTF">2014-08-19T09:19:00Z</dcterms:modified>
</cp:coreProperties>
</file>