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3210"/>
      </w:tblGrid>
      <w:tr w:rsidR="000E0644" w:rsidRPr="000E0644" w:rsidTr="000E0644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hideMark/>
          </w:tcPr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BD1226"/>
                <w:sz w:val="27"/>
                <w:szCs w:val="27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1226"/>
                <w:sz w:val="27"/>
                <w:szCs w:val="27"/>
                <w:lang w:eastAsia="ru-RU"/>
              </w:rPr>
              <w:t>«Каждый ребенок – индивидуальность.</w:t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1226"/>
                <w:sz w:val="27"/>
                <w:szCs w:val="27"/>
                <w:lang w:eastAsia="ru-RU"/>
              </w:rPr>
              <w:br/>
              <w:t>А индивидуальность – это проявление гениальности.</w:t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1226"/>
                <w:sz w:val="27"/>
                <w:szCs w:val="27"/>
                <w:lang w:eastAsia="ru-RU"/>
              </w:rPr>
              <w:br/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noProof/>
                <w:color w:val="BD1226"/>
                <w:sz w:val="27"/>
                <w:szCs w:val="27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48C522F" wp14:editId="7639C28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95350" cy="1485900"/>
                  <wp:effectExtent l="0" t="0" r="0" b="0"/>
                  <wp:wrapSquare wrapText="bothSides"/>
                  <wp:docPr id="1" name="Рисунок 2" descr="http://www.mbdou-ds44.ru/templates/beez3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bdou-ds44.ru/templates/beez3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1226"/>
                <w:sz w:val="27"/>
                <w:szCs w:val="27"/>
                <w:lang w:eastAsia="ru-RU"/>
              </w:rPr>
              <w:t>Поэтому все дети – маленькие гении!»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0E0644" w:rsidRPr="000E0644" w:rsidRDefault="000E0644" w:rsidP="000E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noProof/>
                <w:color w:val="298AEE"/>
                <w:sz w:val="24"/>
                <w:szCs w:val="24"/>
                <w:lang w:eastAsia="ru-RU"/>
              </w:rPr>
              <w:drawing>
                <wp:inline distT="0" distB="0" distL="0" distR="0" wp14:anchorId="2DE803F5" wp14:editId="38EC8B4C">
                  <wp:extent cx="1752600" cy="1905000"/>
                  <wp:effectExtent l="0" t="0" r="0" b="0"/>
                  <wp:docPr id="2" name="Рисунок 2" descr="http://www.mbdou-ds44.ru/templates/beez3/images/boy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bdou-ds44.ru/templates/beez3/images/boy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644" w:rsidRPr="000E0644" w:rsidRDefault="000E0644" w:rsidP="000E0644">
      <w:pPr>
        <w:spacing w:after="0" w:line="234" w:lineRule="atLeast"/>
        <w:jc w:val="center"/>
        <w:rPr>
          <w:rFonts w:ascii="Arial" w:eastAsia="Times New Roman" w:hAnsi="Arial" w:cs="Arial"/>
          <w:vanish/>
          <w:color w:val="4E4E4E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E0644" w:rsidRPr="000E0644" w:rsidTr="000E0644">
        <w:trPr>
          <w:tblCellSpacing w:w="15" w:type="dxa"/>
          <w:jc w:val="center"/>
        </w:trPr>
        <w:tc>
          <w:tcPr>
            <w:tcW w:w="0" w:type="auto"/>
            <w:hideMark/>
          </w:tcPr>
          <w:p w:rsidR="000E0644" w:rsidRPr="000E0644" w:rsidRDefault="000E0644" w:rsidP="000E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300" w:type="dxa"/>
              <w:bottom w:w="15" w:type="dxa"/>
              <w:right w:w="15" w:type="dxa"/>
            </w:tcMar>
            <w:hideMark/>
          </w:tcPr>
          <w:p w:rsidR="000E0644" w:rsidRPr="000E0644" w:rsidRDefault="000E0644" w:rsidP="000E0644">
            <w:pPr>
              <w:spacing w:before="100" w:beforeAutospacing="1" w:after="100" w:afterAutospacing="1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474C52"/>
                <w:sz w:val="30"/>
                <w:szCs w:val="30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color w:val="474C52"/>
                <w:sz w:val="30"/>
                <w:szCs w:val="30"/>
                <w:lang w:eastAsia="ru-RU"/>
              </w:rPr>
              <w:t>О пользе пения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831D5" wp14:editId="6B4C87A7">
                  <wp:extent cx="1400175" cy="1905000"/>
                  <wp:effectExtent l="0" t="0" r="9525" b="0"/>
                  <wp:docPr id="4" name="Рисунок 4" descr="http://www.mbdou-ds44.ru/images/stories/gallery/konsult/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bdou-ds44.ru/images/stories/gallery/konsult/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МАМЫ И ПАПЫ!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 бытует мнение, что занятия пением (вокалом) не так важны, как общеобразовательные дисциплины. Поэтому часто родители относятся к этому  виду музыкальной деятельности не внимательно. 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такой  взгляд ошибочный.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Почему? 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разберемся…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полезно пение?</w:t>
            </w:r>
          </w:p>
          <w:p w:rsidR="000E0644" w:rsidRPr="000E0644" w:rsidRDefault="000E0644" w:rsidP="000E06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Психологическая, эмоциональная защита</w:t>
            </w:r>
          </w:p>
          <w:p w:rsidR="000E0644" w:rsidRPr="000E0644" w:rsidRDefault="000E0644" w:rsidP="000E06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все, а дети особенно, тоскуем по сильным и ярким эмоциям, и песни такой голод удовлетворяют. Эмоциональный голод объясняется еще и тем, что мы мало играем с детьми, стараясь  быстрее их обучить, воспитать, развить. Недостающей игрой может стать совместная песня. Известно, чтобы пережить неприятность, обиду, лучше всего загрузить руки: «Когда руки работают, нервы спят». Но как пережить «приступ» счастья, острую радость? Вот здесь песня и поможет.</w:t>
            </w:r>
          </w:p>
          <w:p w:rsidR="000E0644" w:rsidRPr="000E0644" w:rsidRDefault="000E0644" w:rsidP="000E06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644" w:rsidRPr="000E0644" w:rsidRDefault="000E0644" w:rsidP="000E06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Интеллектуальное, когнитивное развитие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с ее обязательными повторами (и основного текста, и тем более припева!) - прекрасное средство обогащения словаря и мышления ребенка. Есть исследования того, как пение помогает иностранным студентам усваивать произношение слов, погружаться в культуру другой страны.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644" w:rsidRPr="000E0644" w:rsidRDefault="000E0644" w:rsidP="000E06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0644" w:rsidRPr="000E0644" w:rsidRDefault="000E0644" w:rsidP="000E06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Воспитательное воздействие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которые выдержали испытание временем, очень просты. Но в песенном тексте проступают формулы поведения, выбора оптимального варианта поступка. События в песне – условность, но чувства поющего условными не назовешь, они всегда всерьез.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644" w:rsidRPr="000E0644" w:rsidRDefault="000E0644" w:rsidP="000E06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воспитание:</w:t>
            </w:r>
          </w:p>
          <w:p w:rsidR="000E0644" w:rsidRPr="000E0644" w:rsidRDefault="000E0644" w:rsidP="000E06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образов («бьется в тесной печурке огонь, на поленьях смола как слеза»), и старинной речи (русские народные песни)</w:t>
            </w:r>
          </w:p>
          <w:p w:rsidR="000E0644" w:rsidRPr="000E0644" w:rsidRDefault="000E0644" w:rsidP="000E06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мелодии, которая будто бы повторяется, но играет все новыми отблесками</w:t>
            </w:r>
          </w:p>
          <w:p w:rsidR="000E0644" w:rsidRPr="000E0644" w:rsidRDefault="000E0644" w:rsidP="000E06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самой жизни в мелочах, которые мы так часто не замечаем («Речка движется и не движется, вся из лунного серебра»)</w:t>
            </w:r>
          </w:p>
          <w:p w:rsidR="000E0644" w:rsidRPr="000E0644" w:rsidRDefault="000E0644" w:rsidP="000E06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  развитие</w:t>
            </w:r>
          </w:p>
          <w:p w:rsidR="000E0644" w:rsidRPr="000E0644" w:rsidRDefault="000E0644" w:rsidP="000E06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улучшает практику разговорной речи и произношение, совершенствует речевые функции. Тренируя дикцию можно справиться с таким дефектом, как заикание.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644" w:rsidRPr="000E0644" w:rsidRDefault="000E0644" w:rsidP="000E06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Общеукрепляющее воздействие на здоровье ребенка</w:t>
            </w:r>
          </w:p>
          <w:p w:rsidR="000E0644" w:rsidRPr="000E0644" w:rsidRDefault="000E0644" w:rsidP="000E06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644" w:rsidRPr="000E0644" w:rsidRDefault="000E0644" w:rsidP="000E06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полезно для сердца, для легких. Галина Вишневская в молодости вылечила туберкулез, уходя в лес и распеваясь, напрягая легкие. Певцы обычно живут долго, хотя не все придерживаются здорового образа жизни. Видимо, человечество запело раньше, чем начало говорить, и древние эти структуры оживают в нас, даруя здоровье. При правильной постановке голоса человек испытывает удовольствие от пения, не чувствует усталости.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CF23F" wp14:editId="0FE66056">
                  <wp:extent cx="1266825" cy="1905000"/>
                  <wp:effectExtent l="0" t="0" r="9525" b="0"/>
                  <wp:docPr id="5" name="Рисунок 5" descr="http://www.mbdou-ds44.ru/images/stories/gallery/konsult/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bdou-ds44.ru/images/stories/gallery/konsult/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что делать, если Ваш ребенок не хочет сам петь?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сделать так, чтобы ребенок получал удовольствие от своего пения?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несколько советов:</w:t>
            </w:r>
          </w:p>
          <w:p w:rsidR="000E0644" w:rsidRPr="000E0644" w:rsidRDefault="000E0644" w:rsidP="000E064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      </w:r>
          </w:p>
          <w:p w:rsidR="000E0644" w:rsidRPr="000E0644" w:rsidRDefault="000E0644" w:rsidP="000E06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      </w:r>
          </w:p>
          <w:p w:rsidR="000E0644" w:rsidRPr="000E0644" w:rsidRDefault="000E0644" w:rsidP="000E06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Хвалите! Чаще хвалите, радуйтесь успехам малыша, подпевайте ему.</w:t>
            </w:r>
          </w:p>
          <w:p w:rsidR="000E0644" w:rsidRPr="000E0644" w:rsidRDefault="000E0644" w:rsidP="000E064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Пение, песня – это работа эмоций, укрепление и воспитание эмоций, каждая песня – маленькая школа чувств, которая становится большой поддержкой на будущее, ведь песни у нас замечательные.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Песня – это вообще знак того, что можно жить с удовольствием. Кто, если не поющий, научит этому?</w:t>
            </w:r>
          </w:p>
          <w:p w:rsidR="000E0644" w:rsidRPr="000E0644" w:rsidRDefault="000E0644" w:rsidP="000E0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4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A8A0D" wp14:editId="735EE126">
                  <wp:extent cx="1905000" cy="1190625"/>
                  <wp:effectExtent l="0" t="0" r="0" b="9525"/>
                  <wp:docPr id="6" name="Рисунок 6" descr="http://www.mbdou-ds44.ru/images/stories/gallery/konsult/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bdou-ds44.ru/images/stories/gallery/konsult/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364" w:rsidRDefault="000E0644"/>
    <w:sectPr w:rsidR="009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BD"/>
    <w:multiLevelType w:val="multilevel"/>
    <w:tmpl w:val="77B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3448"/>
    <w:multiLevelType w:val="multilevel"/>
    <w:tmpl w:val="BC9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F75CB"/>
    <w:multiLevelType w:val="multilevel"/>
    <w:tmpl w:val="9FE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673A6"/>
    <w:multiLevelType w:val="multilevel"/>
    <w:tmpl w:val="F39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70125"/>
    <w:multiLevelType w:val="multilevel"/>
    <w:tmpl w:val="0D3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209B1"/>
    <w:multiLevelType w:val="multilevel"/>
    <w:tmpl w:val="E8C8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0A88"/>
    <w:multiLevelType w:val="multilevel"/>
    <w:tmpl w:val="53C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B3930"/>
    <w:multiLevelType w:val="multilevel"/>
    <w:tmpl w:val="436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B69E3"/>
    <w:multiLevelType w:val="multilevel"/>
    <w:tmpl w:val="CD8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8423B"/>
    <w:multiLevelType w:val="multilevel"/>
    <w:tmpl w:val="085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662BF"/>
    <w:multiLevelType w:val="multilevel"/>
    <w:tmpl w:val="FDFA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771E3"/>
    <w:multiLevelType w:val="multilevel"/>
    <w:tmpl w:val="DF2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4"/>
    <w:rsid w:val="000E0644"/>
    <w:rsid w:val="00406276"/>
    <w:rsid w:val="00D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bdou-ds44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2014-10-13T11:40:00Z</cp:lastPrinted>
  <dcterms:created xsi:type="dcterms:W3CDTF">2014-10-13T11:39:00Z</dcterms:created>
  <dcterms:modified xsi:type="dcterms:W3CDTF">2014-10-13T11:41:00Z</dcterms:modified>
</cp:coreProperties>
</file>