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CB" w:rsidRPr="00831275" w:rsidRDefault="006F0912" w:rsidP="001F5DCB">
      <w:pPr>
        <w:jc w:val="right"/>
        <w:rPr>
          <w:rFonts w:ascii="Times New Roman" w:hAnsi="Times New Roman"/>
          <w:szCs w:val="24"/>
          <w:highlight w:val="yellow"/>
        </w:rPr>
      </w:pPr>
      <w:r w:rsidRPr="006F0912">
        <w:rPr>
          <w:sz w:val="28"/>
        </w:rPr>
        <w:t xml:space="preserve">(Слайд  </w:t>
      </w:r>
      <w:r>
        <w:rPr>
          <w:sz w:val="28"/>
        </w:rPr>
        <w:t>2</w:t>
      </w:r>
      <w:proofErr w:type="gramStart"/>
      <w:r w:rsidRPr="006F0912">
        <w:rPr>
          <w:sz w:val="28"/>
        </w:rPr>
        <w:t xml:space="preserve"> )</w:t>
      </w:r>
      <w:proofErr w:type="gramEnd"/>
      <w:r w:rsidR="001F5DCB" w:rsidRPr="00831275">
        <w:rPr>
          <w:rFonts w:ascii="Times New Roman" w:hAnsi="Times New Roman"/>
          <w:b/>
          <w:bCs/>
          <w:i/>
          <w:iCs/>
          <w:szCs w:val="24"/>
          <w:highlight w:val="yellow"/>
        </w:rPr>
        <w:t>Чтение – это окошко, через которое дети видят</w:t>
      </w:r>
    </w:p>
    <w:p w:rsidR="001F5DCB" w:rsidRPr="00831275" w:rsidRDefault="001F5DCB" w:rsidP="001F5DCB">
      <w:pPr>
        <w:jc w:val="right"/>
        <w:rPr>
          <w:rFonts w:ascii="Times New Roman" w:hAnsi="Times New Roman"/>
          <w:szCs w:val="24"/>
          <w:highlight w:val="yellow"/>
        </w:rPr>
      </w:pPr>
      <w:r w:rsidRPr="00831275">
        <w:rPr>
          <w:rFonts w:ascii="Times New Roman" w:hAnsi="Times New Roman"/>
          <w:b/>
          <w:bCs/>
          <w:i/>
          <w:iCs/>
          <w:szCs w:val="24"/>
          <w:highlight w:val="yellow"/>
        </w:rPr>
        <w:t xml:space="preserve"> и познают мир и самих себя. </w:t>
      </w:r>
    </w:p>
    <w:p w:rsidR="001F5DCB" w:rsidRPr="00831275" w:rsidRDefault="001F5DCB" w:rsidP="001F5DCB">
      <w:pPr>
        <w:jc w:val="right"/>
        <w:rPr>
          <w:rFonts w:ascii="Times New Roman" w:hAnsi="Times New Roman"/>
          <w:szCs w:val="24"/>
          <w:highlight w:val="yellow"/>
        </w:rPr>
      </w:pPr>
      <w:r w:rsidRPr="00831275">
        <w:rPr>
          <w:rFonts w:ascii="Times New Roman" w:hAnsi="Times New Roman"/>
          <w:b/>
          <w:bCs/>
          <w:i/>
          <w:iCs/>
          <w:szCs w:val="24"/>
          <w:highlight w:val="yellow"/>
        </w:rPr>
        <w:t>Оно открывается перед ребёнком лишь тогда,</w:t>
      </w:r>
    </w:p>
    <w:p w:rsidR="001F5DCB" w:rsidRPr="00831275" w:rsidRDefault="001F5DCB" w:rsidP="001F5DCB">
      <w:pPr>
        <w:jc w:val="right"/>
        <w:rPr>
          <w:rFonts w:ascii="Times New Roman" w:hAnsi="Times New Roman"/>
          <w:szCs w:val="24"/>
          <w:highlight w:val="yellow"/>
        </w:rPr>
      </w:pPr>
      <w:r w:rsidRPr="00831275">
        <w:rPr>
          <w:rFonts w:ascii="Times New Roman" w:hAnsi="Times New Roman"/>
          <w:b/>
          <w:bCs/>
          <w:i/>
          <w:iCs/>
          <w:szCs w:val="24"/>
          <w:highlight w:val="yellow"/>
        </w:rPr>
        <w:t>когда, наряду с чтением,</w:t>
      </w:r>
    </w:p>
    <w:p w:rsidR="001F5DCB" w:rsidRPr="00831275" w:rsidRDefault="001F5DCB" w:rsidP="001F5DCB">
      <w:pPr>
        <w:jc w:val="right"/>
        <w:rPr>
          <w:rFonts w:ascii="Times New Roman" w:hAnsi="Times New Roman"/>
          <w:szCs w:val="24"/>
          <w:highlight w:val="yellow"/>
        </w:rPr>
      </w:pPr>
      <w:r w:rsidRPr="00831275">
        <w:rPr>
          <w:rFonts w:ascii="Times New Roman" w:hAnsi="Times New Roman"/>
          <w:b/>
          <w:bCs/>
          <w:i/>
          <w:iCs/>
          <w:szCs w:val="24"/>
          <w:highlight w:val="yellow"/>
        </w:rPr>
        <w:t xml:space="preserve"> одновременно с ним и даже раньше, </w:t>
      </w:r>
    </w:p>
    <w:p w:rsidR="001F5DCB" w:rsidRPr="00831275" w:rsidRDefault="001F5DCB" w:rsidP="001F5DCB">
      <w:pPr>
        <w:jc w:val="right"/>
        <w:rPr>
          <w:rFonts w:ascii="Times New Roman" w:hAnsi="Times New Roman"/>
          <w:szCs w:val="24"/>
          <w:highlight w:val="yellow"/>
        </w:rPr>
      </w:pPr>
      <w:r w:rsidRPr="00831275">
        <w:rPr>
          <w:rFonts w:ascii="Times New Roman" w:hAnsi="Times New Roman"/>
          <w:b/>
          <w:bCs/>
          <w:i/>
          <w:iCs/>
          <w:szCs w:val="24"/>
          <w:highlight w:val="yellow"/>
        </w:rPr>
        <w:t>чем впервые раскрыта книга,</w:t>
      </w:r>
    </w:p>
    <w:p w:rsidR="001F5DCB" w:rsidRPr="00831275" w:rsidRDefault="001F5DCB" w:rsidP="001F5DCB">
      <w:pPr>
        <w:jc w:val="right"/>
        <w:rPr>
          <w:rFonts w:ascii="Times New Roman" w:hAnsi="Times New Roman"/>
          <w:szCs w:val="24"/>
          <w:highlight w:val="yellow"/>
        </w:rPr>
      </w:pPr>
      <w:r w:rsidRPr="00831275">
        <w:rPr>
          <w:rFonts w:ascii="Times New Roman" w:hAnsi="Times New Roman"/>
          <w:b/>
          <w:bCs/>
          <w:i/>
          <w:iCs/>
          <w:szCs w:val="24"/>
          <w:highlight w:val="yellow"/>
        </w:rPr>
        <w:t> начинается кропотливая работа над словами.</w:t>
      </w:r>
    </w:p>
    <w:p w:rsidR="001F5DCB" w:rsidRPr="001F5DCB" w:rsidRDefault="001F5DCB" w:rsidP="001F5DCB">
      <w:pPr>
        <w:jc w:val="right"/>
        <w:rPr>
          <w:rFonts w:ascii="Times New Roman" w:hAnsi="Times New Roman"/>
          <w:szCs w:val="24"/>
        </w:rPr>
      </w:pPr>
      <w:r w:rsidRPr="00831275">
        <w:rPr>
          <w:rFonts w:ascii="Times New Roman" w:hAnsi="Times New Roman"/>
          <w:b/>
          <w:bCs/>
          <w:i/>
          <w:iCs/>
          <w:szCs w:val="24"/>
          <w:highlight w:val="yellow"/>
        </w:rPr>
        <w:t>В.А. Сухомлинский</w:t>
      </w:r>
    </w:p>
    <w:p w:rsidR="008E235F" w:rsidRDefault="008E235F" w:rsidP="008E235F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                    </w:t>
      </w:r>
      <w:r w:rsidRPr="002D4C00">
        <w:rPr>
          <w:b/>
          <w:sz w:val="28"/>
        </w:rPr>
        <w:t>Литературное чтение в начальной школе.</w:t>
      </w:r>
    </w:p>
    <w:p w:rsidR="008E235F" w:rsidRDefault="008E235F" w:rsidP="008E235F">
      <w:pPr>
        <w:ind w:firstLine="720"/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Pr="002D4C00">
        <w:rPr>
          <w:b/>
          <w:sz w:val="28"/>
        </w:rPr>
        <w:t>Привитие интереса к чтению у младших школьников</w:t>
      </w:r>
      <w:r w:rsidRPr="002D4C00">
        <w:rPr>
          <w:sz w:val="28"/>
        </w:rPr>
        <w:t>.</w:t>
      </w:r>
    </w:p>
    <w:p w:rsidR="008E235F" w:rsidRPr="002D4C00" w:rsidRDefault="008E235F" w:rsidP="00831275">
      <w:pPr>
        <w:jc w:val="both"/>
        <w:rPr>
          <w:sz w:val="28"/>
        </w:rPr>
      </w:pPr>
    </w:p>
    <w:p w:rsidR="008E235F" w:rsidRDefault="008E235F" w:rsidP="00831275">
      <w:pPr>
        <w:ind w:firstLine="720"/>
        <w:jc w:val="both"/>
        <w:rPr>
          <w:sz w:val="28"/>
        </w:rPr>
      </w:pPr>
      <w:r w:rsidRPr="00C43543">
        <w:rPr>
          <w:sz w:val="28"/>
        </w:rPr>
        <w:t xml:space="preserve">Любой школьный предмет, кроме литературы, даёт ученику готовые знания, которые он должен усвоить, запомнить и в нужный момент применить. В литературе ученик добывает знания сам, сопереживая персонажам и автору произведения. Только через сопереживание ребёнок может познать чужую боль и радость, огорчение и отчаяние и таким путём приумножить свой жизненный опыт, пережить разные состояния души, закрепить их не только в памяти ума, но и сердца. Вымышленная жизнь добавляет </w:t>
      </w:r>
      <w:proofErr w:type="gramStart"/>
      <w:r w:rsidRPr="00C43543">
        <w:rPr>
          <w:sz w:val="28"/>
        </w:rPr>
        <w:t>к</w:t>
      </w:r>
      <w:proofErr w:type="gramEnd"/>
      <w:r w:rsidRPr="00C43543">
        <w:rPr>
          <w:sz w:val="28"/>
        </w:rPr>
        <w:t xml:space="preserve"> настоящей то, чего в ней не было и даже то, чего вообще не может быть. Она дарит читателю возможность перевоплотиться в героя произведения, побывать в прошлом или будущем. Только литература способна дать человеку пережить в одной жизни множество других, испытать неиспытанное, пережить </w:t>
      </w:r>
      <w:proofErr w:type="spellStart"/>
      <w:r w:rsidRPr="00C43543">
        <w:rPr>
          <w:sz w:val="28"/>
        </w:rPr>
        <w:t>непережитое</w:t>
      </w:r>
      <w:proofErr w:type="spellEnd"/>
      <w:r w:rsidRPr="00C43543">
        <w:rPr>
          <w:sz w:val="28"/>
        </w:rPr>
        <w:t>.</w:t>
      </w:r>
    </w:p>
    <w:p w:rsidR="008E235F" w:rsidRDefault="008E235F" w:rsidP="008E235F">
      <w:pPr>
        <w:ind w:firstLine="720"/>
        <w:jc w:val="both"/>
        <w:rPr>
          <w:sz w:val="28"/>
        </w:rPr>
      </w:pPr>
      <w:r>
        <w:rPr>
          <w:sz w:val="28"/>
        </w:rPr>
        <w:t xml:space="preserve">Литературное чтение обеспечивает детям </w:t>
      </w:r>
      <w:r>
        <w:rPr>
          <w:b/>
          <w:sz w:val="28"/>
        </w:rPr>
        <w:t>общение</w:t>
      </w:r>
      <w:r>
        <w:rPr>
          <w:sz w:val="28"/>
        </w:rPr>
        <w:t xml:space="preserve"> с самыми разными, непременно чем-то особенными, замечательными </w:t>
      </w:r>
      <w:r>
        <w:rPr>
          <w:b/>
          <w:sz w:val="28"/>
        </w:rPr>
        <w:t xml:space="preserve">людьми </w:t>
      </w:r>
      <w:r>
        <w:rPr>
          <w:sz w:val="28"/>
        </w:rPr>
        <w:t xml:space="preserve">через созданное ими художественное произведение. На таких уроках ребёнок приобретает способность, как можно более полноценно осваивать художественную речь писателя, </w:t>
      </w:r>
      <w:r>
        <w:rPr>
          <w:b/>
          <w:sz w:val="28"/>
        </w:rPr>
        <w:t>обращённую к нему</w:t>
      </w:r>
      <w:r>
        <w:rPr>
          <w:sz w:val="28"/>
        </w:rPr>
        <w:t xml:space="preserve">, учится понимать </w:t>
      </w:r>
      <w:r w:rsidR="00E81548">
        <w:rPr>
          <w:b/>
          <w:sz w:val="28"/>
        </w:rPr>
        <w:t>о чём, что</w:t>
      </w:r>
      <w:r>
        <w:rPr>
          <w:b/>
          <w:sz w:val="28"/>
        </w:rPr>
        <w:t xml:space="preserve"> и</w:t>
      </w:r>
      <w:r>
        <w:rPr>
          <w:sz w:val="28"/>
        </w:rPr>
        <w:t xml:space="preserve"> </w:t>
      </w:r>
      <w:r>
        <w:rPr>
          <w:b/>
          <w:sz w:val="28"/>
        </w:rPr>
        <w:t xml:space="preserve">как </w:t>
      </w:r>
      <w:r>
        <w:rPr>
          <w:sz w:val="28"/>
        </w:rPr>
        <w:t xml:space="preserve">ему говорит автор. Постепенно в ребёнке пробуждается </w:t>
      </w:r>
      <w:r>
        <w:rPr>
          <w:b/>
          <w:sz w:val="28"/>
        </w:rPr>
        <w:t>интерес</w:t>
      </w:r>
      <w:r>
        <w:rPr>
          <w:sz w:val="28"/>
        </w:rPr>
        <w:t xml:space="preserve"> и </w:t>
      </w:r>
      <w:r>
        <w:rPr>
          <w:b/>
          <w:sz w:val="28"/>
        </w:rPr>
        <w:t>внимание</w:t>
      </w:r>
      <w:r>
        <w:rPr>
          <w:sz w:val="28"/>
        </w:rPr>
        <w:t xml:space="preserve"> к собеседнику-рассказчику и к себе как слушателю. Прислушиваясь к себе, он пытается ответить на вопросы:</w:t>
      </w:r>
      <w:r w:rsidR="006F0912">
        <w:rPr>
          <w:sz w:val="28"/>
        </w:rPr>
        <w:t xml:space="preserve"> </w:t>
      </w:r>
      <w:r w:rsidR="006F0912" w:rsidRPr="006F0912">
        <w:rPr>
          <w:sz w:val="28"/>
        </w:rPr>
        <w:t xml:space="preserve">(Слайд  </w:t>
      </w:r>
      <w:r w:rsidR="006F0912">
        <w:rPr>
          <w:sz w:val="28"/>
        </w:rPr>
        <w:t>3</w:t>
      </w:r>
      <w:r w:rsidR="006F0912" w:rsidRPr="006F0912">
        <w:rPr>
          <w:sz w:val="28"/>
        </w:rPr>
        <w:t>)</w:t>
      </w:r>
    </w:p>
    <w:p w:rsidR="008E235F" w:rsidRPr="00831275" w:rsidRDefault="008E235F" w:rsidP="008E235F">
      <w:pPr>
        <w:numPr>
          <w:ilvl w:val="0"/>
          <w:numId w:val="8"/>
        </w:numPr>
        <w:ind w:left="1440"/>
        <w:jc w:val="both"/>
        <w:rPr>
          <w:sz w:val="28"/>
          <w:highlight w:val="yellow"/>
        </w:rPr>
      </w:pPr>
      <w:r>
        <w:rPr>
          <w:sz w:val="28"/>
        </w:rPr>
        <w:t xml:space="preserve"> </w:t>
      </w:r>
      <w:r w:rsidRPr="00831275">
        <w:rPr>
          <w:sz w:val="28"/>
          <w:highlight w:val="yellow"/>
        </w:rPr>
        <w:t>Понимаю ли я автора?</w:t>
      </w:r>
    </w:p>
    <w:p w:rsidR="008E235F" w:rsidRPr="00831275" w:rsidRDefault="008E235F" w:rsidP="008E235F">
      <w:pPr>
        <w:numPr>
          <w:ilvl w:val="0"/>
          <w:numId w:val="8"/>
        </w:numPr>
        <w:ind w:left="1440"/>
        <w:jc w:val="both"/>
        <w:rPr>
          <w:sz w:val="28"/>
          <w:highlight w:val="yellow"/>
        </w:rPr>
      </w:pPr>
      <w:r w:rsidRPr="00831275">
        <w:rPr>
          <w:sz w:val="28"/>
          <w:highlight w:val="yellow"/>
        </w:rPr>
        <w:t>Трудно мне или легко читать его произведение?</w:t>
      </w:r>
    </w:p>
    <w:p w:rsidR="008E235F" w:rsidRPr="00831275" w:rsidRDefault="008E235F" w:rsidP="008E235F">
      <w:pPr>
        <w:numPr>
          <w:ilvl w:val="0"/>
          <w:numId w:val="8"/>
        </w:numPr>
        <w:ind w:left="1440"/>
        <w:jc w:val="both"/>
        <w:rPr>
          <w:sz w:val="28"/>
          <w:highlight w:val="yellow"/>
        </w:rPr>
      </w:pPr>
      <w:r w:rsidRPr="00831275">
        <w:rPr>
          <w:sz w:val="28"/>
          <w:highlight w:val="yellow"/>
        </w:rPr>
        <w:t>Нравится оно мне или нет?</w:t>
      </w:r>
    </w:p>
    <w:p w:rsidR="008E235F" w:rsidRPr="00831275" w:rsidRDefault="008E235F" w:rsidP="008E235F">
      <w:pPr>
        <w:numPr>
          <w:ilvl w:val="0"/>
          <w:numId w:val="8"/>
        </w:numPr>
        <w:ind w:left="1440"/>
        <w:jc w:val="both"/>
        <w:rPr>
          <w:sz w:val="28"/>
          <w:highlight w:val="yellow"/>
        </w:rPr>
      </w:pPr>
      <w:r w:rsidRPr="00831275">
        <w:rPr>
          <w:sz w:val="28"/>
          <w:highlight w:val="yellow"/>
        </w:rPr>
        <w:t>Весело мне или грустно, когда я читаю?</w:t>
      </w:r>
    </w:p>
    <w:p w:rsidR="008E235F" w:rsidRPr="00831275" w:rsidRDefault="008E235F" w:rsidP="008E235F">
      <w:pPr>
        <w:numPr>
          <w:ilvl w:val="0"/>
          <w:numId w:val="8"/>
        </w:numPr>
        <w:ind w:left="1440"/>
        <w:jc w:val="both"/>
        <w:rPr>
          <w:sz w:val="28"/>
          <w:highlight w:val="yellow"/>
        </w:rPr>
      </w:pPr>
      <w:r w:rsidRPr="00831275">
        <w:rPr>
          <w:sz w:val="28"/>
          <w:highlight w:val="yellow"/>
        </w:rPr>
        <w:t>Что бы сделал я в подобной ситуации?</w:t>
      </w:r>
    </w:p>
    <w:p w:rsidR="008E235F" w:rsidRDefault="008E235F" w:rsidP="008E235F">
      <w:pPr>
        <w:rPr>
          <w:sz w:val="28"/>
        </w:rPr>
      </w:pPr>
    </w:p>
    <w:p w:rsidR="008E235F" w:rsidRDefault="008E235F" w:rsidP="008E235F">
      <w:pPr>
        <w:pStyle w:val="5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0"/>
        <w:jc w:val="center"/>
        <w:rPr>
          <w:sz w:val="28"/>
        </w:rPr>
      </w:pPr>
      <w:r>
        <w:rPr>
          <w:sz w:val="28"/>
        </w:rPr>
        <w:t>ФОРМИРОВАНИЕ, РАЗВИТИЕ И ПОДДЕРЖАНИЕ ИНТЕРЕСА</w:t>
      </w:r>
    </w:p>
    <w:p w:rsidR="008E235F" w:rsidRDefault="008E235F" w:rsidP="008E235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720"/>
        <w:jc w:val="center"/>
        <w:rPr>
          <w:b/>
          <w:sz w:val="28"/>
        </w:rPr>
      </w:pPr>
      <w:r>
        <w:rPr>
          <w:b/>
          <w:sz w:val="28"/>
        </w:rPr>
        <w:t>К ЧТЕНИЮ У МЛАДШИХ ШКОЛЬНИКОВ.</w:t>
      </w:r>
    </w:p>
    <w:p w:rsidR="008E235F" w:rsidRDefault="008E235F" w:rsidP="008E235F">
      <w:pPr>
        <w:ind w:firstLine="360"/>
        <w:jc w:val="both"/>
        <w:rPr>
          <w:sz w:val="28"/>
        </w:rPr>
      </w:pPr>
      <w:r>
        <w:rPr>
          <w:sz w:val="28"/>
        </w:rPr>
        <w:t xml:space="preserve">Изучаемое произведение </w:t>
      </w:r>
      <w:r w:rsidR="00E81548">
        <w:rPr>
          <w:sz w:val="28"/>
        </w:rPr>
        <w:t xml:space="preserve">чаще </w:t>
      </w:r>
      <w:r>
        <w:rPr>
          <w:sz w:val="28"/>
        </w:rPr>
        <w:t xml:space="preserve">не рассматривается </w:t>
      </w:r>
      <w:r w:rsidR="00E81548">
        <w:rPr>
          <w:sz w:val="28"/>
        </w:rPr>
        <w:t xml:space="preserve">ребенком </w:t>
      </w:r>
      <w:r>
        <w:rPr>
          <w:sz w:val="28"/>
        </w:rPr>
        <w:t>как нечто созвучное н</w:t>
      </w:r>
      <w:r w:rsidR="00E81548">
        <w:rPr>
          <w:sz w:val="28"/>
        </w:rPr>
        <w:t>астоящей и будущей его жизни</w:t>
      </w:r>
      <w:r>
        <w:rPr>
          <w:sz w:val="28"/>
        </w:rPr>
        <w:t xml:space="preserve">, его внутреннему "Я". А если этого нет, нет и интереса к чтению, нет мотивации, идущей </w:t>
      </w:r>
      <w:r>
        <w:rPr>
          <w:sz w:val="28"/>
        </w:rPr>
        <w:lastRenderedPageBreak/>
        <w:t xml:space="preserve">изнутри ("хочу"), она всецело подчинена мотивации, идущей извне ("велели"). </w:t>
      </w:r>
    </w:p>
    <w:p w:rsidR="008E235F" w:rsidRDefault="008E235F" w:rsidP="008E235F">
      <w:pPr>
        <w:ind w:firstLine="360"/>
        <w:jc w:val="both"/>
        <w:rPr>
          <w:sz w:val="28"/>
        </w:rPr>
      </w:pPr>
      <w:r>
        <w:rPr>
          <w:sz w:val="28"/>
        </w:rPr>
        <w:t xml:space="preserve">Как говорит известный критик и философ И. Ф. Карякин: "Пока ученик относится к литературе лишь как к свидетельству того, что происходит с другими, а не с ним </w:t>
      </w:r>
      <w:r>
        <w:rPr>
          <w:b/>
          <w:sz w:val="28"/>
        </w:rPr>
        <w:t>самим</w:t>
      </w:r>
      <w:r>
        <w:rPr>
          <w:sz w:val="28"/>
        </w:rPr>
        <w:t xml:space="preserve">, пока он в чужом не </w:t>
      </w:r>
      <w:proofErr w:type="gramStart"/>
      <w:r>
        <w:rPr>
          <w:sz w:val="28"/>
        </w:rPr>
        <w:t xml:space="preserve">узнает </w:t>
      </w:r>
      <w:r>
        <w:rPr>
          <w:b/>
          <w:sz w:val="28"/>
        </w:rPr>
        <w:t>своё</w:t>
      </w:r>
      <w:r>
        <w:rPr>
          <w:sz w:val="28"/>
        </w:rPr>
        <w:t>… пока не обожжётся</w:t>
      </w:r>
      <w:proofErr w:type="gramEnd"/>
      <w:r>
        <w:rPr>
          <w:sz w:val="28"/>
        </w:rPr>
        <w:t xml:space="preserve"> этим открытием — до той поры нет и интереса к чтению, нет и потребности в нём". </w:t>
      </w:r>
    </w:p>
    <w:p w:rsidR="008E235F" w:rsidRPr="006F0912" w:rsidRDefault="008E235F" w:rsidP="008E235F">
      <w:pPr>
        <w:ind w:firstLine="360"/>
        <w:jc w:val="both"/>
        <w:rPr>
          <w:sz w:val="28"/>
        </w:rPr>
      </w:pPr>
      <w:r w:rsidRPr="006F0912">
        <w:rPr>
          <w:sz w:val="28"/>
        </w:rPr>
        <w:t xml:space="preserve">Положительное отношение к чтению, по его мнению, начинается с той минуты, когда: </w:t>
      </w:r>
      <w:r w:rsidR="006F0912" w:rsidRPr="006F0912">
        <w:rPr>
          <w:sz w:val="28"/>
        </w:rPr>
        <w:t xml:space="preserve">(Слайд  </w:t>
      </w:r>
      <w:r w:rsidR="006F0912">
        <w:rPr>
          <w:sz w:val="28"/>
        </w:rPr>
        <w:t>4</w:t>
      </w:r>
      <w:r w:rsidR="004A332C">
        <w:rPr>
          <w:sz w:val="28"/>
        </w:rPr>
        <w:t xml:space="preserve"> по щелчку</w:t>
      </w:r>
      <w:r w:rsidR="006F0912" w:rsidRPr="006F0912">
        <w:rPr>
          <w:sz w:val="28"/>
        </w:rPr>
        <w:t>)</w:t>
      </w:r>
    </w:p>
    <w:p w:rsidR="008E235F" w:rsidRPr="00E81548" w:rsidRDefault="008E235F" w:rsidP="008E235F">
      <w:pPr>
        <w:numPr>
          <w:ilvl w:val="0"/>
          <w:numId w:val="2"/>
        </w:numPr>
        <w:jc w:val="both"/>
        <w:rPr>
          <w:sz w:val="28"/>
          <w:highlight w:val="yellow"/>
        </w:rPr>
      </w:pPr>
      <w:r w:rsidRPr="00E81548">
        <w:rPr>
          <w:sz w:val="28"/>
          <w:highlight w:val="yellow"/>
        </w:rPr>
        <w:t>ребёнок почувствует себя</w:t>
      </w:r>
      <w:r w:rsidRPr="00E81548">
        <w:rPr>
          <w:b/>
          <w:sz w:val="28"/>
          <w:highlight w:val="yellow"/>
        </w:rPr>
        <w:t xml:space="preserve"> участником </w:t>
      </w:r>
      <w:r w:rsidRPr="00E81548">
        <w:rPr>
          <w:sz w:val="28"/>
          <w:highlight w:val="yellow"/>
        </w:rPr>
        <w:t xml:space="preserve">событий, которые изображены писателем, </w:t>
      </w:r>
    </w:p>
    <w:p w:rsidR="008E235F" w:rsidRPr="00E81548" w:rsidRDefault="008E235F" w:rsidP="008E235F">
      <w:pPr>
        <w:jc w:val="both"/>
        <w:rPr>
          <w:sz w:val="28"/>
          <w:highlight w:val="yellow"/>
        </w:rPr>
      </w:pPr>
      <w:r w:rsidRPr="00E81548">
        <w:rPr>
          <w:sz w:val="28"/>
          <w:highlight w:val="yellow"/>
        </w:rPr>
        <w:t xml:space="preserve">— когда он откроет </w:t>
      </w:r>
      <w:r w:rsidRPr="00E81548">
        <w:rPr>
          <w:b/>
          <w:sz w:val="28"/>
          <w:highlight w:val="yellow"/>
        </w:rPr>
        <w:t>личный смысл</w:t>
      </w:r>
      <w:r w:rsidRPr="00E81548">
        <w:rPr>
          <w:sz w:val="28"/>
          <w:highlight w:val="yellow"/>
        </w:rPr>
        <w:t xml:space="preserve"> в </w:t>
      </w:r>
      <w:proofErr w:type="gramStart"/>
      <w:r w:rsidRPr="00E81548">
        <w:rPr>
          <w:sz w:val="28"/>
          <w:highlight w:val="yellow"/>
        </w:rPr>
        <w:t>читаемом</w:t>
      </w:r>
      <w:proofErr w:type="gramEnd"/>
      <w:r w:rsidRPr="00E81548">
        <w:rPr>
          <w:sz w:val="28"/>
          <w:highlight w:val="yellow"/>
        </w:rPr>
        <w:t xml:space="preserve">, </w:t>
      </w:r>
    </w:p>
    <w:p w:rsidR="008E235F" w:rsidRPr="006F0912" w:rsidRDefault="008E235F" w:rsidP="00E81548">
      <w:pPr>
        <w:numPr>
          <w:ilvl w:val="0"/>
          <w:numId w:val="2"/>
        </w:numPr>
        <w:jc w:val="both"/>
        <w:rPr>
          <w:sz w:val="28"/>
          <w:highlight w:val="yellow"/>
        </w:rPr>
      </w:pPr>
      <w:r w:rsidRPr="00E81548">
        <w:rPr>
          <w:sz w:val="28"/>
          <w:highlight w:val="yellow"/>
        </w:rPr>
        <w:t xml:space="preserve">когда книга предстанет перед ним в роли пространства для </w:t>
      </w:r>
      <w:r w:rsidRPr="00E81548">
        <w:rPr>
          <w:b/>
          <w:sz w:val="28"/>
          <w:highlight w:val="yellow"/>
        </w:rPr>
        <w:t xml:space="preserve">реализации </w:t>
      </w:r>
      <w:r w:rsidRPr="006F0912">
        <w:rPr>
          <w:b/>
          <w:sz w:val="28"/>
          <w:highlight w:val="yellow"/>
        </w:rPr>
        <w:t xml:space="preserve"> его собственного творческого потенциала.</w:t>
      </w:r>
    </w:p>
    <w:p w:rsidR="008E235F" w:rsidRDefault="008E235F" w:rsidP="008E235F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Работа учителя по анализу художественного произведения будет эффективна только в том случае, когда ребёнок испытывает </w:t>
      </w:r>
      <w:r>
        <w:rPr>
          <w:b/>
          <w:i/>
          <w:sz w:val="28"/>
        </w:rPr>
        <w:t>интерес к</w:t>
      </w:r>
      <w:r>
        <w:rPr>
          <w:sz w:val="28"/>
        </w:rPr>
        <w:t xml:space="preserve"> </w:t>
      </w:r>
      <w:r>
        <w:rPr>
          <w:b/>
          <w:sz w:val="28"/>
        </w:rPr>
        <w:t>чтению, к литературе в целом.</w:t>
      </w:r>
      <w:r>
        <w:rPr>
          <w:sz w:val="28"/>
        </w:rPr>
        <w:t xml:space="preserve"> Только тогда на уроке будут вестись не просто разговоры о каком-то произведении, а будет идти доверительная беседа, которая глубоко затронет ребёнка, заставит задуматься о чём-то и что-то важное для себя приобрести. Только тогда каждое новое произведение будет для ребёнка как </w:t>
      </w:r>
      <w:r>
        <w:rPr>
          <w:b/>
          <w:sz w:val="28"/>
        </w:rPr>
        <w:t>открытие чего-то нового лично для него.</w:t>
      </w:r>
      <w:r w:rsidR="006F0912">
        <w:rPr>
          <w:b/>
          <w:sz w:val="28"/>
        </w:rPr>
        <w:t xml:space="preserve"> </w:t>
      </w:r>
      <w:r w:rsidR="006F0912" w:rsidRPr="006F0912">
        <w:rPr>
          <w:sz w:val="28"/>
        </w:rPr>
        <w:t xml:space="preserve">(Слайд  </w:t>
      </w:r>
      <w:r w:rsidR="006F0912">
        <w:rPr>
          <w:sz w:val="28"/>
        </w:rPr>
        <w:t>5 не читать</w:t>
      </w:r>
      <w:r w:rsidR="006F0912" w:rsidRPr="006F0912">
        <w:rPr>
          <w:sz w:val="28"/>
        </w:rPr>
        <w:t>)</w:t>
      </w:r>
    </w:p>
    <w:p w:rsidR="008E235F" w:rsidRDefault="008E235F" w:rsidP="008E235F">
      <w:pPr>
        <w:jc w:val="both"/>
        <w:rPr>
          <w:b/>
          <w:i/>
          <w:sz w:val="28"/>
        </w:rPr>
      </w:pPr>
      <w:r>
        <w:rPr>
          <w:sz w:val="28"/>
        </w:rPr>
        <w:t xml:space="preserve">         </w:t>
      </w:r>
      <w:r w:rsidRPr="00831275">
        <w:rPr>
          <w:i/>
          <w:sz w:val="28"/>
          <w:highlight w:val="yellow"/>
        </w:rPr>
        <w:t>Сухомлинский</w:t>
      </w:r>
      <w:r w:rsidRPr="00831275">
        <w:rPr>
          <w:sz w:val="28"/>
          <w:highlight w:val="yellow"/>
        </w:rPr>
        <w:t xml:space="preserve"> пишет: </w:t>
      </w:r>
      <w:r w:rsidRPr="00831275">
        <w:rPr>
          <w:b/>
          <w:i/>
          <w:sz w:val="28"/>
          <w:highlight w:val="yellow"/>
        </w:rPr>
        <w:t xml:space="preserve">«То, что ребёнку необходимо запомнить и чему научиться, прежде </w:t>
      </w:r>
      <w:proofErr w:type="gramStart"/>
      <w:r w:rsidRPr="00831275">
        <w:rPr>
          <w:b/>
          <w:i/>
          <w:sz w:val="28"/>
          <w:highlight w:val="yellow"/>
        </w:rPr>
        <w:t>всего</w:t>
      </w:r>
      <w:proofErr w:type="gramEnd"/>
      <w:r w:rsidRPr="00831275">
        <w:rPr>
          <w:b/>
          <w:i/>
          <w:sz w:val="28"/>
          <w:highlight w:val="yellow"/>
        </w:rPr>
        <w:t xml:space="preserve"> должно быть для него интересным».</w:t>
      </w:r>
    </w:p>
    <w:p w:rsidR="008E235F" w:rsidRDefault="008E235F" w:rsidP="008E235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Поэтому проблема пробуждения и развития ИНТЕРЕСА К ЧТЕНИЮ как к уникальному виду деятельности и явлению культуры приобретает особое значение.</w:t>
      </w:r>
    </w:p>
    <w:p w:rsidR="008E235F" w:rsidRDefault="008E235F" w:rsidP="008E235F">
      <w:pPr>
        <w:jc w:val="both"/>
        <w:rPr>
          <w:sz w:val="28"/>
          <w:u w:val="single"/>
        </w:rPr>
      </w:pPr>
      <w:r>
        <w:rPr>
          <w:sz w:val="28"/>
        </w:rPr>
        <w:tab/>
        <w:t xml:space="preserve">Существует мнение, что чем раньше начинаешь приучать ребёнка к тому или иному виду деятельности, тем лучше будет результат. Чтобы добиться результата, необходима </w:t>
      </w:r>
      <w:r>
        <w:rPr>
          <w:sz w:val="28"/>
          <w:u w:val="single"/>
        </w:rPr>
        <w:t>СИСТЕМА.</w:t>
      </w:r>
    </w:p>
    <w:p w:rsidR="008E235F" w:rsidRDefault="008E235F" w:rsidP="008E235F">
      <w:pPr>
        <w:jc w:val="both"/>
        <w:rPr>
          <w:sz w:val="28"/>
        </w:rPr>
      </w:pPr>
      <w:r>
        <w:rPr>
          <w:sz w:val="28"/>
        </w:rPr>
        <w:tab/>
        <w:t xml:space="preserve">Начало этой системы – в семье. Прежде </w:t>
      </w:r>
      <w:proofErr w:type="gramStart"/>
      <w:r>
        <w:rPr>
          <w:sz w:val="28"/>
        </w:rPr>
        <w:t>всего</w:t>
      </w:r>
      <w:proofErr w:type="gramEnd"/>
      <w:r>
        <w:rPr>
          <w:sz w:val="28"/>
        </w:rPr>
        <w:t xml:space="preserve"> ребёнок перенимает </w:t>
      </w:r>
      <w:r w:rsidR="00831275">
        <w:rPr>
          <w:sz w:val="28"/>
        </w:rPr>
        <w:t xml:space="preserve"> </w:t>
      </w:r>
      <w:r>
        <w:rPr>
          <w:sz w:val="28"/>
        </w:rPr>
        <w:t>то отношение к чтению и книге, которое существует у его родителей. Недаром ещё в 16 веке были написаны строчки:</w:t>
      </w:r>
      <w:r w:rsidR="006F0912" w:rsidRPr="006F0912">
        <w:rPr>
          <w:sz w:val="28"/>
        </w:rPr>
        <w:t xml:space="preserve"> (Слайд  </w:t>
      </w:r>
      <w:r w:rsidR="006F0912">
        <w:rPr>
          <w:sz w:val="28"/>
        </w:rPr>
        <w:t>6</w:t>
      </w:r>
      <w:r w:rsidR="006F0912" w:rsidRPr="006F0912">
        <w:rPr>
          <w:sz w:val="28"/>
        </w:rPr>
        <w:t>)</w:t>
      </w:r>
    </w:p>
    <w:p w:rsidR="008E235F" w:rsidRDefault="008E235F" w:rsidP="008E235F">
      <w:pPr>
        <w:jc w:val="both"/>
        <w:rPr>
          <w:i/>
          <w:sz w:val="28"/>
          <w:u w:val="single"/>
        </w:rPr>
      </w:pPr>
      <w:r>
        <w:rPr>
          <w:sz w:val="28"/>
        </w:rPr>
        <w:tab/>
      </w:r>
      <w:r w:rsidRPr="00831275">
        <w:rPr>
          <w:i/>
          <w:sz w:val="28"/>
          <w:highlight w:val="yellow"/>
          <w:u w:val="single"/>
        </w:rPr>
        <w:t>Ребёнок учится тому, что видит у себя в дому, - родители пример ему.</w:t>
      </w:r>
      <w:r>
        <w:rPr>
          <w:i/>
          <w:sz w:val="28"/>
          <w:u w:val="single"/>
        </w:rPr>
        <w:t xml:space="preserve"> </w:t>
      </w:r>
    </w:p>
    <w:p w:rsidR="008E235F" w:rsidRDefault="008E235F" w:rsidP="00E81548">
      <w:pPr>
        <w:pStyle w:val="3"/>
        <w:ind w:firstLine="390"/>
      </w:pPr>
      <w:r>
        <w:t>И если родители – люди грамотные и думающие, то они первыми начнут работу по формированию интереса ребёнка к книге. Как они это могут сделать?</w:t>
      </w:r>
    </w:p>
    <w:p w:rsidR="008E235F" w:rsidRDefault="008E235F" w:rsidP="00A37A0F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Но </w:t>
      </w:r>
      <w:r>
        <w:rPr>
          <w:b/>
          <w:sz w:val="28"/>
        </w:rPr>
        <w:t>ведущая роль</w:t>
      </w:r>
      <w:r>
        <w:rPr>
          <w:sz w:val="28"/>
        </w:rPr>
        <w:t xml:space="preserve"> в решении этой задачи </w:t>
      </w:r>
      <w:r>
        <w:rPr>
          <w:b/>
          <w:sz w:val="28"/>
        </w:rPr>
        <w:t xml:space="preserve">принадлежит урокам чтения. </w:t>
      </w:r>
    </w:p>
    <w:p w:rsidR="008E235F" w:rsidRDefault="008E235F" w:rsidP="008E235F">
      <w:pPr>
        <w:ind w:firstLine="720"/>
        <w:jc w:val="both"/>
        <w:rPr>
          <w:sz w:val="28"/>
        </w:rPr>
      </w:pPr>
      <w:r>
        <w:rPr>
          <w:sz w:val="28"/>
        </w:rPr>
        <w:t xml:space="preserve">Анализ существующих программ по литературному чтению младших школьников показывает, что, несмотря на позитивные изменения в системе работы по  литературному образованию младших школьников    </w:t>
      </w:r>
      <w:r w:rsidR="00A37A0F">
        <w:rPr>
          <w:sz w:val="28"/>
        </w:rPr>
        <w:t>программы все же несовершенны.</w:t>
      </w:r>
    </w:p>
    <w:p w:rsidR="008E235F" w:rsidRDefault="008E235F" w:rsidP="008E235F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Так, например, основное внимание уделяется развитию технической стороны чтения (техника чтения) и смысловой (обучение анализу художественного произведения). Требования, предъявляемые к ребёнку на начальном этапе литературного образования, в основном направлены на знания, умения и навыки ребёнка, а не на его индивидуальное развитие.</w:t>
      </w:r>
    </w:p>
    <w:p w:rsidR="008E235F" w:rsidRPr="00DD0558" w:rsidRDefault="008E235F" w:rsidP="00DD0558">
      <w:pPr>
        <w:ind w:firstLine="720"/>
        <w:jc w:val="both"/>
        <w:rPr>
          <w:sz w:val="28"/>
        </w:rPr>
      </w:pPr>
      <w:r>
        <w:rPr>
          <w:sz w:val="28"/>
        </w:rPr>
        <w:t>Как же действовать учителю?</w:t>
      </w:r>
      <w:r w:rsidR="00A37A0F">
        <w:rPr>
          <w:sz w:val="28"/>
        </w:rPr>
        <w:t xml:space="preserve"> Конечно </w:t>
      </w:r>
      <w:proofErr w:type="gramStart"/>
      <w:r w:rsidR="00A37A0F">
        <w:rPr>
          <w:sz w:val="28"/>
        </w:rPr>
        <w:t>же</w:t>
      </w:r>
      <w:proofErr w:type="gramEnd"/>
      <w:r w:rsidR="00A37A0F">
        <w:rPr>
          <w:sz w:val="28"/>
        </w:rPr>
        <w:t xml:space="preserve"> начать надо с учета возрастных особенностей младших школьников.</w:t>
      </w:r>
    </w:p>
    <w:p w:rsidR="008E235F" w:rsidRDefault="00DD0558" w:rsidP="00A37A0F">
      <w:pPr>
        <w:ind w:firstLine="390"/>
        <w:jc w:val="both"/>
        <w:rPr>
          <w:sz w:val="28"/>
        </w:rPr>
      </w:pPr>
      <w:r>
        <w:rPr>
          <w:sz w:val="28"/>
        </w:rPr>
        <w:t xml:space="preserve">В </w:t>
      </w:r>
      <w:r w:rsidR="008E235F">
        <w:rPr>
          <w:sz w:val="28"/>
        </w:rPr>
        <w:t>возрасте</w:t>
      </w:r>
      <w:r>
        <w:rPr>
          <w:sz w:val="28"/>
        </w:rPr>
        <w:t xml:space="preserve"> 7-9 лет</w:t>
      </w:r>
      <w:r w:rsidR="008E235F">
        <w:rPr>
          <w:sz w:val="28"/>
        </w:rPr>
        <w:t xml:space="preserve"> идёт чрезвычайно быстрое развитие эмоциональной сферы, так называемого </w:t>
      </w:r>
      <w:r w:rsidR="008E235F">
        <w:rPr>
          <w:b/>
          <w:sz w:val="28"/>
        </w:rPr>
        <w:t>чувственного интеллекта.</w:t>
      </w:r>
      <w:r w:rsidR="008E235F">
        <w:rPr>
          <w:sz w:val="28"/>
        </w:rPr>
        <w:t xml:space="preserve"> </w:t>
      </w:r>
    </w:p>
    <w:p w:rsidR="008E235F" w:rsidRDefault="008E235F" w:rsidP="008E235F">
      <w:pPr>
        <w:ind w:firstLine="390"/>
        <w:jc w:val="both"/>
        <w:rPr>
          <w:sz w:val="28"/>
        </w:rPr>
      </w:pPr>
      <w:r>
        <w:rPr>
          <w:sz w:val="28"/>
        </w:rPr>
        <w:t>Обращая большое внимание на эту особенность младшего школьного возраста, учитель может добиться высокой эффективности в своей работе по литературному чтению.</w:t>
      </w:r>
    </w:p>
    <w:p w:rsidR="008E235F" w:rsidRDefault="008E235F" w:rsidP="008E235F">
      <w:pPr>
        <w:ind w:firstLine="390"/>
        <w:jc w:val="both"/>
        <w:rPr>
          <w:sz w:val="28"/>
        </w:rPr>
      </w:pPr>
      <w:r>
        <w:rPr>
          <w:sz w:val="28"/>
        </w:rPr>
        <w:t xml:space="preserve">Именно в младшем школьном возрасте семимильными шагами идет накопление чувств и переживаний. Поэтому младшие школьники ищут в чтении занимательности, сильных эмоциональных переживаний. Их воображение захватывают остросюжетные произведения, героические подвиги кажутся нормой жизни, а любимые герои – </w:t>
      </w:r>
      <w:proofErr w:type="gramStart"/>
      <w:r>
        <w:rPr>
          <w:sz w:val="28"/>
        </w:rPr>
        <w:t>это</w:t>
      </w:r>
      <w:proofErr w:type="gramEnd"/>
      <w:r>
        <w:rPr>
          <w:sz w:val="28"/>
        </w:rPr>
        <w:t xml:space="preserve"> прежде всего герои действия.</w:t>
      </w:r>
    </w:p>
    <w:p w:rsidR="008E235F" w:rsidRDefault="008E235F" w:rsidP="008E235F">
      <w:pPr>
        <w:ind w:firstLine="390"/>
        <w:jc w:val="both"/>
        <w:rPr>
          <w:sz w:val="28"/>
        </w:rPr>
      </w:pPr>
      <w:r>
        <w:rPr>
          <w:sz w:val="28"/>
        </w:rPr>
        <w:t xml:space="preserve">Для детей младшего школьного возраста нужны произведения, которые </w:t>
      </w:r>
      <w:r>
        <w:rPr>
          <w:b/>
          <w:sz w:val="28"/>
        </w:rPr>
        <w:t>учат их</w:t>
      </w:r>
      <w:r w:rsidRPr="00C43543">
        <w:rPr>
          <w:b/>
          <w:sz w:val="28"/>
        </w:rPr>
        <w:t xml:space="preserve"> </w:t>
      </w:r>
      <w:r>
        <w:rPr>
          <w:b/>
          <w:sz w:val="28"/>
        </w:rPr>
        <w:t>удивляться.</w:t>
      </w:r>
      <w:r>
        <w:rPr>
          <w:sz w:val="28"/>
        </w:rPr>
        <w:t xml:space="preserve"> Способность удивиться событию, явлению, человеку для ребёнка очень необходима: из удивления рождается интерес к жизни, жажда познания, умение видеть прекрасное и дорожить им.</w:t>
      </w:r>
    </w:p>
    <w:p w:rsidR="008E235F" w:rsidRDefault="008E235F" w:rsidP="00DD0558">
      <w:pPr>
        <w:ind w:firstLine="720"/>
        <w:jc w:val="both"/>
        <w:rPr>
          <w:sz w:val="28"/>
        </w:rPr>
      </w:pPr>
      <w:r>
        <w:rPr>
          <w:sz w:val="28"/>
        </w:rPr>
        <w:t>Игнорируя литературные пристрастия учащихся этого возраста, можно на долгие годы «убить» у них всякий интерес не только к литературе как к учебному предмету, но и к чтению вообще.</w:t>
      </w:r>
    </w:p>
    <w:p w:rsidR="008E235F" w:rsidRDefault="008E235F" w:rsidP="004A332C">
      <w:pPr>
        <w:ind w:firstLine="720"/>
        <w:jc w:val="both"/>
        <w:rPr>
          <w:sz w:val="28"/>
        </w:rPr>
      </w:pPr>
      <w:r>
        <w:rPr>
          <w:sz w:val="28"/>
        </w:rPr>
        <w:t xml:space="preserve">Какие же </w:t>
      </w:r>
      <w:r w:rsidRPr="00DD0558">
        <w:rPr>
          <w:sz w:val="28"/>
          <w:highlight w:val="yellow"/>
        </w:rPr>
        <w:t>особенности читателей младшего школьного возраста</w:t>
      </w:r>
      <w:r>
        <w:rPr>
          <w:sz w:val="28"/>
        </w:rPr>
        <w:t xml:space="preserve"> следует учитывать учителю при подготовке к уроку?</w:t>
      </w:r>
      <w:r w:rsidR="00A14278">
        <w:rPr>
          <w:sz w:val="28"/>
        </w:rPr>
        <w:t xml:space="preserve"> (Слайд 7</w:t>
      </w:r>
      <w:r w:rsidR="004A332C">
        <w:rPr>
          <w:sz w:val="28"/>
        </w:rPr>
        <w:t xml:space="preserve"> все по щелчку</w:t>
      </w:r>
      <w:r w:rsidR="00A14278">
        <w:rPr>
          <w:sz w:val="28"/>
        </w:rPr>
        <w:t>)</w:t>
      </w:r>
    </w:p>
    <w:p w:rsidR="008E235F" w:rsidRDefault="008E235F" w:rsidP="008E235F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 xml:space="preserve">Маленький читатель реагирует на текст в первую очередь </w:t>
      </w:r>
      <w:r w:rsidRPr="00DD0558">
        <w:rPr>
          <w:b/>
          <w:sz w:val="28"/>
          <w:highlight w:val="yellow"/>
        </w:rPr>
        <w:t>эмоци</w:t>
      </w:r>
      <w:r>
        <w:rPr>
          <w:b/>
          <w:sz w:val="28"/>
        </w:rPr>
        <w:t>онально.</w:t>
      </w:r>
      <w:r>
        <w:rPr>
          <w:sz w:val="28"/>
        </w:rPr>
        <w:t xml:space="preserve"> Детские переживания, связанные с текстом, - большая ценность для начальной школы. О важности для ребёнка способности чувствовать, переживать писалось не раз. Вспомним известные слова В. Г. Белинского, считавшего, что главное в процессе чтения, чтобы дети как можно "больше чувствовали":</w:t>
      </w:r>
    </w:p>
    <w:p w:rsidR="008E235F" w:rsidRPr="00DD0558" w:rsidRDefault="008E235F" w:rsidP="008E235F">
      <w:pPr>
        <w:ind w:left="360"/>
        <w:jc w:val="both"/>
        <w:rPr>
          <w:b/>
          <w:sz w:val="28"/>
          <w:highlight w:val="yellow"/>
        </w:rPr>
      </w:pPr>
      <w:r w:rsidRPr="00DD0558">
        <w:rPr>
          <w:b/>
          <w:sz w:val="28"/>
          <w:highlight w:val="yellow"/>
        </w:rPr>
        <w:t>"Пусть поэзия слова действует на них, как музыка, прямо через сердце, мимо головы, для которой ещё настанет своё время"</w:t>
      </w:r>
    </w:p>
    <w:p w:rsidR="008E235F" w:rsidRDefault="008E235F" w:rsidP="008E235F">
      <w:pPr>
        <w:ind w:firstLine="720"/>
        <w:jc w:val="right"/>
        <w:rPr>
          <w:sz w:val="28"/>
        </w:rPr>
      </w:pPr>
      <w:r w:rsidRPr="00DD0558">
        <w:rPr>
          <w:i/>
          <w:sz w:val="28"/>
          <w:highlight w:val="yellow"/>
        </w:rPr>
        <w:t>В. Г. Белинский.</w:t>
      </w:r>
      <w:r>
        <w:rPr>
          <w:sz w:val="28"/>
        </w:rPr>
        <w:t xml:space="preserve"> </w:t>
      </w:r>
    </w:p>
    <w:p w:rsidR="008E235F" w:rsidRDefault="008E235F" w:rsidP="008E235F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 xml:space="preserve">Другая особенность читателей младшего школьного возраста - </w:t>
      </w:r>
      <w:r w:rsidRPr="00DD0558">
        <w:rPr>
          <w:b/>
          <w:sz w:val="28"/>
          <w:highlight w:val="yellow"/>
        </w:rPr>
        <w:t>отождествление художественного мира и реального</w:t>
      </w:r>
      <w:r>
        <w:rPr>
          <w:b/>
          <w:sz w:val="28"/>
        </w:rPr>
        <w:t>.</w:t>
      </w:r>
      <w:r>
        <w:rPr>
          <w:sz w:val="28"/>
        </w:rPr>
        <w:t xml:space="preserve"> Не случайно этот период в развитии читателя называют возрастом </w:t>
      </w:r>
      <w:r>
        <w:rPr>
          <w:sz w:val="28"/>
          <w:u w:val="single"/>
        </w:rPr>
        <w:t>"наивного реализма".</w:t>
      </w:r>
      <w:r>
        <w:rPr>
          <w:sz w:val="28"/>
        </w:rPr>
        <w:t xml:space="preserve"> Это выражается в отношении к персонажу как к живому, реальному; в проявлении доверчивости к его </w:t>
      </w:r>
      <w:r>
        <w:rPr>
          <w:sz w:val="28"/>
        </w:rPr>
        <w:lastRenderedPageBreak/>
        <w:t xml:space="preserve">изображению. Мысля конкретно, дети постоянно спрашивают: "А это на самом деле было?" </w:t>
      </w:r>
    </w:p>
    <w:p w:rsidR="008E235F" w:rsidRDefault="008E235F" w:rsidP="008E235F">
      <w:pPr>
        <w:jc w:val="both"/>
        <w:rPr>
          <w:sz w:val="28"/>
        </w:rPr>
      </w:pPr>
    </w:p>
    <w:p w:rsidR="008E235F" w:rsidRDefault="008E235F" w:rsidP="008E235F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Следует отметить наличие у младших школьников </w:t>
      </w:r>
      <w:r w:rsidRPr="00DD0558">
        <w:rPr>
          <w:b/>
          <w:sz w:val="28"/>
          <w:highlight w:val="yellow"/>
        </w:rPr>
        <w:t>чуткости к слову и к художественной детали</w:t>
      </w:r>
      <w:r>
        <w:rPr>
          <w:b/>
          <w:sz w:val="28"/>
        </w:rPr>
        <w:t>.</w:t>
      </w:r>
      <w:r>
        <w:rPr>
          <w:sz w:val="28"/>
        </w:rPr>
        <w:t xml:space="preserve"> Ребёнок реагирует подчас на такие психологические тонкости, которые взрослые порой не замечают. </w:t>
      </w:r>
    </w:p>
    <w:p w:rsidR="008E235F" w:rsidRDefault="008E235F" w:rsidP="008E235F">
      <w:pPr>
        <w:jc w:val="both"/>
        <w:rPr>
          <w:sz w:val="28"/>
        </w:rPr>
      </w:pPr>
    </w:p>
    <w:p w:rsidR="008E235F" w:rsidRDefault="008E235F" w:rsidP="008E235F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Присущ младшим школьникам так называемый </w:t>
      </w:r>
      <w:r w:rsidRPr="00DD0558">
        <w:rPr>
          <w:b/>
          <w:sz w:val="28"/>
          <w:highlight w:val="yellow"/>
        </w:rPr>
        <w:t>эффект присутствия</w:t>
      </w:r>
      <w:r>
        <w:rPr>
          <w:sz w:val="28"/>
        </w:rPr>
        <w:t>, означающий способность ребёнка жить в образе.</w:t>
      </w:r>
    </w:p>
    <w:p w:rsidR="008E235F" w:rsidRDefault="008E235F" w:rsidP="008E235F">
      <w:pPr>
        <w:jc w:val="both"/>
        <w:rPr>
          <w:sz w:val="28"/>
        </w:rPr>
      </w:pPr>
    </w:p>
    <w:p w:rsidR="008E235F" w:rsidRPr="00DD0558" w:rsidRDefault="008E235F" w:rsidP="008E235F">
      <w:pPr>
        <w:numPr>
          <w:ilvl w:val="0"/>
          <w:numId w:val="9"/>
        </w:numPr>
        <w:jc w:val="both"/>
        <w:rPr>
          <w:b/>
          <w:sz w:val="28"/>
          <w:highlight w:val="yellow"/>
        </w:rPr>
      </w:pPr>
      <w:r>
        <w:rPr>
          <w:sz w:val="28"/>
        </w:rPr>
        <w:t xml:space="preserve">Последняя особенность читателя младшего возраста - </w:t>
      </w:r>
      <w:r w:rsidRPr="00DD0558">
        <w:rPr>
          <w:b/>
          <w:sz w:val="28"/>
          <w:highlight w:val="yellow"/>
        </w:rPr>
        <w:t>отсутствие реакции на художественную форму.</w:t>
      </w:r>
    </w:p>
    <w:p w:rsidR="008E235F" w:rsidRDefault="008E235F" w:rsidP="008E235F">
      <w:pPr>
        <w:ind w:firstLine="360"/>
        <w:jc w:val="both"/>
        <w:rPr>
          <w:sz w:val="28"/>
        </w:rPr>
      </w:pPr>
    </w:p>
    <w:p w:rsidR="008E235F" w:rsidRDefault="008E235F" w:rsidP="008E235F">
      <w:pPr>
        <w:ind w:firstLine="360"/>
        <w:jc w:val="both"/>
        <w:rPr>
          <w:sz w:val="28"/>
        </w:rPr>
      </w:pPr>
      <w:r>
        <w:rPr>
          <w:sz w:val="28"/>
        </w:rPr>
        <w:t xml:space="preserve">Эти качества восприятия младших школьников и являются для учителя опорой в процессе развития у них интереса к литературному произведению, а значит и к уроку чтения. </w:t>
      </w:r>
    </w:p>
    <w:p w:rsidR="008E235F" w:rsidRDefault="008E235F" w:rsidP="008E235F">
      <w:pPr>
        <w:ind w:firstLine="360"/>
        <w:jc w:val="both"/>
        <w:rPr>
          <w:sz w:val="28"/>
        </w:rPr>
      </w:pPr>
      <w:r>
        <w:rPr>
          <w:sz w:val="28"/>
        </w:rPr>
        <w:t xml:space="preserve">На уроке учителю необходимо показывать детям, что чтение - это общение, диалог читателя и автора. Но это общение не непосредственное, а общение через текст, созданный автором. </w:t>
      </w:r>
      <w:r>
        <w:rPr>
          <w:sz w:val="28"/>
        </w:rPr>
        <w:tab/>
      </w:r>
    </w:p>
    <w:p w:rsidR="00530DE3" w:rsidRDefault="008E235F" w:rsidP="008E235F">
      <w:pPr>
        <w:ind w:firstLine="360"/>
        <w:jc w:val="both"/>
        <w:rPr>
          <w:sz w:val="28"/>
        </w:rPr>
      </w:pPr>
      <w:r>
        <w:rPr>
          <w:sz w:val="28"/>
        </w:rPr>
        <w:t xml:space="preserve">Если учитель будет придерживаться той установки, что в художественном произведении важно не только то, </w:t>
      </w:r>
      <w:r>
        <w:rPr>
          <w:b/>
          <w:sz w:val="28"/>
        </w:rPr>
        <w:t xml:space="preserve">что </w:t>
      </w:r>
      <w:r>
        <w:rPr>
          <w:sz w:val="28"/>
        </w:rPr>
        <w:t xml:space="preserve">написано, но и </w:t>
      </w:r>
      <w:r>
        <w:rPr>
          <w:b/>
          <w:sz w:val="28"/>
        </w:rPr>
        <w:t xml:space="preserve">как </w:t>
      </w:r>
      <w:r>
        <w:rPr>
          <w:sz w:val="28"/>
        </w:rPr>
        <w:t>написано, с помощью каких средств, то дети обязательно будут обращать внимание на художественную форму произведения, которая более важна в художественной речи, чем в обычном общении.</w:t>
      </w:r>
    </w:p>
    <w:p w:rsidR="00530DE3" w:rsidRPr="00A37A0F" w:rsidRDefault="00530DE3" w:rsidP="00530DE3">
      <w:pPr>
        <w:ind w:firstLine="720"/>
        <w:rPr>
          <w:b/>
          <w:sz w:val="28"/>
          <w:highlight w:val="yellow"/>
        </w:rPr>
      </w:pPr>
      <w:r>
        <w:rPr>
          <w:sz w:val="28"/>
        </w:rPr>
        <w:t xml:space="preserve"> (Слайд 8)</w:t>
      </w:r>
      <w:r w:rsidRPr="00530DE3">
        <w:rPr>
          <w:b/>
          <w:sz w:val="28"/>
          <w:highlight w:val="yellow"/>
        </w:rPr>
        <w:t xml:space="preserve"> </w:t>
      </w:r>
      <w:r w:rsidRPr="00A37A0F">
        <w:rPr>
          <w:b/>
          <w:sz w:val="28"/>
          <w:highlight w:val="yellow"/>
        </w:rPr>
        <w:t>“Школьный материал не может волновать каждым разделом</w:t>
      </w:r>
      <w:proofErr w:type="gramStart"/>
      <w:r w:rsidRPr="00A37A0F">
        <w:rPr>
          <w:b/>
          <w:sz w:val="28"/>
          <w:highlight w:val="yellow"/>
        </w:rPr>
        <w:t>… З</w:t>
      </w:r>
      <w:proofErr w:type="gramEnd"/>
      <w:r w:rsidRPr="00A37A0F">
        <w:rPr>
          <w:b/>
          <w:sz w:val="28"/>
          <w:highlight w:val="yellow"/>
        </w:rPr>
        <w:t xml:space="preserve">начит, учебное – обязательно скучное? Нет, волнение, радость приносит не сам материал, а выполненная учеником работа, преодоление трудности, маленькая победа мысли, маленькая победа над собой. Вот где </w:t>
      </w:r>
      <w:r w:rsidRPr="00A37A0F">
        <w:rPr>
          <w:b/>
          <w:sz w:val="28"/>
          <w:highlight w:val="yellow"/>
          <w:u w:val="single"/>
        </w:rPr>
        <w:t>исток интереса,</w:t>
      </w:r>
      <w:r w:rsidRPr="00A37A0F">
        <w:rPr>
          <w:b/>
          <w:sz w:val="28"/>
          <w:highlight w:val="yellow"/>
        </w:rPr>
        <w:t xml:space="preserve"> который может быть </w:t>
      </w:r>
      <w:r w:rsidRPr="00A37A0F">
        <w:rPr>
          <w:b/>
          <w:sz w:val="28"/>
          <w:highlight w:val="yellow"/>
          <w:u w:val="single"/>
        </w:rPr>
        <w:t>постоянным.</w:t>
      </w:r>
      <w:r w:rsidRPr="00A37A0F">
        <w:rPr>
          <w:b/>
          <w:sz w:val="28"/>
          <w:highlight w:val="yellow"/>
          <w:u w:val="single"/>
        </w:rPr>
        <w:tab/>
      </w:r>
      <w:r w:rsidRPr="00A37A0F">
        <w:rPr>
          <w:b/>
          <w:sz w:val="28"/>
          <w:highlight w:val="yellow"/>
        </w:rPr>
        <w:tab/>
        <w:t xml:space="preserve">                                                                </w:t>
      </w:r>
    </w:p>
    <w:p w:rsidR="00530DE3" w:rsidRPr="00A37A0F" w:rsidRDefault="00530DE3" w:rsidP="00530DE3">
      <w:pPr>
        <w:rPr>
          <w:i/>
          <w:sz w:val="28"/>
        </w:rPr>
      </w:pPr>
      <w:r>
        <w:rPr>
          <w:b/>
          <w:sz w:val="28"/>
          <w:highlight w:val="yellow"/>
        </w:rPr>
        <w:t xml:space="preserve">                                                                               </w:t>
      </w:r>
      <w:r w:rsidRPr="00A37A0F">
        <w:rPr>
          <w:i/>
          <w:sz w:val="28"/>
          <w:highlight w:val="yellow"/>
        </w:rPr>
        <w:t>В. Сухомлинский.</w:t>
      </w:r>
    </w:p>
    <w:p w:rsidR="008E235F" w:rsidRDefault="008E235F" w:rsidP="008E235F">
      <w:pPr>
        <w:ind w:firstLine="360"/>
        <w:jc w:val="both"/>
        <w:rPr>
          <w:sz w:val="28"/>
        </w:rPr>
      </w:pPr>
    </w:p>
    <w:p w:rsidR="008E235F" w:rsidRPr="00A37A0F" w:rsidRDefault="008E235F" w:rsidP="00A37A0F">
      <w:pPr>
        <w:ind w:firstLine="720"/>
        <w:jc w:val="both"/>
        <w:rPr>
          <w:sz w:val="28"/>
        </w:rPr>
      </w:pPr>
      <w:proofErr w:type="gramStart"/>
      <w:r w:rsidRPr="00C43543">
        <w:rPr>
          <w:sz w:val="28"/>
        </w:rPr>
        <w:t>Главный учебный итог уроков чтения в начальной школе должен состоять в том, чтобы они рождали у детей ИНТЕРЕС к последующему литературному образованию, пробуждали жажду собственно литературных знаний для ответа на всё новые и новые вопросы: не только о том, что и как рассказала им книга и кто был их собеседником, но и ПОЧЕМУ автор говорит об ЭТОМ, ПОЧЕМУ говорит именно</w:t>
      </w:r>
      <w:proofErr w:type="gramEnd"/>
      <w:r w:rsidRPr="00C43543">
        <w:rPr>
          <w:sz w:val="28"/>
        </w:rPr>
        <w:t xml:space="preserve"> ОН, ПОЧЕМУ говорит ТАК, а не иначе и ПОЧЕМУ автору УДАЁТСЯ вызвать у читателей ТАКИЕ мысли и чувства.</w:t>
      </w:r>
    </w:p>
    <w:p w:rsidR="00530DE3" w:rsidRPr="00A37A0F" w:rsidRDefault="00530DE3">
      <w:pPr>
        <w:rPr>
          <w:i/>
          <w:sz w:val="28"/>
        </w:rPr>
      </w:pPr>
    </w:p>
    <w:sectPr w:rsidR="00530DE3" w:rsidRPr="00A37A0F" w:rsidSect="00AC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Marlett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E6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07211CF"/>
    <w:multiLevelType w:val="singleLevel"/>
    <w:tmpl w:val="EBB890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2">
    <w:nsid w:val="1B3E58CE"/>
    <w:multiLevelType w:val="singleLevel"/>
    <w:tmpl w:val="E0300C2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27C3322"/>
    <w:multiLevelType w:val="singleLevel"/>
    <w:tmpl w:val="E0300C2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6DA29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2167A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DE32C7D"/>
    <w:multiLevelType w:val="singleLevel"/>
    <w:tmpl w:val="051C3D7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3B823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4DA1BE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60E4F3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D673ACD"/>
    <w:multiLevelType w:val="singleLevel"/>
    <w:tmpl w:val="E0300C2C"/>
    <w:lvl w:ilvl="0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1">
    <w:nsid w:val="4EE15365"/>
    <w:multiLevelType w:val="singleLevel"/>
    <w:tmpl w:val="E0300C2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1567494"/>
    <w:multiLevelType w:val="singleLevel"/>
    <w:tmpl w:val="051C3D72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55119E2"/>
    <w:multiLevelType w:val="singleLevel"/>
    <w:tmpl w:val="051C3D72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6DA34BBE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DFE73A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9871263"/>
    <w:multiLevelType w:val="singleLevel"/>
    <w:tmpl w:val="076280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>
    <w:nsid w:val="7A722E5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DCE2818"/>
    <w:multiLevelType w:val="singleLevel"/>
    <w:tmpl w:val="E0300C2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6"/>
  </w:num>
  <w:num w:numId="5">
    <w:abstractNumId w:val="17"/>
  </w:num>
  <w:num w:numId="6">
    <w:abstractNumId w:val="1"/>
  </w:num>
  <w:num w:numId="7">
    <w:abstractNumId w:val="15"/>
  </w:num>
  <w:num w:numId="8">
    <w:abstractNumId w:val="10"/>
  </w:num>
  <w:num w:numId="9">
    <w:abstractNumId w:val="14"/>
  </w:num>
  <w:num w:numId="10">
    <w:abstractNumId w:val="2"/>
  </w:num>
  <w:num w:numId="11">
    <w:abstractNumId w:val="3"/>
  </w:num>
  <w:num w:numId="12">
    <w:abstractNumId w:val="11"/>
  </w:num>
  <w:num w:numId="13">
    <w:abstractNumId w:val="18"/>
  </w:num>
  <w:num w:numId="14">
    <w:abstractNumId w:val="9"/>
  </w:num>
  <w:num w:numId="15">
    <w:abstractNumId w:val="0"/>
  </w:num>
  <w:num w:numId="16">
    <w:abstractNumId w:val="7"/>
  </w:num>
  <w:num w:numId="17">
    <w:abstractNumId w:val="4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35F"/>
    <w:rsid w:val="00196AFF"/>
    <w:rsid w:val="001F5DCB"/>
    <w:rsid w:val="003A082E"/>
    <w:rsid w:val="003C403F"/>
    <w:rsid w:val="00463A4F"/>
    <w:rsid w:val="004A332C"/>
    <w:rsid w:val="00530DE3"/>
    <w:rsid w:val="006F0912"/>
    <w:rsid w:val="00831275"/>
    <w:rsid w:val="008D0DCB"/>
    <w:rsid w:val="008E235F"/>
    <w:rsid w:val="008E5575"/>
    <w:rsid w:val="00930630"/>
    <w:rsid w:val="00A14278"/>
    <w:rsid w:val="00A37A0F"/>
    <w:rsid w:val="00AC5E27"/>
    <w:rsid w:val="00DD0558"/>
    <w:rsid w:val="00E8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5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E235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E235F"/>
    <w:pPr>
      <w:keepNext/>
      <w:ind w:firstLine="720"/>
      <w:jc w:val="both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235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E235F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8E235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8E235F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E235F"/>
    <w:pPr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8E235F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Emphasis"/>
    <w:basedOn w:val="a0"/>
    <w:uiPriority w:val="20"/>
    <w:qFormat/>
    <w:rsid w:val="001F5D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10</cp:revision>
  <dcterms:created xsi:type="dcterms:W3CDTF">2011-10-19T15:36:00Z</dcterms:created>
  <dcterms:modified xsi:type="dcterms:W3CDTF">2011-11-20T12:16:00Z</dcterms:modified>
</cp:coreProperties>
</file>