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34" w:rsidRPr="00830C01" w:rsidRDefault="001C7934" w:rsidP="001C793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АКТИВНЫЕ МЕТОДЫ РАБОТЫ С РОДИТЕЛЯМИ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инструментом повышения эффективности передачи знаний взрослым людям являются активные методы обучения, которые значительно уменьшают давление традиций и стереотипов, поскольку новые знания не конкурируют со старыми, а активно включаются в иных условиях. Психолог в этом взаимодействии становится организатором или источником информации самостоятельной работы родителей. Традиционный подход и организация взаимодействия с родителями на исследовательской основе имеют следующие различия:</w:t>
      </w:r>
    </w:p>
    <w:tbl>
      <w:tblPr>
        <w:tblW w:w="8477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4509"/>
      </w:tblGrid>
      <w:tr w:rsidR="001C7934" w:rsidRPr="00830C01" w:rsidTr="005870FE">
        <w:trPr>
          <w:trHeight w:val="300"/>
          <w:tblCellSpacing w:w="15" w:type="dxa"/>
          <w:jc w:val="center"/>
        </w:trPr>
        <w:tc>
          <w:tcPr>
            <w:tcW w:w="0" w:type="auto"/>
            <w:vAlign w:val="center"/>
          </w:tcPr>
          <w:p w:rsidR="001C7934" w:rsidRPr="00830C01" w:rsidRDefault="001C7934" w:rsidP="005870FE">
            <w:pPr>
              <w:spacing w:after="0" w:line="276" w:lineRule="auto"/>
              <w:ind w:lef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Традиционный подход</w:t>
            </w:r>
          </w:p>
        </w:tc>
        <w:tc>
          <w:tcPr>
            <w:tcW w:w="0" w:type="auto"/>
            <w:vAlign w:val="center"/>
          </w:tcPr>
          <w:p w:rsidR="001C7934" w:rsidRPr="00830C01" w:rsidRDefault="001C7934" w:rsidP="005870FE">
            <w:pPr>
              <w:spacing w:after="0" w:line="276" w:lineRule="auto"/>
              <w:ind w:lef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Ориентация на исследование</w:t>
            </w:r>
          </w:p>
        </w:tc>
      </w:tr>
      <w:tr w:rsidR="001C7934" w:rsidRPr="00830C01" w:rsidTr="005870FE">
        <w:trPr>
          <w:trHeight w:val="938"/>
          <w:tblCellSpacing w:w="15" w:type="dxa"/>
          <w:jc w:val="center"/>
        </w:trPr>
        <w:tc>
          <w:tcPr>
            <w:tcW w:w="0" w:type="auto"/>
            <w:vAlign w:val="center"/>
          </w:tcPr>
          <w:p w:rsidR="001C7934" w:rsidRPr="00830C01" w:rsidRDefault="001C7934" w:rsidP="005870FE">
            <w:pPr>
              <w:spacing w:after="0" w:line="276" w:lineRule="auto"/>
              <w:ind w:lef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 излагает основные взгляды, понятия, идеи</w:t>
            </w:r>
          </w:p>
        </w:tc>
        <w:tc>
          <w:tcPr>
            <w:tcW w:w="0" w:type="auto"/>
            <w:vAlign w:val="center"/>
          </w:tcPr>
          <w:p w:rsidR="001C7934" w:rsidRPr="00830C01" w:rsidRDefault="001C7934" w:rsidP="005870FE">
            <w:pPr>
              <w:spacing w:after="0" w:line="276" w:lineRule="auto"/>
              <w:ind w:lef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самостоятельно или вместе с психологом постигают взгляды, ведущие понятия и идеи</w:t>
            </w:r>
          </w:p>
        </w:tc>
      </w:tr>
      <w:tr w:rsidR="001C7934" w:rsidRPr="00830C01" w:rsidTr="005870FE">
        <w:trPr>
          <w:trHeight w:val="625"/>
          <w:tblCellSpacing w:w="15" w:type="dxa"/>
          <w:jc w:val="center"/>
        </w:trPr>
        <w:tc>
          <w:tcPr>
            <w:tcW w:w="0" w:type="auto"/>
            <w:vAlign w:val="center"/>
          </w:tcPr>
          <w:p w:rsidR="001C7934" w:rsidRPr="00830C01" w:rsidRDefault="001C7934" w:rsidP="005870FE">
            <w:pPr>
              <w:spacing w:after="0" w:line="276" w:lineRule="auto"/>
              <w:ind w:lef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узнают основные идеи благодаря прямому изложению</w:t>
            </w:r>
          </w:p>
        </w:tc>
        <w:tc>
          <w:tcPr>
            <w:tcW w:w="0" w:type="auto"/>
            <w:vAlign w:val="center"/>
          </w:tcPr>
          <w:p w:rsidR="001C7934" w:rsidRPr="00830C01" w:rsidRDefault="001C7934" w:rsidP="005870FE">
            <w:pPr>
              <w:spacing w:after="0" w:line="276" w:lineRule="auto"/>
              <w:ind w:lef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Правила, законы, идеи формулируются самостоятельно</w:t>
            </w:r>
          </w:p>
        </w:tc>
      </w:tr>
      <w:tr w:rsidR="001C7934" w:rsidRPr="00830C01" w:rsidTr="005870FE">
        <w:trPr>
          <w:trHeight w:val="925"/>
          <w:tblCellSpacing w:w="15" w:type="dxa"/>
          <w:jc w:val="center"/>
        </w:trPr>
        <w:tc>
          <w:tcPr>
            <w:tcW w:w="0" w:type="auto"/>
            <w:vAlign w:val="center"/>
          </w:tcPr>
          <w:p w:rsidR="001C7934" w:rsidRPr="00830C01" w:rsidRDefault="001C7934" w:rsidP="005870FE">
            <w:pPr>
              <w:spacing w:after="0" w:line="276" w:lineRule="auto"/>
              <w:ind w:lef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цель - формирование практических манипуляций, навыков</w:t>
            </w:r>
          </w:p>
        </w:tc>
        <w:tc>
          <w:tcPr>
            <w:tcW w:w="0" w:type="auto"/>
            <w:vAlign w:val="center"/>
          </w:tcPr>
          <w:p w:rsidR="001C7934" w:rsidRPr="00830C01" w:rsidRDefault="001C7934" w:rsidP="005870FE">
            <w:pPr>
              <w:spacing w:after="0" w:line="276" w:lineRule="auto"/>
              <w:ind w:lef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системного мышления (умение видеть ситуацию в целом, находить противоречия)</w:t>
            </w:r>
          </w:p>
        </w:tc>
      </w:tr>
      <w:tr w:rsidR="001C7934" w:rsidRPr="00830C01" w:rsidTr="005870FE">
        <w:trPr>
          <w:trHeight w:val="925"/>
          <w:tblCellSpacing w:w="15" w:type="dxa"/>
          <w:jc w:val="center"/>
        </w:trPr>
        <w:tc>
          <w:tcPr>
            <w:tcW w:w="0" w:type="auto"/>
            <w:vAlign w:val="center"/>
          </w:tcPr>
          <w:p w:rsidR="001C7934" w:rsidRPr="00830C01" w:rsidRDefault="001C7934" w:rsidP="005870FE">
            <w:pPr>
              <w:spacing w:after="0" w:line="276" w:lineRule="auto"/>
              <w:ind w:lef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способности следовать указаниям. Выводы и рекомендации планируются заранее</w:t>
            </w:r>
          </w:p>
        </w:tc>
        <w:tc>
          <w:tcPr>
            <w:tcW w:w="0" w:type="auto"/>
            <w:vAlign w:val="center"/>
          </w:tcPr>
          <w:p w:rsidR="001C7934" w:rsidRPr="00830C01" w:rsidRDefault="001C7934" w:rsidP="005870FE">
            <w:pPr>
              <w:spacing w:after="0" w:line="276" w:lineRule="auto"/>
              <w:ind w:lef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 принадлежит ведущая роль в принятии решений, выборе способа реализации или рекомендации</w:t>
            </w:r>
          </w:p>
        </w:tc>
      </w:tr>
      <w:tr w:rsidR="001C7934" w:rsidRPr="00830C01" w:rsidTr="005870FE">
        <w:trPr>
          <w:trHeight w:val="312"/>
          <w:tblCellSpacing w:w="15" w:type="dxa"/>
          <w:jc w:val="center"/>
        </w:trPr>
        <w:tc>
          <w:tcPr>
            <w:tcW w:w="0" w:type="auto"/>
            <w:vAlign w:val="center"/>
          </w:tcPr>
          <w:p w:rsidR="001C7934" w:rsidRPr="00830C01" w:rsidRDefault="001C7934" w:rsidP="005870FE">
            <w:pPr>
              <w:spacing w:after="0" w:line="276" w:lineRule="auto"/>
              <w:ind w:lef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форма работы: лекция</w:t>
            </w:r>
          </w:p>
        </w:tc>
        <w:tc>
          <w:tcPr>
            <w:tcW w:w="0" w:type="auto"/>
            <w:vAlign w:val="center"/>
          </w:tcPr>
          <w:p w:rsidR="001C7934" w:rsidRPr="00830C01" w:rsidRDefault="001C7934" w:rsidP="005870FE">
            <w:pPr>
              <w:spacing w:after="0" w:line="276" w:lineRule="auto"/>
              <w:ind w:lef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исследования, дискуссия</w:t>
            </w:r>
          </w:p>
        </w:tc>
      </w:tr>
      <w:tr w:rsidR="001C7934" w:rsidRPr="00830C01" w:rsidTr="005870FE">
        <w:trPr>
          <w:trHeight w:val="625"/>
          <w:tblCellSpacing w:w="15" w:type="dxa"/>
          <w:jc w:val="center"/>
        </w:trPr>
        <w:tc>
          <w:tcPr>
            <w:tcW w:w="0" w:type="auto"/>
            <w:vAlign w:val="center"/>
          </w:tcPr>
          <w:p w:rsidR="001C7934" w:rsidRPr="00830C01" w:rsidRDefault="001C7934" w:rsidP="005870FE">
            <w:pPr>
              <w:spacing w:after="0" w:line="276" w:lineRule="auto"/>
              <w:ind w:lef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Психические процессы: задействуется память, внимание, восприятие</w:t>
            </w:r>
          </w:p>
        </w:tc>
        <w:tc>
          <w:tcPr>
            <w:tcW w:w="0" w:type="auto"/>
            <w:vAlign w:val="center"/>
          </w:tcPr>
          <w:p w:rsidR="001C7934" w:rsidRPr="00830C01" w:rsidRDefault="001C7934" w:rsidP="005870FE">
            <w:pPr>
              <w:spacing w:after="0" w:line="276" w:lineRule="auto"/>
              <w:ind w:lef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Опора на мышление</w:t>
            </w:r>
          </w:p>
        </w:tc>
      </w:tr>
      <w:tr w:rsidR="001C7934" w:rsidRPr="00830C01" w:rsidTr="005870FE">
        <w:trPr>
          <w:trHeight w:val="613"/>
          <w:tblCellSpacing w:w="15" w:type="dxa"/>
          <w:jc w:val="center"/>
        </w:trPr>
        <w:tc>
          <w:tcPr>
            <w:tcW w:w="0" w:type="auto"/>
            <w:vAlign w:val="center"/>
          </w:tcPr>
          <w:p w:rsidR="001C7934" w:rsidRPr="00830C01" w:rsidRDefault="001C7934" w:rsidP="005870FE">
            <w:pPr>
              <w:spacing w:after="0" w:line="276" w:lineRule="auto"/>
              <w:ind w:lef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 психолога - всезнающий эксперт</w:t>
            </w:r>
          </w:p>
        </w:tc>
        <w:tc>
          <w:tcPr>
            <w:tcW w:w="0" w:type="auto"/>
            <w:vAlign w:val="center"/>
          </w:tcPr>
          <w:p w:rsidR="001C7934" w:rsidRPr="00830C01" w:rsidRDefault="001C7934" w:rsidP="005870FE">
            <w:pPr>
              <w:spacing w:after="0" w:line="276" w:lineRule="auto"/>
              <w:ind w:lef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функция: помогать, поддерживать, направлять</w:t>
            </w:r>
          </w:p>
        </w:tc>
      </w:tr>
    </w:tbl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родителями можно использовать различные методы: лекцию, дискуссию, исследование, психологический тренинг, психологические игры, тесты. 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ЛЕКЦИЯ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Лекция как метод работы с родителями достаточно популярна. Лекция - это знакомая форма трансляции, она позволяет предоставлять большой объем информации, эффективна в начале работы и в большой аудитории. С помощью </w:t>
      </w: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иллюстраций, интересных примеров психолог направляет усилия родителей на постановку проблемы.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Условия творческой активности во время лекции:</w:t>
      </w:r>
      <w:r w:rsidRPr="00830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личностно-ориентированный подход. Например, вы приходите прочитать лекцию на тему: "Влияние семьи на формирование личности ребенка". Вы входите в аудиторию и видите, что родители настроились "это" как-то пережить. И здесь вы раздаете листочки и просите ответить на вопрос: "Каково ваше личное мнение по поводу трудностей совре менной семьи?". Годится ответ на любом уровне: на уровне абстрактно-логических дефиниций, н уровне представления, на уровне образа, без подписи, с подписью, как угодно. Хотите пошутить - шутите. </w:t>
      </w:r>
      <w:r w:rsidRPr="00830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данного приема: </w:t>
      </w: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сосредоточить внимание на вопросе, который будет излагаться, вывести из состояния пассивно-ленивого слушания, выявить типичные стереотипы. Готовность сотрудничать можно усилить, если перевести лекцию в диалог (определите проблемы в своих знаниях и т. д.). Следующую встречу вы начнете с того, что расскажете родителям о них самих. Заканчивать работу желательно рефлексией ("что нового вы узнали, что будете использовать на практике, о чем подумаете и т.д."). 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ОСЛАБЛЕНИЯ И ОТВЛЕЧЕНИЯ ВНИМАНИЯ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можно разделить на объективные и субъективные. 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объективным причинам </w:t>
      </w: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относятся те, что коренятся в самой природе внимания и восприятия: </w:t>
      </w:r>
    </w:p>
    <w:p w:rsidR="001C7934" w:rsidRPr="00830C01" w:rsidRDefault="001C7934" w:rsidP="001C7934">
      <w:pPr>
        <w:numPr>
          <w:ilvl w:val="0"/>
          <w:numId w:val="1"/>
        </w:numPr>
        <w:tabs>
          <w:tab w:val="num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ограниченный объем внимания человека,</w:t>
      </w:r>
    </w:p>
    <w:p w:rsidR="001C7934" w:rsidRPr="00830C01" w:rsidRDefault="001C7934" w:rsidP="001C7934">
      <w:pPr>
        <w:numPr>
          <w:ilvl w:val="0"/>
          <w:numId w:val="1"/>
        </w:numPr>
        <w:tabs>
          <w:tab w:val="num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аудитории (устойчивость внимания зависит от возраста, профессиональных навыков, эмоционального состояния, опыта, культурного уровня),</w:t>
      </w:r>
    </w:p>
    <w:p w:rsidR="001C7934" w:rsidRPr="00830C01" w:rsidRDefault="001C7934" w:rsidP="001C7934">
      <w:pPr>
        <w:numPr>
          <w:ilvl w:val="0"/>
          <w:numId w:val="1"/>
        </w:numPr>
        <w:tabs>
          <w:tab w:val="num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и условия встречи (духота, холод, шум), </w:t>
      </w:r>
    </w:p>
    <w:p w:rsidR="001C7934" w:rsidRPr="00830C01" w:rsidRDefault="001C7934" w:rsidP="001C7934">
      <w:pPr>
        <w:numPr>
          <w:ilvl w:val="0"/>
          <w:numId w:val="1"/>
        </w:numPr>
        <w:tabs>
          <w:tab w:val="num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естественное утомление внимания ( следует помнить о периодах кризиса внимания: первый наступает через 15-20 минут, второй на 30-35 минуте)</w:t>
      </w:r>
    </w:p>
    <w:p w:rsidR="001C7934" w:rsidRPr="00830C01" w:rsidRDefault="001C7934" w:rsidP="001C7934">
      <w:pPr>
        <w:tabs>
          <w:tab w:val="num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934" w:rsidRPr="00830C01" w:rsidRDefault="001C7934" w:rsidP="001C7934">
      <w:pPr>
        <w:tabs>
          <w:tab w:val="num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934" w:rsidRPr="00830C01" w:rsidRDefault="001C7934" w:rsidP="001C7934">
      <w:pPr>
        <w:tabs>
          <w:tab w:val="num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934" w:rsidRPr="00830C01" w:rsidRDefault="001C7934" w:rsidP="001C7934">
      <w:pPr>
        <w:tabs>
          <w:tab w:val="num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Субъективные причины:</w:t>
      </w:r>
    </w:p>
    <w:p w:rsidR="001C7934" w:rsidRPr="00830C01" w:rsidRDefault="001C7934" w:rsidP="001C7934">
      <w:pPr>
        <w:numPr>
          <w:ilvl w:val="0"/>
          <w:numId w:val="2"/>
        </w:numPr>
        <w:tabs>
          <w:tab w:val="num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самого выступления, когда оно воспринимается как неинтересное, как следствие непонимания, изложения общедоступного, представления "готовых истин",</w:t>
      </w:r>
    </w:p>
    <w:p w:rsidR="001C7934" w:rsidRPr="00830C01" w:rsidRDefault="001C7934" w:rsidP="001C7934">
      <w:pPr>
        <w:numPr>
          <w:ilvl w:val="0"/>
          <w:numId w:val="2"/>
        </w:numPr>
        <w:tabs>
          <w:tab w:val="num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невключенности в активное обсуждение,</w:t>
      </w:r>
    </w:p>
    <w:p w:rsidR="001C7934" w:rsidRPr="00830C01" w:rsidRDefault="001C7934" w:rsidP="001C7934">
      <w:pPr>
        <w:numPr>
          <w:ilvl w:val="0"/>
          <w:numId w:val="2"/>
        </w:numPr>
        <w:tabs>
          <w:tab w:val="num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перегруженности информацией, </w:t>
      </w:r>
    </w:p>
    <w:p w:rsidR="001C7934" w:rsidRPr="00830C01" w:rsidRDefault="001C7934" w:rsidP="001C7934">
      <w:pPr>
        <w:numPr>
          <w:ilvl w:val="0"/>
          <w:numId w:val="2"/>
        </w:numPr>
        <w:tabs>
          <w:tab w:val="num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 темы интересам аудитории,</w:t>
      </w:r>
    </w:p>
    <w:p w:rsidR="001C7934" w:rsidRPr="00830C01" w:rsidRDefault="001C7934" w:rsidP="001C7934">
      <w:pPr>
        <w:numPr>
          <w:ilvl w:val="0"/>
          <w:numId w:val="2"/>
        </w:numPr>
        <w:tabs>
          <w:tab w:val="num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невыразительности формы изложения (тихий голос, монотония, разрыв смысловых блоков, чтение по листу, суетливая манера изложения, грамматические и стилистические ошибки).</w:t>
      </w:r>
    </w:p>
    <w:p w:rsidR="001C7934" w:rsidRPr="00830C01" w:rsidRDefault="001C7934" w:rsidP="001C793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ПРИЕМЫ, СПОСОБСТВУЮЩИЕ УДЕРЖАНИЮ ВНИМАНИЯ</w:t>
      </w:r>
    </w:p>
    <w:p w:rsidR="001C7934" w:rsidRPr="00830C01" w:rsidRDefault="001C7934" w:rsidP="001C7934">
      <w:pPr>
        <w:numPr>
          <w:ilvl w:val="0"/>
          <w:numId w:val="3"/>
        </w:numPr>
        <w:tabs>
          <w:tab w:val="num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Неофициальность</w:t>
      </w:r>
    </w:p>
    <w:p w:rsidR="001C7934" w:rsidRPr="00830C01" w:rsidRDefault="001C7934" w:rsidP="001C7934">
      <w:pPr>
        <w:numPr>
          <w:ilvl w:val="0"/>
          <w:numId w:val="3"/>
        </w:numPr>
        <w:tabs>
          <w:tab w:val="num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Прогнозирование: на основе реальных фактов делаются прогнозы событий. Вариант этого приема - "стимулирование аппетита", суть которого заключается в том, что, исходя из ситуации, психолог дает прогноз развития негативных тенденций и рисует "мрачную картину" возможного будущего, а затем указывает пути,позволяющие избежать этого</w:t>
      </w:r>
    </w:p>
    <w:p w:rsidR="001C7934" w:rsidRPr="00830C01" w:rsidRDefault="001C7934" w:rsidP="001C7934">
      <w:pPr>
        <w:numPr>
          <w:ilvl w:val="0"/>
          <w:numId w:val="3"/>
        </w:numPr>
        <w:tabs>
          <w:tab w:val="num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всех "за" и "против"</w:t>
      </w:r>
    </w:p>
    <w:p w:rsidR="001C7934" w:rsidRPr="00830C01" w:rsidRDefault="001C7934" w:rsidP="001C7934">
      <w:pPr>
        <w:numPr>
          <w:ilvl w:val="0"/>
          <w:numId w:val="3"/>
        </w:numPr>
        <w:tabs>
          <w:tab w:val="num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к авторитету</w:t>
      </w:r>
    </w:p>
    <w:p w:rsidR="001C7934" w:rsidRPr="00830C01" w:rsidRDefault="001C7934" w:rsidP="001C7934">
      <w:pPr>
        <w:numPr>
          <w:ilvl w:val="0"/>
          <w:numId w:val="3"/>
        </w:numPr>
        <w:tabs>
          <w:tab w:val="num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Драматизация</w:t>
      </w:r>
    </w:p>
    <w:p w:rsidR="001C7934" w:rsidRPr="00830C01" w:rsidRDefault="001C7934" w:rsidP="001C7934">
      <w:pPr>
        <w:numPr>
          <w:ilvl w:val="0"/>
          <w:numId w:val="3"/>
        </w:numPr>
        <w:tabs>
          <w:tab w:val="num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Юмор</w:t>
      </w:r>
    </w:p>
    <w:p w:rsidR="001C7934" w:rsidRPr="00830C01" w:rsidRDefault="001C7934" w:rsidP="001C7934">
      <w:pPr>
        <w:numPr>
          <w:ilvl w:val="0"/>
          <w:numId w:val="3"/>
        </w:numPr>
        <w:tabs>
          <w:tab w:val="num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Динамичность (интенсивный темп изложения материала, его насыщенность мыслями и аргументами, подвижная мимика и жестикуляция, "живой" голос) </w:t>
      </w:r>
    </w:p>
    <w:p w:rsidR="001C7934" w:rsidRPr="00830C01" w:rsidRDefault="001C7934" w:rsidP="001C7934">
      <w:pPr>
        <w:numPr>
          <w:ilvl w:val="0"/>
          <w:numId w:val="3"/>
        </w:numPr>
        <w:tabs>
          <w:tab w:val="num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</w:t>
      </w:r>
    </w:p>
    <w:p w:rsidR="001C7934" w:rsidRPr="00830C01" w:rsidRDefault="001C7934" w:rsidP="001C7934">
      <w:pPr>
        <w:numPr>
          <w:ilvl w:val="0"/>
          <w:numId w:val="3"/>
        </w:numPr>
        <w:tabs>
          <w:tab w:val="num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Прямое обращение к аудитории, диалог с ней</w:t>
      </w:r>
    </w:p>
    <w:p w:rsidR="001C7934" w:rsidRPr="00830C01" w:rsidRDefault="001C7934" w:rsidP="001C7934">
      <w:pPr>
        <w:numPr>
          <w:ilvl w:val="0"/>
          <w:numId w:val="3"/>
        </w:numPr>
        <w:tabs>
          <w:tab w:val="num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неожиданной информации</w:t>
      </w:r>
    </w:p>
    <w:p w:rsidR="001C7934" w:rsidRPr="00830C01" w:rsidRDefault="001C7934" w:rsidP="001C7934">
      <w:pPr>
        <w:numPr>
          <w:ilvl w:val="0"/>
          <w:numId w:val="3"/>
        </w:numPr>
        <w:tabs>
          <w:tab w:val="num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Провокация: на короткое время провоцируется несогласие с излагаемой информацией, чтобы подготовить слушателей к конструктивным выводам</w:t>
      </w:r>
    </w:p>
    <w:p w:rsidR="001C7934" w:rsidRPr="00830C01" w:rsidRDefault="001C7934" w:rsidP="001C7934">
      <w:pPr>
        <w:numPr>
          <w:ilvl w:val="0"/>
          <w:numId w:val="3"/>
        </w:numPr>
        <w:tabs>
          <w:tab w:val="num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эффекта присутствия: слушатель как бы присутствует при том, о чем говорит выступающий</w:t>
      </w:r>
    </w:p>
    <w:p w:rsidR="001C7934" w:rsidRPr="00830C01" w:rsidRDefault="001C7934" w:rsidP="001C793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ДИСКУССИЯ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Групповая дискуссия</w:t>
      </w: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совместное обсуждение какого-либо спорного вопроса, попытка продвинуться к поиску истины, что позволяет прояснить (возможно, изменить) мнение, позиции, установки и ценности родителей. Групповая дискуссия может быть использована в целях предоставления возможности увидеть проблему с разных сторон. </w:t>
      </w:r>
    </w:p>
    <w:p w:rsidR="001C7934" w:rsidRPr="00830C01" w:rsidRDefault="001C7934" w:rsidP="001C793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ПРИЕМЫ ОРГАНИЗАЦИИ ДИСКУССИИ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"Круглый стол"</w:t>
      </w: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беседа, в которой участвует небольшая группа родителей и во время которой происходит обмен мнениями между ними и остальными (например, обсуждение вопросов родительским комитетом).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"Форум"</w:t>
      </w: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обсуждение, в ходе которого группа вступает с аудиторией в обмен мнениями. По проблемам, например, причин плохой дисциплины в классе.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"Симпозиум"</w:t>
      </w: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более формализованное, по сравнению с предыдущим, обсуждение, в ходе которого родители и психолог выступают с сообщениями, представляющими свои точки зрения, а затем отвечают на вопросы аудитории. Любой из родителей может заявить тему и выступить со своим видением ситуации или проблемы.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"Дебаты"</w:t>
      </w: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обсуждение, построенное на ситуации: "докладчик - оппонент". </w:t>
      </w:r>
    </w:p>
    <w:p w:rsidR="001C7934" w:rsidRPr="00830C01" w:rsidRDefault="001C7934" w:rsidP="001C793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ИССЛЕДОВАНИЯ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Получение, знаний на исследовательской основе противостоит распространенной в практике работе с родителями - манере констатирующего изложения материала - и является наиболее эффективным. Реальные проблемы, недоразумения, конфликты, требующие совместного разрешения ("в класс пришел новичок, дети его отвергают"; "как поднять авторитет класса" и др.) решаются на основе применения следующих схем организации исследования во время занятий с родителями.</w:t>
      </w:r>
    </w:p>
    <w:p w:rsidR="001C7934" w:rsidRPr="00830C01" w:rsidRDefault="001C7934" w:rsidP="001C793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ВСТРЕЧА С ПРОБЛЕМОЙ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Вариант 1-й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шагов</w:t>
      </w:r>
    </w:p>
    <w:p w:rsidR="001C7934" w:rsidRPr="00830C01" w:rsidRDefault="001C7934" w:rsidP="001C7934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"Ввод" в проблему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этого этапа заключается в том, чтобы собрать фактический материал</w:t>
      </w:r>
    </w:p>
    <w:p w:rsidR="001C7934" w:rsidRPr="00830C01" w:rsidRDefault="001C7934" w:rsidP="001C7934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Проблематизация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родители имеют возможность увидеть проблему</w:t>
      </w:r>
    </w:p>
    <w:p w:rsidR="001C7934" w:rsidRPr="00830C01" w:rsidRDefault="001C7934" w:rsidP="001C7934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Депроблематизация (теоретическое представление, комментарий)</w:t>
      </w:r>
    </w:p>
    <w:p w:rsidR="001C7934" w:rsidRPr="00830C01" w:rsidRDefault="001C7934" w:rsidP="001C7934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практических действий. На данном этапе происходит поиск возможностей применения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Вариант 2-й</w:t>
      </w:r>
    </w:p>
    <w:p w:rsidR="001C7934" w:rsidRPr="00830C01" w:rsidRDefault="001C7934" w:rsidP="001C7934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проблемы ("мы не знаем, что делать")</w:t>
      </w:r>
    </w:p>
    <w:p w:rsidR="001C7934" w:rsidRPr="00830C01" w:rsidRDefault="001C7934" w:rsidP="001C7934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наглядных средств для предъявления проблемы (например, родители обеспокоены чрезмерным увлечением детей компьютером: сделать силами родителей или детей видеофильм, провести социологическое исследование, анкетирование)</w:t>
      </w:r>
    </w:p>
    <w:p w:rsidR="001C7934" w:rsidRPr="00830C01" w:rsidRDefault="001C7934" w:rsidP="001C7934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исследовательской деятельности преимущественно в группе: поиск вариантов решения</w:t>
      </w:r>
    </w:p>
    <w:p w:rsidR="001C7934" w:rsidRPr="00830C01" w:rsidRDefault="001C7934" w:rsidP="001C7934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 Оценка процесса. Оценка содержания</w:t>
      </w:r>
    </w:p>
    <w:p w:rsidR="001C7934" w:rsidRPr="00830C01" w:rsidRDefault="001C7934" w:rsidP="001C7934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взять на себя руководитель исследования - психолог</w:t>
      </w:r>
    </w:p>
    <w:p w:rsidR="001C7934" w:rsidRPr="00830C01" w:rsidRDefault="001C7934" w:rsidP="001C7934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реализация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Вариант 3-й</w:t>
      </w:r>
    </w:p>
    <w:p w:rsidR="001C7934" w:rsidRPr="00830C01" w:rsidRDefault="001C7934" w:rsidP="001C7934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наличия проблемы и ее значения (часто проблемы являются надуманными)</w:t>
      </w:r>
    </w:p>
    <w:p w:rsidR="001C7934" w:rsidRPr="00830C01" w:rsidRDefault="001C7934" w:rsidP="001C7934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Преобразование проблемы в такой вид, при котором она поддается решению</w:t>
      </w:r>
    </w:p>
    <w:p w:rsidR="001C7934" w:rsidRPr="00830C01" w:rsidRDefault="001C7934" w:rsidP="001C7934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(выдвижение) различных вариантов решения</w:t>
      </w:r>
    </w:p>
    <w:p w:rsidR="001C7934" w:rsidRPr="00830C01" w:rsidRDefault="001C7934" w:rsidP="001C7934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Выработка, принятие решения</w:t>
      </w:r>
    </w:p>
    <w:p w:rsidR="001C7934" w:rsidRPr="00830C01" w:rsidRDefault="001C7934" w:rsidP="001C7934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задать динамику исследованию, нужны специальные "разогревающие" приемы: эвристические вопросы, интересные задания, тесты, мини-эксперименты. </w:t>
      </w:r>
    </w:p>
    <w:p w:rsidR="001C7934" w:rsidRPr="00830C01" w:rsidRDefault="001C7934" w:rsidP="001C793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ЭВРИСТИЧЕСКИЕ ВОПРОСЫ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относятся семь ключевых вопросов: "Кто? Что? Зачем? Где? Чем? Как? Когда? Если перемешать эти вопросы между собой, получится 21 вопрос (например, 1-й и 5-й дают в сочетании новый вопрос: кто-чем?). Существуют различные списки таких вопросов, например:</w:t>
      </w:r>
    </w:p>
    <w:p w:rsidR="001C7934" w:rsidRPr="00830C01" w:rsidRDefault="001C7934" w:rsidP="001C7934">
      <w:pPr>
        <w:numPr>
          <w:ilvl w:val="1"/>
          <w:numId w:val="6"/>
        </w:numPr>
        <w:tabs>
          <w:tab w:val="num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это нужно сделать? (Анализ потребностей)</w:t>
      </w:r>
    </w:p>
    <w:p w:rsidR="001C7934" w:rsidRPr="00830C01" w:rsidRDefault="001C7934" w:rsidP="001C7934">
      <w:pPr>
        <w:numPr>
          <w:ilvl w:val="1"/>
          <w:numId w:val="6"/>
        </w:numPr>
        <w:tabs>
          <w:tab w:val="num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сделать? (Цели)</w:t>
      </w:r>
    </w:p>
    <w:p w:rsidR="001C7934" w:rsidRPr="00830C01" w:rsidRDefault="001C7934" w:rsidP="001C7934">
      <w:pPr>
        <w:numPr>
          <w:ilvl w:val="1"/>
          <w:numId w:val="6"/>
        </w:numPr>
        <w:tabs>
          <w:tab w:val="num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Где? (Уточнить место)</w:t>
      </w:r>
    </w:p>
    <w:p w:rsidR="001C7934" w:rsidRPr="00830C01" w:rsidRDefault="001C7934" w:rsidP="001C7934">
      <w:pPr>
        <w:numPr>
          <w:ilvl w:val="1"/>
          <w:numId w:val="6"/>
        </w:numPr>
        <w:tabs>
          <w:tab w:val="num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Когда? (Время)</w:t>
      </w:r>
    </w:p>
    <w:p w:rsidR="001C7934" w:rsidRPr="00830C01" w:rsidRDefault="001C7934" w:rsidP="001C7934">
      <w:pPr>
        <w:numPr>
          <w:ilvl w:val="1"/>
          <w:numId w:val="6"/>
        </w:numPr>
        <w:tabs>
          <w:tab w:val="num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Как? (Метод) и т.д.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формулировании вопросов психолог должен придерживаться следующих правил.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Эвристический вопрос должен стимулировать мысль, а не подсказывать идею решения (альтернативные вопросы, на которые возможны однозначные ответы "Да" или "Нет", ограничивают собеседника).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вопросах должна быть минимальная информация.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Вопросы должны быть так интересно поставлены, чтобы каждый новый вопрос давал иной, неожиданный взгляд. Суггестивные вопросы типа: "Вы, несомненно, тоже придерживаетесь мнения, что?.." - также ограничивают возможности собеседника и часто пробуждают желание возразить, высказать несогласие с психологом. 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ИНТЕРЕСНЫЕ ЗАДАНИЯ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вы предлагаете родителям поговорить о любви: "Любовь - это?.."</w:t>
      </w:r>
    </w:p>
    <w:p w:rsidR="001C7934" w:rsidRPr="00830C01" w:rsidRDefault="001C7934" w:rsidP="001C7934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 ли вы с утверждением "Любви все возрасты покорны " ?</w:t>
      </w:r>
    </w:p>
    <w:p w:rsidR="001C7934" w:rsidRPr="00830C01" w:rsidRDefault="001C7934" w:rsidP="001C7934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Заметен ли влюбленный человек?</w:t>
      </w:r>
    </w:p>
    <w:p w:rsidR="001C7934" w:rsidRPr="00830C01" w:rsidRDefault="001C7934" w:rsidP="001C7934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ли, что любовь - это самоистязание?</w:t>
      </w:r>
    </w:p>
    <w:p w:rsidR="001C7934" w:rsidRPr="00830C01" w:rsidRDefault="001C7934" w:rsidP="001C7934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разница между любовью и влюбленностью?</w:t>
      </w:r>
    </w:p>
    <w:p w:rsidR="001C7934" w:rsidRPr="00830C01" w:rsidRDefault="001C7934" w:rsidP="001C7934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ли соседкой любви бывает ревность?</w:t>
      </w:r>
    </w:p>
    <w:p w:rsidR="001C7934" w:rsidRPr="00830C01" w:rsidRDefault="001C7934" w:rsidP="001C7934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ли, что любить может не каждый?</w:t>
      </w:r>
    </w:p>
    <w:p w:rsidR="001C7934" w:rsidRPr="00830C01" w:rsidRDefault="001C7934" w:rsidP="001C7934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относитесь к высказыванию:"Не родись красивой,а родись счастливой"?</w:t>
      </w:r>
    </w:p>
    <w:p w:rsidR="001C7934" w:rsidRPr="00830C01" w:rsidRDefault="001C7934" w:rsidP="001C7934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Верите ли вы в любовь с первого взгляда?</w:t>
      </w:r>
    </w:p>
    <w:p w:rsidR="001C7934" w:rsidRPr="00830C01" w:rsidRDefault="001C7934" w:rsidP="001C7934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Актуальна ли сейчас проблема Ромео и Джульетты?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вопросы могут быть мостиком для установления атмосферы доверия, спокойствия и сотрудничества с психологом. А далее можно попросить родителей нарисовать образ любви и провести обсуждение или привести интересные высказывания, попросить рассказать о своем к ним отношении, например: "Любить - значит, утверждать неповторимое существование другого человека". С. Л. Рубинштейн </w:t>
      </w:r>
    </w:p>
    <w:p w:rsidR="001C7934" w:rsidRPr="00830C01" w:rsidRDefault="001C7934" w:rsidP="001C79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МИНИ-ЭКСПЕРИМЕНТ "ПАРАДОКСАЛЬНАЯ СИТУАЦИЯ"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"Парадоксальная ситуация"</w:t>
      </w: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прием, позволяющий либо создать познавательный конфликт, либо включить естественное любопытство к исследовательской деятельности.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интересно подумать вместе с родителями о значении такого психологического понятия, как потребность в достижении.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для родителей.</w:t>
      </w:r>
    </w:p>
    <w:p w:rsidR="001C7934" w:rsidRPr="00830C01" w:rsidRDefault="001C7934" w:rsidP="001C7934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цифрой количество крестиков, которое вы реально сможете поставить в графе "реальный результат" за одну минуту (1 проба; например, это 19)</w:t>
      </w:r>
    </w:p>
    <w:p w:rsidR="001C7934" w:rsidRPr="00830C01" w:rsidRDefault="001C7934" w:rsidP="001C7934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цифрой, какое количество крестиков вам хотелось бы поставить за одну минуту (1 проба; например, это 25), а дальше засекайте время и ставьте крестики. По истечении 1 минуты результаты подсчитайте. Занесите результат в соответствующую графу.</w:t>
      </w:r>
    </w:p>
    <w:p w:rsidR="001C7934" w:rsidRPr="00830C01" w:rsidRDefault="001C7934" w:rsidP="001C7934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самое сделайте еще два раза.</w:t>
      </w:r>
    </w:p>
    <w:p w:rsidR="001C7934" w:rsidRPr="00830C01" w:rsidRDefault="001C7934" w:rsidP="001C7934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эксперимента каждый подводит итоги взаимосвязи реального и желаемого в жизни.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ПСИХОЛОГИЧЕСКИЙ ТРЕНИНГ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может быть направлен на тренировку и развитие нужных качеств (умение общаться, слушать, развитие эмпатии и пр.)- Он представляет совокупность активных методов практической психологии, которые используются с целью формирования навыков самопознания и саморазвития.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Специфическими чертами тренинга являются: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нацеленность на психологическую помощь;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атмосферы доверия и творческой свободы; объективная оценка чувств и эмоций участников относительно себя и дру друга;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 открытие новых качеств свое личности;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творческого потенциала и до тижение оптимального уровня жизнеде тельности. 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ПСИХОЛОГИЧЕСКИЕ ИГРЫ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</w:t>
      </w: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модель социального взаимодействия средство усвоения социальных установок. Игра расширяет сознание, развивает творческие способное ти, талант к общению. Большое значение имеет как сам процесс игры, так и осмысление происходящего после игры. Для организации игры со взрослыми важным является их отношение друг к другу, самой игре, культурная ситуация в целом. 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игры: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познавательная;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коммуникативная;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разрешающая;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объединяющая;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организующая;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развивающая;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настраивающая;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психотерапевтическая. 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обычно проводятся по следующей схеме (И. Бачков):</w:t>
      </w:r>
    </w:p>
    <w:p w:rsidR="001C7934" w:rsidRPr="00830C01" w:rsidRDefault="001C7934" w:rsidP="001C7934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игровой проблемной ситуации;</w:t>
      </w:r>
    </w:p>
    <w:p w:rsidR="001C7934" w:rsidRPr="00830C01" w:rsidRDefault="001C7934" w:rsidP="001C7934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"проживание" проблемной ситуации, развертывание игрового сюжета;</w:t>
      </w:r>
    </w:p>
    <w:p w:rsidR="001C7934" w:rsidRPr="00830C01" w:rsidRDefault="001C7934" w:rsidP="001C7934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игры; анализ игровой ситуации; обсуждение хода и результатов игры, действий и переживаний участников.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занятий используются следующие игровые методы: ситуационно-ролевые игры, дидактические, творческие, деловые, разогревающие. </w:t>
      </w:r>
    </w:p>
    <w:p w:rsidR="001C7934" w:rsidRPr="00830C01" w:rsidRDefault="001C7934" w:rsidP="001C793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СИТУАЦИОННО-РОЛЕВЫЕ ИГРЫ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вид игры особенно полезен, так как является инструментом, позволяющим избегать ролевых конфликтов, вызванных несоответствием, противоречивостью выбранных ролей, способствует социальной адаптации. </w:t>
      </w: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Когда разыгрываются роли, конкретные ситуации, в них привносится собственный опыт и часть собственной личности родителей. Например, на одном из родительских собраний была разыграна ситуация: "Подростки курят и ругаются у школы, это видят учащиеся первого класса. Ваши действия..." </w:t>
      </w:r>
    </w:p>
    <w:p w:rsidR="001C7934" w:rsidRPr="00830C01" w:rsidRDefault="001C7934" w:rsidP="001C793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РАЗОГРЕВАЮЩИЕ ИГРЫ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занятие, встречу следует начинать с некоторых процедур, погружающих родителей в особую игровую атмосферу, позволяющую быстро и без усилий настроиться на специфичную работу. Например, попросите родителей расставить столы и выбрать себе место так, чтобы чувствовать себя психологически комфортно, или предложите закрыть глаза, расслабиться и представить себя ребенком в возрасте собственного сына или дочери. Разогревающих игр очень много. Родители играют потому, что игры безотказно вызывают у участников резонанс детских воспоминаний и чувств, </w:t>
      </w: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Иногда игры, предлагаемые в начале занятия, выполняют не только функцию разогрева, но и становятся "мостиком" к обсуждению серьезных вопросов. Однако не стоит разогревающие процедуры перегружать глубинными смыслами, на начальном этапе важно подготовить почву для последующей продуктивной работы. Рекомендуется иметь в резерве несколько таких игр. </w:t>
      </w:r>
    </w:p>
    <w:p w:rsidR="001C7934" w:rsidRPr="00830C01" w:rsidRDefault="001C7934" w:rsidP="001C793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структуру мотивов человека, его интерес к своим психологическим особенностям, и возможностям своей личности, в качестве инструмента воздействия на систему мотивов и установок в процессе сотрудничества с родителями можно использовать тесты. Во время работы, чтобы сохранить конфиденциальность и душевное спокойствие, каждый обрабатывает тест о себе самостоятельно по предложенной инструкции. Никто посторонний результатов теста не видит. Предполагается, что извлекаемая из результатов теста информация станет предметом размышлений и переживаний, побуждая к самоанализу.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Тест </w:t>
      </w:r>
      <w:r w:rsidRPr="00830C01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прежде всего инструмент диалога. Результаты могут привести к смене установок относительно собственных способностей и возможностей и замене стратегий поведения. Избранная методика, тест или опросник могут использоваться как средство непрямого внушения. С этой целью вопросы и утверждения опросников предъявляются на слух и до проведения сложных тестов сначала предлагаются простые, вводные тесты, которые резко снижают психологическую защиту. В качестве таких тестов в начале занятия на родительском собрании можно использовать методику самооценки по шкалам: самочувствие, активность, настроение и др.</w:t>
      </w:r>
    </w:p>
    <w:p w:rsidR="001C7934" w:rsidRPr="00830C01" w:rsidRDefault="001C7934" w:rsidP="001C79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934" w:rsidRDefault="001C7934" w:rsidP="001C79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</w:p>
    <w:p w:rsidR="001C7934" w:rsidRDefault="001C7934" w:rsidP="001C79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</w:p>
    <w:p w:rsidR="001C7934" w:rsidRDefault="001C7934" w:rsidP="001C79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</w:p>
    <w:p w:rsidR="001C7934" w:rsidRDefault="001C7934" w:rsidP="001C79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</w:p>
    <w:p w:rsidR="001C7934" w:rsidRDefault="001C7934" w:rsidP="001C79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</w:p>
    <w:p w:rsidR="001C7934" w:rsidRDefault="001C7934" w:rsidP="001C79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</w:p>
    <w:p w:rsidR="001C7934" w:rsidRDefault="001C7934" w:rsidP="001C79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</w:p>
    <w:p w:rsidR="001C7934" w:rsidRDefault="001C7934" w:rsidP="001C79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</w:p>
    <w:p w:rsidR="001C7934" w:rsidRDefault="001C7934" w:rsidP="001C79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</w:p>
    <w:p w:rsidR="001C7934" w:rsidRDefault="001C7934" w:rsidP="001C79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</w:p>
    <w:p w:rsidR="001C7934" w:rsidRDefault="001C7934" w:rsidP="001C79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</w:p>
    <w:p w:rsidR="001C7934" w:rsidRDefault="001C7934" w:rsidP="001C79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25AAF">
        <w:rPr>
          <w:color w:val="000000"/>
          <w:sz w:val="28"/>
          <w:szCs w:val="28"/>
        </w:rPr>
        <w:lastRenderedPageBreak/>
        <w:t>В Законе «Об образовании» записано, что родители являются первыми педагогами. Они обязаны заложить основы физического, нравственного и интеллектуального развития личност</w:t>
      </w:r>
      <w:r>
        <w:rPr>
          <w:color w:val="000000"/>
          <w:sz w:val="28"/>
          <w:szCs w:val="28"/>
        </w:rPr>
        <w:t xml:space="preserve">и ребёнка в раннем возрасте </w:t>
      </w:r>
      <w:r w:rsidRPr="00525AAF">
        <w:rPr>
          <w:color w:val="000000"/>
          <w:sz w:val="28"/>
          <w:szCs w:val="28"/>
        </w:rPr>
        <w:t xml:space="preserve">. </w:t>
      </w:r>
    </w:p>
    <w:p w:rsidR="001C7934" w:rsidRPr="00525AAF" w:rsidRDefault="001C7934" w:rsidP="001C79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25AAF">
        <w:rPr>
          <w:color w:val="000000"/>
          <w:sz w:val="28"/>
          <w:szCs w:val="28"/>
        </w:rPr>
        <w:t>Главными воспитателями своих детей являются родители, но воспитывать детей невозможно без определённых знаний по педагогике и психологии. Родители нередко полагаются на свой индивидуальный опыт, не задумываясь над последствиями неверных воспитательных воздействий на ребенка, недооценивают силу педагогических знаний и умений. Жизнь убеждает в справедливости слов К. Д. Ушинского: «Искусство воспитания имеет ту особенность, что почти всем оно кажется делом знакомым и понятным, а иным даже делом легким — и тем понятнее и легче кажется оно, чем менее человек с ним знаком, теоретически или практически. Почти все признают, что воспитание требует терпения, некоторые думают, что для него нужны врожденная способность и умение, т. е. навык; но весьма немногие пришли к убеждению, что, кроме терпения, врожденной способности и навыка, необходимы еще специальные знания».</w:t>
      </w:r>
    </w:p>
    <w:p w:rsidR="001C7934" w:rsidRPr="00525AAF" w:rsidRDefault="001C7934" w:rsidP="001C79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25AAF">
        <w:rPr>
          <w:color w:val="000000"/>
          <w:sz w:val="28"/>
          <w:szCs w:val="28"/>
        </w:rPr>
        <w:t>      Чтобы грамотно воспитывать ребёнка, необходимо единство воспитательных воздействий на него со стороны всех взрослых, учёт возрастных и индивидуальных особенностей ребёнка, понимание того, что он должен знать и уметь в этом возрасте и т. д. Но как показывает практика и проведённые научные исследования, родители часто допускают типичные ошибки в воспитании детей, испытывают определённые трудности. Задача педагогов дошкольного учреждения – помочь родителям в воспитании детей. Укрепление и развитие взаимодействия детского сада и семьи обеспечивают благоприятные условия жизни и воспитания ребёнка, формирование основ полноценной, гармонической личности. Главной ценностью педагогической культуры является ребенок — его развитие, образование, воспитание, социальная защита и поддержка его достоинства и прав человека. Но как бы серьезно ни продумывались формы воспитания детей в дошкольных учреждениях, какой бы высокой ни была квалификация работников дошкольного учреждения, невозможно достигнуть поставленной цели без постоянной поддержки и активного участия родителей в воспитательном процессе. Всестороннее гармоническое развитие детской личности требует единства, согласованности всей системы воспитательно-образовательных воздействий взрослых на ребенка. Поэтому крайне важно, чтобы основной составной частью работы дошкольных учреждений была пропаганда педагогических знаний среди родителей.</w:t>
      </w:r>
    </w:p>
    <w:p w:rsidR="001C7934" w:rsidRPr="00525AAF" w:rsidRDefault="001C7934" w:rsidP="001C79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25AAF">
        <w:rPr>
          <w:rStyle w:val="a5"/>
          <w:i/>
          <w:iCs/>
          <w:color w:val="000000"/>
          <w:sz w:val="28"/>
          <w:szCs w:val="28"/>
        </w:rPr>
        <w:lastRenderedPageBreak/>
        <w:t>Задачи педагогической работы по пропаганде педагогических знаний среди родителей:</w:t>
      </w:r>
    </w:p>
    <w:p w:rsidR="001C7934" w:rsidRPr="00525AAF" w:rsidRDefault="001C7934" w:rsidP="001C79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25AAF">
        <w:rPr>
          <w:color w:val="000000"/>
          <w:sz w:val="28"/>
          <w:szCs w:val="28"/>
        </w:rPr>
        <w:t>1. Изучить специальную литературу по проблеме воспитания педагогической культуры родителей.</w:t>
      </w:r>
    </w:p>
    <w:p w:rsidR="001C7934" w:rsidRPr="00525AAF" w:rsidRDefault="001C7934" w:rsidP="001C79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25AAF">
        <w:rPr>
          <w:color w:val="000000"/>
          <w:sz w:val="28"/>
          <w:szCs w:val="28"/>
        </w:rPr>
        <w:t>2. Выделить формы работы педагога с родителями и методы активизации родителей с целью возникновения интереса к обсуждаемому материалу и желания активно участвовать в обсуждении предлагаемого им материала.</w:t>
      </w:r>
    </w:p>
    <w:p w:rsidR="001C7934" w:rsidRPr="00525AAF" w:rsidRDefault="001C7934" w:rsidP="001C79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25AAF">
        <w:rPr>
          <w:color w:val="000000"/>
          <w:sz w:val="28"/>
          <w:szCs w:val="28"/>
        </w:rPr>
        <w:t>3. Разработать систему форм и методов воспитания педагогической культуры родителей в ДОУ. </w:t>
      </w:r>
    </w:p>
    <w:p w:rsidR="001C7934" w:rsidRPr="00525AAF" w:rsidRDefault="001C7934" w:rsidP="001C79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25AAF">
        <w:rPr>
          <w:color w:val="000000"/>
          <w:sz w:val="28"/>
          <w:szCs w:val="28"/>
        </w:rPr>
        <w:t>Основной  формой   работы  педагога с родителями являются родительские собрания. Они проводятся с обязательным монологом педагога, включающим в себя, как правило, оценку ребенка . При этом опыт родителей полностью игнорируется.</w:t>
      </w:r>
    </w:p>
    <w:p w:rsidR="001C7934" w:rsidRPr="00525AAF" w:rsidRDefault="001C7934" w:rsidP="001C79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25AAF">
        <w:rPr>
          <w:color w:val="000000"/>
          <w:sz w:val="28"/>
          <w:szCs w:val="28"/>
        </w:rPr>
        <w:t>На самом же деле необходимость организовать  взаимодействие  педагога с родителями вызвана не столько потребностью в оказании какой-либо помощи детскому саду со стороны мам и пап, сколько заботой об индивидуальном развитии ребенка. Создание единой воспитательной среды необходимо для раскрытия потенциальных возможностей каждого дошкольника. Именно поэтому необходимо сотрудничество, общение на равных - такое  взаимодействие  педагогов и родителей, где ни одна сторона не обладает правом указывать и контролировать. Родители могут выступать в роли ассистентов, помощников при проведении какого-либо вида деятельности с детьми, в роли экспертов (если педагог готовит занятие по теме, которой хорошо владеет родитель), в роли консультантов, в роли организаторов мероприятия и др.</w:t>
      </w:r>
    </w:p>
    <w:p w:rsidR="001C7934" w:rsidRPr="00525AAF" w:rsidRDefault="001C7934" w:rsidP="001C79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25AAF">
        <w:rPr>
          <w:color w:val="000000"/>
          <w:sz w:val="28"/>
          <w:szCs w:val="28"/>
        </w:rPr>
        <w:t>От совместной  работы  родителей и педагогов выигрывают все стороны педагогического процесса: родители принимают активное участие в жизни детей, тем самым лучше понимая и налаживая взаимоотношения; педагоги, взаимодействуя с родителями, узнают больше о ребенке, что позволяет подобрать эффективные средства воспитания и обучения. Главное же заключается в том, что дети, оказавшись в едином воспитательном пространстве, ощущают себя комфортнее, спокойнее, увереннее, в результате чего лучше учатся и имеют гораздо меньше конфликтов со взрослыми и сверстниками.</w:t>
      </w:r>
    </w:p>
    <w:p w:rsidR="001C7934" w:rsidRPr="00525AAF" w:rsidRDefault="001C7934" w:rsidP="001C79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25AAF">
        <w:rPr>
          <w:color w:val="000000"/>
          <w:sz w:val="28"/>
          <w:szCs w:val="28"/>
        </w:rPr>
        <w:t>Семья  вместе с детским садом создает важнейший комплекс факторов воспитывающей среды, который определяет успешность всего учебно-воспитательного процесса. Родители - неотъемлемое звено в образовательном пространстве детского сада.</w:t>
      </w:r>
    </w:p>
    <w:p w:rsidR="001C7934" w:rsidRPr="00525AAF" w:rsidRDefault="001C7934" w:rsidP="001C79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25AAF">
        <w:rPr>
          <w:color w:val="000000"/>
          <w:sz w:val="28"/>
          <w:szCs w:val="28"/>
        </w:rPr>
        <w:lastRenderedPageBreak/>
        <w:t>Формы   работы  с родителями постоянно меняются. Традиционные  формы   работы, в которых главное место отводилось сообщениям, докладам, утратили свое значение из-за малой их эффективности, из-за недостаточной обратной связи. Все шире используются новые, активные  формы   работы  с родителями, позволяющие вовлечь родителей в процесс обучения, развития и познания собственного ребенка.</w:t>
      </w:r>
    </w:p>
    <w:p w:rsidR="001C7934" w:rsidRPr="00525AAF" w:rsidRDefault="001C7934" w:rsidP="001C79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25AAF">
        <w:rPr>
          <w:color w:val="000000"/>
          <w:sz w:val="28"/>
          <w:szCs w:val="28"/>
        </w:rPr>
        <w:t> </w:t>
      </w:r>
    </w:p>
    <w:p w:rsidR="001C7934" w:rsidRPr="00525AAF" w:rsidRDefault="001C7934" w:rsidP="001C79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25AAF">
        <w:rPr>
          <w:color w:val="000000"/>
          <w:sz w:val="28"/>
          <w:szCs w:val="28"/>
        </w:rPr>
        <w:t>Стержнем активных  работ  с родителями является активное обсуждение, участники которого рассуждают, аргументируют свои выводы, вступают в дискуссию с оппонентами, т.е. соревнуются умы и таланты. Психологическая наука считает, что каждый коллектив обладает различными неповторимыми особенностями, скрытыми возможностями.</w:t>
      </w:r>
    </w:p>
    <w:p w:rsidR="001C7934" w:rsidRPr="00525AAF" w:rsidRDefault="001C7934" w:rsidP="001C79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25AAF">
        <w:rPr>
          <w:color w:val="000000"/>
          <w:sz w:val="28"/>
          <w:szCs w:val="28"/>
        </w:rPr>
        <w:t>Традиционно  взаимодействие  родителей и педагогов на родительском собрании проходит в основном в вербальной  форме  - один говорит, остальные слушают. Расширить диапазон методов  взаимодействия  в рамках собрания позволяет использование  интерактивных  методов.</w:t>
      </w:r>
    </w:p>
    <w:p w:rsidR="001C7934" w:rsidRPr="00525AAF" w:rsidRDefault="001C7934" w:rsidP="001C79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25AAF">
        <w:rPr>
          <w:color w:val="000000"/>
          <w:sz w:val="28"/>
          <w:szCs w:val="28"/>
        </w:rPr>
        <w:t>Слово</w:t>
      </w:r>
      <w:r w:rsidRPr="00525AAF">
        <w:rPr>
          <w:rStyle w:val="apple-converted-space"/>
          <w:color w:val="000000"/>
          <w:sz w:val="28"/>
          <w:szCs w:val="28"/>
        </w:rPr>
        <w:t> </w:t>
      </w:r>
      <w:r w:rsidRPr="00525AAF">
        <w:rPr>
          <w:rStyle w:val="a5"/>
          <w:color w:val="000000"/>
          <w:sz w:val="28"/>
          <w:szCs w:val="28"/>
        </w:rPr>
        <w:t>«интерактив»</w:t>
      </w:r>
      <w:r w:rsidRPr="00525AAF">
        <w:rPr>
          <w:rStyle w:val="apple-converted-space"/>
          <w:color w:val="000000"/>
          <w:sz w:val="28"/>
          <w:szCs w:val="28"/>
        </w:rPr>
        <w:t> </w:t>
      </w:r>
      <w:r w:rsidRPr="00525AAF">
        <w:rPr>
          <w:color w:val="000000"/>
          <w:sz w:val="28"/>
          <w:szCs w:val="28"/>
        </w:rPr>
        <w:t>пришло к нам из английского языка от слова</w:t>
      </w:r>
      <w:r w:rsidRPr="00525AAF">
        <w:rPr>
          <w:rStyle w:val="apple-converted-space"/>
          <w:color w:val="000000"/>
          <w:sz w:val="28"/>
          <w:szCs w:val="28"/>
        </w:rPr>
        <w:t> </w:t>
      </w:r>
      <w:r w:rsidRPr="00525AAF">
        <w:rPr>
          <w:rStyle w:val="a5"/>
          <w:color w:val="000000"/>
          <w:sz w:val="28"/>
          <w:szCs w:val="28"/>
        </w:rPr>
        <w:t>«interact»,</w:t>
      </w:r>
      <w:r w:rsidRPr="00525AAF">
        <w:rPr>
          <w:rStyle w:val="apple-converted-space"/>
          <w:color w:val="000000"/>
          <w:sz w:val="28"/>
          <w:szCs w:val="28"/>
        </w:rPr>
        <w:t> </w:t>
      </w:r>
      <w:r w:rsidRPr="00525AAF">
        <w:rPr>
          <w:color w:val="000000"/>
          <w:sz w:val="28"/>
          <w:szCs w:val="28"/>
        </w:rPr>
        <w:t>где</w:t>
      </w:r>
      <w:r w:rsidRPr="00525AAF">
        <w:rPr>
          <w:rStyle w:val="apple-converted-space"/>
          <w:color w:val="000000"/>
          <w:sz w:val="28"/>
          <w:szCs w:val="28"/>
        </w:rPr>
        <w:t> </w:t>
      </w:r>
      <w:r w:rsidRPr="00525AAF">
        <w:rPr>
          <w:rStyle w:val="a5"/>
          <w:color w:val="000000"/>
          <w:sz w:val="28"/>
          <w:szCs w:val="28"/>
        </w:rPr>
        <w:t>«inter»-</w:t>
      </w:r>
      <w:r w:rsidRPr="00525AAF">
        <w:rPr>
          <w:rStyle w:val="apple-converted-space"/>
          <w:color w:val="000000"/>
          <w:sz w:val="28"/>
          <w:szCs w:val="28"/>
        </w:rPr>
        <w:t> </w:t>
      </w:r>
      <w:r w:rsidRPr="00525AAF">
        <w:rPr>
          <w:color w:val="000000"/>
          <w:sz w:val="28"/>
          <w:szCs w:val="28"/>
        </w:rPr>
        <w:t>это взаимный,</w:t>
      </w:r>
      <w:r w:rsidRPr="00525AAF">
        <w:rPr>
          <w:rStyle w:val="apple-converted-space"/>
          <w:color w:val="000000"/>
          <w:sz w:val="28"/>
          <w:szCs w:val="28"/>
        </w:rPr>
        <w:t> </w:t>
      </w:r>
      <w:r w:rsidRPr="00525AAF">
        <w:rPr>
          <w:rStyle w:val="a5"/>
          <w:color w:val="000000"/>
          <w:sz w:val="28"/>
          <w:szCs w:val="28"/>
        </w:rPr>
        <w:t>«act»</w:t>
      </w:r>
      <w:r w:rsidRPr="00525AAF">
        <w:rPr>
          <w:color w:val="000000"/>
          <w:sz w:val="28"/>
          <w:szCs w:val="28"/>
        </w:rPr>
        <w:t>- действовать.</w:t>
      </w:r>
      <w:r w:rsidRPr="00525AAF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1C7934" w:rsidRPr="00525AAF" w:rsidRDefault="001C7934" w:rsidP="001C79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25AAF">
        <w:rPr>
          <w:rStyle w:val="a4"/>
          <w:b/>
          <w:bCs/>
          <w:color w:val="000000"/>
          <w:sz w:val="28"/>
          <w:szCs w:val="28"/>
        </w:rPr>
        <w:t>Интерактивный</w:t>
      </w:r>
      <w:r w:rsidRPr="00525AAF">
        <w:rPr>
          <w:rStyle w:val="a4"/>
          <w:color w:val="000000"/>
          <w:sz w:val="28"/>
          <w:szCs w:val="28"/>
        </w:rPr>
        <w:t>  - означает способность взаимодействовать или находится в режиме беседы, диалога с чем-либо (например, компьютером) или кем-либо (например, человеком).</w:t>
      </w:r>
    </w:p>
    <w:p w:rsidR="001C7934" w:rsidRPr="00525AAF" w:rsidRDefault="001C7934" w:rsidP="001C79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25AAF">
        <w:rPr>
          <w:color w:val="000000"/>
          <w:sz w:val="28"/>
          <w:szCs w:val="28"/>
        </w:rPr>
        <w:t>Интерактивные  методы воспитания обозначают воспитание через участие и  взаимодействие. «Я слышу и забываю, я вижу и понимаю, я делаю и запоминаю», говорится в китайской поговорке. Методология участия и  взаимодействия  полностью вовлекает в процесс воспитания.</w:t>
      </w:r>
    </w:p>
    <w:p w:rsidR="001C7934" w:rsidRPr="00525AAF" w:rsidRDefault="001C7934" w:rsidP="001C79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25AAF">
        <w:rPr>
          <w:color w:val="000000"/>
          <w:sz w:val="28"/>
          <w:szCs w:val="28"/>
        </w:rPr>
        <w:t>Использование  интерактивных  методов позволяет решить несколько психолого-педагогических задач. Прежде всего,  интерактивные  методы ставят родителей в активную позицию. В обычной ситуации сделать это достаточно сложно: призывы учителя или психолога «высказать свое мнение», «предложить свои варианты», как правило, остаются безрезультатными. Многим родителям трудно проявить себя в ситуации традиционного родительского собрания, где ведущую роль играет воспитатель.  Интерактивные  методы позволяют сделать родителей активными участниками, в результате чего они начинают вести себя принципиально иначе.</w:t>
      </w:r>
    </w:p>
    <w:p w:rsidR="001C7934" w:rsidRPr="00525AAF" w:rsidRDefault="001C7934" w:rsidP="001C79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25AAF">
        <w:rPr>
          <w:color w:val="000000"/>
          <w:sz w:val="28"/>
          <w:szCs w:val="28"/>
        </w:rPr>
        <w:lastRenderedPageBreak/>
        <w:t>Интерактивные  методы ломают традиционные стереотипы родительского собрания: оно становится   особым пространством, наделенным специфическим смыслом и содержанием.</w:t>
      </w:r>
    </w:p>
    <w:p w:rsidR="001C7934" w:rsidRPr="00525AAF" w:rsidRDefault="001C7934" w:rsidP="001C79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25AAF">
        <w:rPr>
          <w:color w:val="000000"/>
          <w:sz w:val="28"/>
          <w:szCs w:val="28"/>
        </w:rPr>
        <w:t>Их применение повышает готовность родителей к  взаимодействию  с психологом, педагогами и другими специалистами. Специалист, организующий оригинальные, непривычные мероприятия, вызывает уважение и интерес.</w:t>
      </w:r>
    </w:p>
    <w:p w:rsidR="001C7934" w:rsidRPr="00525AAF" w:rsidRDefault="001C7934" w:rsidP="001C79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25AAF">
        <w:rPr>
          <w:color w:val="000000"/>
          <w:sz w:val="28"/>
          <w:szCs w:val="28"/>
        </w:rPr>
        <w:t>Интерактивные  методы выполняют и диагностическую функцию, с их помощью проясняются родительские ожидания, представления, тревоги и страхи, причем, поскольку их диагностическая направленность для родителя неочевидна, то можно получить информацию, на которую значительно меньшее воздействие оказывает фактор социальной желательности.</w:t>
      </w:r>
    </w:p>
    <w:p w:rsidR="001C7934" w:rsidRPr="00525AAF" w:rsidRDefault="001C7934" w:rsidP="001C79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25AAF">
        <w:rPr>
          <w:color w:val="000000"/>
          <w:sz w:val="28"/>
          <w:szCs w:val="28"/>
        </w:rPr>
        <w:t>Применение  интерактивных  методов позволяет значительно углубить воздействие педагога на родителей. Они получают опыт непосредственного проживания и отреагирования, что способствует интеграции психолого-педагогических знаний и навыков.</w:t>
      </w:r>
    </w:p>
    <w:p w:rsidR="001C7934" w:rsidRPr="00525AAF" w:rsidRDefault="001C7934" w:rsidP="001C79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25AAF">
        <w:rPr>
          <w:color w:val="000000"/>
          <w:sz w:val="28"/>
          <w:szCs w:val="28"/>
        </w:rPr>
        <w:t>Самые активные  формы   работы  - родительские собрания, где родители являются не пассивными слушателями, а активными участниками разговора.</w:t>
      </w:r>
    </w:p>
    <w:p w:rsidR="001C7934" w:rsidRPr="00525AAF" w:rsidRDefault="001C7934" w:rsidP="001C79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25AAF">
        <w:rPr>
          <w:color w:val="000000"/>
          <w:sz w:val="28"/>
          <w:szCs w:val="28"/>
        </w:rPr>
        <w:t>На родительском собрании можно применять различные  интерактивные  методы:  работа  в мини-группах, дискуссии, деловые, ролевые, имитационные игры и др.</w:t>
      </w:r>
    </w:p>
    <w:p w:rsidR="001C7934" w:rsidRPr="00525AAF" w:rsidRDefault="001C7934" w:rsidP="001C7934">
      <w:pPr>
        <w:pStyle w:val="a3"/>
        <w:shd w:val="clear" w:color="auto" w:fill="FFFFFF"/>
        <w:spacing w:before="75" w:beforeAutospacing="0" w:after="75" w:afterAutospacing="0" w:line="368" w:lineRule="atLeast"/>
        <w:rPr>
          <w:b/>
          <w:color w:val="000000"/>
          <w:sz w:val="28"/>
          <w:szCs w:val="28"/>
        </w:rPr>
      </w:pPr>
      <w:r w:rsidRPr="00525AAF">
        <w:rPr>
          <w:b/>
          <w:color w:val="000000"/>
          <w:sz w:val="28"/>
          <w:szCs w:val="28"/>
        </w:rPr>
        <w:t>Подготовка к применению  интерактивных  методов на родительском собрании</w:t>
      </w:r>
    </w:p>
    <w:p w:rsidR="001C7934" w:rsidRPr="00525AAF" w:rsidRDefault="001C7934" w:rsidP="001C79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25AAF">
        <w:rPr>
          <w:color w:val="000000"/>
          <w:sz w:val="28"/>
          <w:szCs w:val="28"/>
        </w:rPr>
        <w:t>Для того, чтобы применение активных методов на родительском собрании было эффективным, постарайтесь учесть некоторые условия.</w:t>
      </w:r>
    </w:p>
    <w:p w:rsidR="001C7934" w:rsidRPr="00525AAF" w:rsidRDefault="001C7934" w:rsidP="001C79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25AAF">
        <w:rPr>
          <w:color w:val="000000"/>
          <w:sz w:val="28"/>
          <w:szCs w:val="28"/>
        </w:rPr>
        <w:t>Обеспечить безопасность участников.   Не оценивайте правильность или неправильность родительских мнений и установок. Особо следует отмечать ценность обратной связи, полученной от родителей: «Очень важно, что вы об этом сказали». Некоторые родители при участии в играх или дискуссиях могут чувствовать неловкость, которая маскируется смехом или оппозиционными реакциями. Не заостряйте на этом внимания, а проявите  интерес к мнению  родителей, выразить им благодарность за участие.   </w:t>
      </w:r>
    </w:p>
    <w:p w:rsidR="001C7934" w:rsidRPr="00525AAF" w:rsidRDefault="001C7934" w:rsidP="001C79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25AAF">
        <w:rPr>
          <w:color w:val="000000"/>
          <w:sz w:val="28"/>
          <w:szCs w:val="28"/>
        </w:rPr>
        <w:t>      Попробовайте  заинтересовать родителей. Объяснить им, что  интерактивные  методы помогут лучше понять, прожить какие-то ситуации дошкольной жизни, применить полученные знания и т.п.</w:t>
      </w:r>
    </w:p>
    <w:p w:rsidR="001C7934" w:rsidRPr="00525AAF" w:rsidRDefault="001C7934" w:rsidP="001C79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25AAF">
        <w:rPr>
          <w:color w:val="000000"/>
          <w:sz w:val="28"/>
          <w:szCs w:val="28"/>
        </w:rPr>
        <w:t>    Организуйте  пространство. Измените расстановку столов в группе  (поставьте их полукругом) .</w:t>
      </w:r>
    </w:p>
    <w:p w:rsidR="001C7934" w:rsidRPr="00525AAF" w:rsidRDefault="001C7934" w:rsidP="001C79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25AAF">
        <w:rPr>
          <w:color w:val="000000"/>
          <w:sz w:val="28"/>
          <w:szCs w:val="28"/>
        </w:rPr>
        <w:lastRenderedPageBreak/>
        <w:t>    Предупредите родителей заранее. Сообщите о том, что на собрании будут применяться новые  формы   взаимодействия (подготовьте письменные приглашения и передайте их родителям).</w:t>
      </w:r>
    </w:p>
    <w:p w:rsidR="001C7934" w:rsidRPr="00525AAF" w:rsidRDefault="001C7934" w:rsidP="001C79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25AAF">
        <w:rPr>
          <w:color w:val="000000"/>
          <w:sz w:val="28"/>
          <w:szCs w:val="28"/>
        </w:rPr>
        <w:t>    Выберете  оптимальное время на родительском собрании для применения активных  форм  взаимодействия . Время это  ограничте 20-30 минутами. Если родители ранее не принимали участия в такой  работе , то имеет смысл начинать с небольших по времени заданий, постепенно увеличивая их длительность.</w:t>
      </w:r>
    </w:p>
    <w:p w:rsidR="001C7934" w:rsidRPr="00525AAF" w:rsidRDefault="001C7934" w:rsidP="001C79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25AAF">
        <w:rPr>
          <w:color w:val="000000"/>
          <w:sz w:val="28"/>
          <w:szCs w:val="28"/>
        </w:rPr>
        <w:t>     Зная, как важна атмосфера дружеских взаимоотношений между педагогом и родителями, свои родительские собрания  проводите в нетрадиционной форме. Очень тщательно к ним готовьтесь, ведь успех собрания во многом обеспечивается его подготовкой.</w:t>
      </w:r>
    </w:p>
    <w:p w:rsidR="001C7934" w:rsidRPr="00525AAF" w:rsidRDefault="001C7934" w:rsidP="001C793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25AAF">
        <w:rPr>
          <w:color w:val="000000"/>
          <w:sz w:val="28"/>
          <w:szCs w:val="28"/>
        </w:rPr>
        <w:t xml:space="preserve">    Подберите музыку ,  постарайтесь создать в группе атмосферу добра, уюта и тепла. Например,  родительское собрание «Развитие творчества у детей младшего дошкольного возраста» начинайте с инсценировки короткой сценки, роли исполняют дети и воспитатель, приглашенные из другой группы.  Подготовьте слайд – шоу «Развитие творчества в детском саду», выставка детских работ, подготовьте материалы для «Мастер – класса» родителей. </w:t>
      </w:r>
    </w:p>
    <w:p w:rsidR="001C7934" w:rsidRPr="00525AAF" w:rsidRDefault="001C7934" w:rsidP="001C7934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28"/>
          <w:szCs w:val="28"/>
        </w:rPr>
      </w:pPr>
      <w:r w:rsidRPr="00525AAF">
        <w:rPr>
          <w:color w:val="000000"/>
          <w:sz w:val="28"/>
          <w:szCs w:val="28"/>
        </w:rPr>
        <w:t> </w:t>
      </w:r>
    </w:p>
    <w:p w:rsidR="001C7934" w:rsidRPr="00525AAF" w:rsidRDefault="001C7934" w:rsidP="001C7934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28"/>
          <w:szCs w:val="28"/>
        </w:rPr>
      </w:pPr>
      <w:r w:rsidRPr="00525AAF">
        <w:rPr>
          <w:color w:val="000000"/>
          <w:sz w:val="28"/>
          <w:szCs w:val="28"/>
        </w:rPr>
        <w:t> </w:t>
      </w:r>
    </w:p>
    <w:p w:rsidR="00B60B0B" w:rsidRDefault="00B60B0B">
      <w:bookmarkStart w:id="0" w:name="_GoBack"/>
      <w:bookmarkEnd w:id="0"/>
    </w:p>
    <w:sectPr w:rsidR="00B6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2270"/>
    <w:multiLevelType w:val="multilevel"/>
    <w:tmpl w:val="A2A6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11B07"/>
    <w:multiLevelType w:val="multilevel"/>
    <w:tmpl w:val="4372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04ED8"/>
    <w:multiLevelType w:val="hybridMultilevel"/>
    <w:tmpl w:val="F45C0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92C2F"/>
    <w:multiLevelType w:val="multilevel"/>
    <w:tmpl w:val="9A461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677A2"/>
    <w:multiLevelType w:val="hybridMultilevel"/>
    <w:tmpl w:val="8452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97943"/>
    <w:multiLevelType w:val="multilevel"/>
    <w:tmpl w:val="B430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797B20"/>
    <w:multiLevelType w:val="multilevel"/>
    <w:tmpl w:val="89FCE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3D14B1"/>
    <w:multiLevelType w:val="multilevel"/>
    <w:tmpl w:val="E248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F45A2D"/>
    <w:multiLevelType w:val="hybridMultilevel"/>
    <w:tmpl w:val="95F0B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70"/>
    <w:rsid w:val="001C7934"/>
    <w:rsid w:val="00B60B0B"/>
    <w:rsid w:val="00EC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015FF-5337-4AAB-83E0-0E987C9E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7934"/>
    <w:rPr>
      <w:i/>
      <w:iCs/>
    </w:rPr>
  </w:style>
  <w:style w:type="character" w:styleId="a5">
    <w:name w:val="Strong"/>
    <w:basedOn w:val="a0"/>
    <w:uiPriority w:val="22"/>
    <w:qFormat/>
    <w:rsid w:val="001C7934"/>
    <w:rPr>
      <w:b/>
      <w:bCs/>
    </w:rPr>
  </w:style>
  <w:style w:type="character" w:customStyle="1" w:styleId="apple-converted-space">
    <w:name w:val="apple-converted-space"/>
    <w:basedOn w:val="a0"/>
    <w:rsid w:val="001C7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3726</Words>
  <Characters>21240</Characters>
  <Application>Microsoft Office Word</Application>
  <DocSecurity>0</DocSecurity>
  <Lines>177</Lines>
  <Paragraphs>49</Paragraphs>
  <ScaleCrop>false</ScaleCrop>
  <Company/>
  <LinksUpToDate>false</LinksUpToDate>
  <CharactersWithSpaces>24917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Долженков</dc:creator>
  <cp:keywords/>
  <dc:description/>
  <cp:lastModifiedBy>Александр Долженков</cp:lastModifiedBy>
  <cp:revision>2</cp:revision>
  <dcterms:created xsi:type="dcterms:W3CDTF">2014-11-19T18:57:00Z</dcterms:created>
  <dcterms:modified xsi:type="dcterms:W3CDTF">2014-11-19T18:57:00Z</dcterms:modified>
</cp:coreProperties>
</file>