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655F2" w:rsidRPr="00084136" w:rsidTr="009F4466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084136" w:rsidRDefault="00084136" w:rsidP="0008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открытого просмотра по</w:t>
            </w:r>
            <w:r w:rsidR="00E655F2" w:rsidRPr="00084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сенсорному развитию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детей </w:t>
            </w:r>
          </w:p>
          <w:p w:rsidR="00084136" w:rsidRDefault="00084136" w:rsidP="0008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первой младшей группе.</w:t>
            </w:r>
          </w:p>
          <w:p w:rsidR="00E655F2" w:rsidRPr="00084136" w:rsidRDefault="00084136" w:rsidP="0008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</w:t>
            </w:r>
            <w:r w:rsidR="00E655F2" w:rsidRPr="00084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Бабочки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655F2" w:rsidRPr="00084136" w:rsidTr="009F446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детей в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определении и названии цвета (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зеленый, синий), посредством зрительного обследования, сравнения.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группировать предметы по цвету.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любознательность, обогащать детей разнообразными сенсорными впечатлениями.</w:t>
            </w:r>
          </w:p>
          <w:p w:rsidR="00E655F2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крупную и мелкую моторику.</w:t>
            </w:r>
          </w:p>
          <w:p w:rsidR="00824FE3" w:rsidRPr="00824FE3" w:rsidRDefault="00824FE3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Оборудование: </w:t>
            </w:r>
            <w:proofErr w:type="gramStart"/>
            <w:r w:rsidRPr="0082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с разноцветными сторонами, одна из которых должна открываться с помощью пуговиц (по количеству детей), бабочки, вязанные цветочки., оформленная полянка, угощение.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</w:t>
            </w:r>
            <w:r w:rsidR="0008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  <w:r w:rsidRPr="0008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Ребятки, я сегодня пришла в детский сад и что-то увидела. Давайте посмотрим вместе. Это какой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сюрприз</w:t>
            </w:r>
            <w:proofErr w:type="gramStart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одходят к сундуку, снимают покрывало).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же сундучок, откроем его?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спрятаны наши </w:t>
            </w:r>
            <w:hyperlink r:id="rId5" w:tgtFrame="_self" w:tooltip="Сенсорик" w:history="1">
              <w:r w:rsidRPr="00084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кубики</w:t>
              </w:r>
            </w:hyperlink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Хотите с ними поиграть? Провожает детей за столы. 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сядем за стол, чтобы вам было удобнее.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рассмотрим наши </w:t>
            </w:r>
            <w:hyperlink r:id="rId6" w:tgtFrame="_self" w:tooltip="сенсорик" w:history="1">
              <w:r w:rsidRPr="00084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кубики</w:t>
              </w:r>
            </w:hyperlink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они красивые, раз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ноцветные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 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красный цвет (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на своем кубике), найдите 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 себя на кубике красный. (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Машенька где у тебя красный цвет?, а у тебя Ваня и д.т.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это цвет?)</w:t>
            </w:r>
            <w:proofErr w:type="gramStart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окажите, где у вас ….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Найдите такой же. Молодцы, вот какие разноцветные наши ку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 (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зеленый, синий) Молодцы ребятки! Вот 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цветов на нашем кубике! Ой! (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подносит кубик к уху, делает завораживающее и удивленное лицо)</w:t>
            </w:r>
            <w:proofErr w:type="gramStart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кажется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моем кубике кто-то 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шевелится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Кто же это может быть? Давайте посмотрим? Я расстегну п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уговицы и </w:t>
            </w:r>
            <w:proofErr w:type="gramStart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посмотрю</w:t>
            </w:r>
            <w:proofErr w:type="gramEnd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там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 кубик и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раскрывает его, вытаскивает от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 за веревочку бабочку) Ребятки, это же бабочка спряталась в кубике!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Детки, посмотрите, может и у вас в </w:t>
            </w:r>
            <w:hyperlink r:id="rId7" w:tgtFrame="_self" w:tooltip="сенсорик" w:history="1">
              <w:r w:rsidRPr="00084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кубике</w:t>
              </w:r>
            </w:hyperlink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кто-нибудь? Ответы детей. Раскройте к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убик! Откройте одну его сторону 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раскрывают кубики, там бабочки)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цвета у тебя бабочка Анечка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(….) </w:t>
            </w:r>
            <w:proofErr w:type="gramEnd"/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твоя бабочка?</w:t>
            </w: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У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 бабочка зеленая  и т.д. Какие у Вас замечательные бабочки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Ребятки, бабочкам нашим грустно сидеть в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gtFrame="_self" w:tooltip="сенсорик" w:history="1">
              <w:r w:rsidRPr="00084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кубиках </w:t>
              </w:r>
            </w:hyperlink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они хотят полетать. Давайте вместе с ними полетаем, выходите на коврик. Дети вместе с воспитателем выходят на ковер и 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бабочки летают, кружатся, как у них сверкают крылышки. 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полянке бабочки порхают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Кружатся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танцую и поют</w:t>
            </w:r>
            <w:r w:rsid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нас с тобой зовут.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качает легкий ветерок,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Манит их к себе цветок,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нарядные порхают,</w:t>
            </w:r>
          </w:p>
          <w:p w:rsidR="00E655F2" w:rsidRPr="00084136" w:rsidRDefault="00E655F2" w:rsidP="00084136">
            <w:pPr>
              <w:spacing w:after="0" w:line="253" w:lineRule="atLeast"/>
              <w:ind w:firstLine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Зеленую полянку украшают.</w:t>
            </w:r>
          </w:p>
          <w:p w:rsidR="00E655F2" w:rsidRPr="00084136" w:rsidRDefault="00084136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Бабочкам очень нравиться летать, но они уже устали. Давайте посадим наших бабочек на цветочек. Каждая бабочка любит садиться на свой цветок. У меня красная бабочка я посажу ее на красный цветочек. Какого цвета у тебя  бабочка Аня? Посади ее на цветок такого же цвета, А твоя бабочка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(….)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 ее на красный цветок и т. д. 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дцы ребята, все бабочки сели на 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цветочки. 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бабочки летали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Крылышки у них порхали,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Лапки цепкие трудились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цветок они садились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Синий, желтый, красный,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у нас прекрасный,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красный, синий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у нас красивый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Пока дети выполняют пальчиковую гимнастику, воспитатель на стол ставит тарелочку с цветами).</w:t>
            </w:r>
          </w:p>
          <w:p w:rsidR="00E655F2" w:rsidRP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Ребятки, наши бабочки отдохнули им пора возвращаться домой.  Давайте возьмем своих бабочек и посадим их в домик,  а домик украсим цветочками. </w:t>
            </w:r>
          </w:p>
          <w:p w:rsidR="00084136" w:rsidRDefault="00E655F2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показывает, как </w:t>
            </w:r>
            <w:proofErr w:type="gramStart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одеть цветок</w:t>
            </w:r>
            <w:proofErr w:type="gramEnd"/>
            <w:r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пуговицу.  </w:t>
            </w:r>
          </w:p>
          <w:p w:rsidR="00E655F2" w:rsidRPr="00084136" w:rsidRDefault="00084136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тебя красный цветок, на какую сторону его оденешь? А 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(…)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ребятки! Как же нашим бабочкам понравились такие нарядные кубики!</w:t>
            </w:r>
          </w:p>
          <w:p w:rsidR="00E655F2" w:rsidRPr="00084136" w:rsidRDefault="00084136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Детки, бабочки нам оставили подарки, на полянке под цветочками, найдем их?</w:t>
            </w:r>
          </w:p>
          <w:p w:rsidR="00084136" w:rsidRDefault="00084136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воспитатель находят угощение.</w:t>
            </w:r>
          </w:p>
          <w:p w:rsidR="00E655F2" w:rsidRPr="00084136" w:rsidRDefault="00084136" w:rsidP="00084136">
            <w:pPr>
              <w:spacing w:after="0" w:line="253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нам пора прощаться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молодцы!</w:t>
            </w:r>
            <w:r w:rsidR="00E655F2" w:rsidRPr="00084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55F2" w:rsidRPr="00084136" w:rsidRDefault="00E655F2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655F2" w:rsidRPr="00084136" w:rsidRDefault="00E655F2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655F2" w:rsidRDefault="00E655F2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Pr="00084136" w:rsidRDefault="00084136" w:rsidP="0008413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84136" w:rsidRDefault="00084136" w:rsidP="0008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открытого просмотра по</w:t>
      </w:r>
      <w:r w:rsidRPr="0008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сенсорному развитию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</w:p>
    <w:p w:rsidR="00084136" w:rsidRDefault="00084136" w:rsidP="0008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первой младшей группе.</w:t>
      </w:r>
    </w:p>
    <w:p w:rsidR="00084136" w:rsidRDefault="00084136" w:rsidP="00084136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="00824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4136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знания детей о цвете, форме, величине предметов.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называть свойства воды.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рисунок, работать </w:t>
      </w:r>
      <w:r w:rsidR="00084136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84136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игрушкам.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названии размеров (большой, маленький)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речь детей «колокольчик звенит», «погремушка гремит».</w:t>
      </w:r>
    </w:p>
    <w:p w:rsidR="00E655F2" w:rsidRPr="00084136" w:rsidRDefault="00E655F2" w:rsidP="00084136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речь, мышление, мелкую моторику рук.</w:t>
      </w:r>
    </w:p>
    <w:p w:rsidR="00E655F2" w:rsidRPr="00084136" w:rsidRDefault="00084136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E655F2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по стихотворению А. </w:t>
      </w:r>
      <w:proofErr w:type="spellStart"/>
      <w:r w:rsidR="00E655F2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E655F2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«Зайку бросила хозяйка» разноцветный мешочек (красный, жёлтый, синий, зелёный</w:t>
      </w:r>
      <w:r w:rsidR="00824F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55F2"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 погремушки, мячики (маленькие, большие), вёдра, корзинки.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8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(показ картинки и чтение стихотворения А. </w:t>
      </w:r>
      <w:proofErr w:type="spell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«Зайку бросила хозяйка»)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Ребятки, девочка вышла на прогулку и взяла с собой игрушки. Вдруг дождик начал капать. Девочка оставила свои игрушки на улице и побежала домой. Так можно делать, ребятки? (нет). Поэтому зайка сидит такой грустный.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сидит зайка? (на скамейке)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оставил зайку на скамейке? (девочка)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около скамейки, на травке? (мячик)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мячик, ребятки, я нашла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грязный мячик) Мячик какой? (грязный). Катя, скажи, что нужно сделать с мячиком, чтобы он стал чистым? (Помыть)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Лера, а в холодной воде можно помыть мячик? (Можно, но в холодной воде замерзнуть ручки)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Артём, а в горячей воде можно помыть мячик? (Нет, потому что в горячей воде можно обжечь ручки)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Ирина, в какой воде можно помыть мячик? (В теплой)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сделать, чтобы получилась теплая вода? (Смешать холодную и горячую воду)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сейчас я в тазик налью холодную водичку из синего ведерка и горячую воду из красного ведерка. Получилась теплая вода. Дети потрогайте водичку.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Ой, такой чистый стал мячик, а был какой грязный. А какого же цвета мячик, а какой формы (круглой)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Лена, какой формы мячик? (Мячик круглый)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не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 познакомится с нашими мячиками, мы сейчас поиграем и потом, конечно же, вернём мячик хозяйке-девочке и скажем ей, чтобы больше не оставляла свои игрушки на улице.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мячики».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вот у меня на столе корзинки. Желтая и красная.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нужно положить желтые мячики в желтую корзинку, а красные мячики в красную корзинку. (Дети относят мячики в корзинку). Молодцы, ребята.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какой интересный мешок? Вам нравится? (Да нравится). И мне нравится. - Какого цвета мешок? (красная, желтая, зеленая, синяя)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давайте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там? Ой, тут 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то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лежит. Почитаем?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малыши! Это пишет Маша из мультфильма «Маша и медведь». Мы с Мишкой приготовили такой мешок, а там для вас задания. Если вы всё сделаете правильно, то на самом дне мешка для вас от нас угощенье, ну, вы готовы? »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а что же в мешочке? Угадайте.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звонко он звенит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ребяток веселит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красивый как цветочек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детки - (колокольчик)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что делает? (звенит)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колокольчик, какой? (Большой)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другой колокольчик, какой? (Маленький)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Катя, как звенит большой колокольчик? (громко)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Маленький колокольчик как звенит? (Тихо)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там ещё есть? Угадайте.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гремит, гремит, гремит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плакать не велит,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игрушка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(погремушка)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она делает? (гремит)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мы с ними поиграем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аздача колокольчиков и погремушек)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ребятки, погремели громко, громко, а теперь тихо…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погремушками.</w:t>
      </w:r>
    </w:p>
    <w:p w:rsidR="00E655F2" w:rsidRPr="00084136" w:rsidRDefault="00E655F2" w:rsidP="000841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там ещё в мешочке? А! Там обещанное угощенье Маши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8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аздача конфет)</w:t>
      </w:r>
    </w:p>
    <w:p w:rsidR="00261348" w:rsidRPr="00084136" w:rsidRDefault="00261348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D6734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24FE3" w:rsidRDefault="00824FE3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24FE3" w:rsidRPr="00084136" w:rsidRDefault="00824FE3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24FE3" w:rsidRDefault="00824FE3" w:rsidP="0082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открытого просмотра по</w:t>
      </w:r>
      <w:r w:rsidRPr="0008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сенсорному развитию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</w:p>
    <w:p w:rsidR="00824FE3" w:rsidRDefault="00824FE3" w:rsidP="0082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первой младшей группе.</w:t>
      </w:r>
    </w:p>
    <w:p w:rsidR="00824FE3" w:rsidRDefault="00824FE3" w:rsidP="00824FE3">
      <w:pPr>
        <w:pStyle w:val="a3"/>
        <w:spacing w:before="0" w:beforeAutospacing="0" w:after="0" w:afterAutospacing="0"/>
        <w:ind w:firstLine="851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Тема «Прогулка в осенний лес»</w:t>
      </w:r>
    </w:p>
    <w:p w:rsidR="003D6734" w:rsidRPr="00084136" w:rsidRDefault="00824FE3" w:rsidP="00084136">
      <w:pPr>
        <w:pStyle w:val="a3"/>
        <w:spacing w:before="0" w:beforeAutospacing="0" w:after="0" w:afterAutospacing="0"/>
        <w:ind w:firstLine="851"/>
      </w:pPr>
      <w:r>
        <w:rPr>
          <w:b/>
          <w:bCs/>
        </w:rPr>
        <w:t>Задачи:</w:t>
      </w:r>
    </w:p>
    <w:p w:rsidR="003D6734" w:rsidRPr="00824FE3" w:rsidRDefault="003D6734" w:rsidP="00084136">
      <w:pPr>
        <w:pStyle w:val="a3"/>
        <w:spacing w:before="0" w:beforeAutospacing="0" w:after="0" w:afterAutospacing="0"/>
        <w:ind w:firstLine="851"/>
      </w:pPr>
      <w:r w:rsidRPr="00824FE3">
        <w:t>1.</w:t>
      </w:r>
      <w:r w:rsidR="00824FE3">
        <w:t xml:space="preserve"> </w:t>
      </w:r>
      <w:hyperlink r:id="rId9" w:tgtFrame="_blank" w:history="1">
        <w:r w:rsidRPr="00824FE3">
          <w:rPr>
            <w:rStyle w:val="a6"/>
            <w:color w:val="auto"/>
            <w:u w:val="none"/>
          </w:rPr>
          <w:t>Обучение</w:t>
        </w:r>
      </w:hyperlink>
      <w:r w:rsidRPr="00824FE3">
        <w:rPr>
          <w:rStyle w:val="apple-converted-space"/>
        </w:rPr>
        <w:t> </w:t>
      </w:r>
      <w:r w:rsidRPr="00824FE3">
        <w:t>различению цветов, соотнесению предметов по цвету.</w:t>
      </w:r>
    </w:p>
    <w:p w:rsidR="003D6734" w:rsidRPr="00824FE3" w:rsidRDefault="003D6734" w:rsidP="00084136">
      <w:pPr>
        <w:pStyle w:val="a3"/>
        <w:spacing w:before="0" w:beforeAutospacing="0" w:after="0" w:afterAutospacing="0"/>
        <w:ind w:firstLine="851"/>
      </w:pPr>
      <w:r w:rsidRPr="00824FE3">
        <w:t>2.</w:t>
      </w:r>
      <w:r w:rsidR="00824FE3">
        <w:t xml:space="preserve"> </w:t>
      </w:r>
      <w:hyperlink r:id="rId10" w:tgtFrame="_blank" w:history="1">
        <w:proofErr w:type="gramStart"/>
        <w:r w:rsidRPr="00824FE3">
          <w:rPr>
            <w:rStyle w:val="a6"/>
            <w:color w:val="auto"/>
            <w:u w:val="none"/>
          </w:rPr>
          <w:t>Развитие пространственных</w:t>
        </w:r>
      </w:hyperlink>
      <w:r w:rsidRPr="00824FE3">
        <w:rPr>
          <w:rStyle w:val="apple-converted-space"/>
        </w:rPr>
        <w:t> </w:t>
      </w:r>
      <w:r w:rsidRPr="00824FE3">
        <w:t>представлений, умение отображать в речи с помощью предлогов (на, под, за, в и др.) местонахождение вещей.</w:t>
      </w:r>
      <w:proofErr w:type="gramEnd"/>
      <w:r w:rsidRPr="00824FE3">
        <w:t xml:space="preserve"> Развитие общей и мелкой моторики, тактильного восприятия.</w:t>
      </w:r>
    </w:p>
    <w:p w:rsidR="003D6734" w:rsidRPr="00824FE3" w:rsidRDefault="003D6734" w:rsidP="00084136">
      <w:pPr>
        <w:pStyle w:val="a3"/>
        <w:spacing w:before="0" w:beforeAutospacing="0" w:after="0" w:afterAutospacing="0"/>
        <w:ind w:firstLine="851"/>
      </w:pPr>
      <w:r w:rsidRPr="00824FE3">
        <w:t>3.</w:t>
      </w:r>
      <w:r w:rsidR="00824FE3">
        <w:t xml:space="preserve"> </w:t>
      </w:r>
      <w:r w:rsidRPr="00824FE3">
        <w:t>Воспитывать заботливое</w:t>
      </w:r>
      <w:r w:rsidRPr="00824FE3">
        <w:rPr>
          <w:rStyle w:val="apple-converted-space"/>
        </w:rPr>
        <w:t> </w:t>
      </w:r>
      <w:hyperlink r:id="rId11" w:tgtFrame="_blank" w:history="1">
        <w:r w:rsidRPr="00824FE3">
          <w:rPr>
            <w:rStyle w:val="a6"/>
            <w:color w:val="auto"/>
            <w:u w:val="none"/>
          </w:rPr>
          <w:t>отношение</w:t>
        </w:r>
      </w:hyperlink>
      <w:r w:rsidRPr="00824FE3">
        <w:rPr>
          <w:rStyle w:val="apple-converted-space"/>
        </w:rPr>
        <w:t> </w:t>
      </w:r>
      <w:r w:rsidRPr="00824FE3">
        <w:t>к животным.</w:t>
      </w:r>
    </w:p>
    <w:p w:rsidR="003D6734" w:rsidRPr="00824FE3" w:rsidRDefault="003D6734" w:rsidP="00084136">
      <w:pPr>
        <w:pStyle w:val="a3"/>
        <w:spacing w:before="0" w:beforeAutospacing="0" w:after="0" w:afterAutospacing="0"/>
        <w:ind w:firstLine="851"/>
      </w:pPr>
      <w:r w:rsidRPr="00824FE3">
        <w:rPr>
          <w:b/>
          <w:bCs/>
        </w:rPr>
        <w:t>Оборудование:</w:t>
      </w:r>
      <w:r w:rsidRPr="00824FE3">
        <w:rPr>
          <w:rStyle w:val="apple-converted-space"/>
          <w:i/>
          <w:iCs/>
        </w:rPr>
        <w:t> </w:t>
      </w:r>
      <w:hyperlink r:id="rId12" w:tgtFrame="_blank" w:history="1">
        <w:proofErr w:type="gramStart"/>
        <w:r w:rsidRPr="00824FE3">
          <w:rPr>
            <w:rStyle w:val="a6"/>
            <w:color w:val="auto"/>
            <w:u w:val="none"/>
          </w:rPr>
          <w:t>Игрушка</w:t>
        </w:r>
      </w:hyperlink>
      <w:r w:rsidRPr="00824FE3">
        <w:rPr>
          <w:rStyle w:val="apple-converted-space"/>
        </w:rPr>
        <w:t> </w:t>
      </w:r>
      <w:r w:rsidRPr="00824FE3">
        <w:t>ёж, картонные ежата по количеству детей, прищепки – по 4 на каждого картонн</w:t>
      </w:r>
      <w:r w:rsidR="00827C0C">
        <w:t>ого ежа; игрушки</w:t>
      </w:r>
      <w:r w:rsidRPr="00824FE3">
        <w:t>: лиса, волк, медведь; листья и корзинки зелёного, желтого, красного цвета; матерчатый мешочек; маленькие игрушки: шарики, кубики, грибочки.</w:t>
      </w:r>
      <w:proofErr w:type="gramEnd"/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  <w:rPr>
          <w:b/>
          <w:bCs/>
        </w:rPr>
      </w:pPr>
      <w:r w:rsidRPr="00084136">
        <w:rPr>
          <w:b/>
          <w:bCs/>
        </w:rPr>
        <w:t>Ход занятия: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1.</w:t>
      </w:r>
      <w:r w:rsidRPr="00084136">
        <w:rPr>
          <w:rStyle w:val="apple-converted-space"/>
        </w:rPr>
        <w:t> </w:t>
      </w:r>
      <w:r w:rsidRPr="00084136">
        <w:t>Воспитатель предлагает детям посмотреть, что происходит за окном. Он обращает внимание малышей на приметы осени (желтеющие деревья, опавшие листья, пасмурное небо). Дети делают вывод, что на дворе осень.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Ребята, сегодня мы с вами отправимся на прогулку в осенний лес.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Дети выстраиваются в колонну.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Внимательно слушайте слова. Старайтесь двигаться дружно. Не обгоняйте друг друга.</w:t>
      </w:r>
    </w:p>
    <w:p w:rsidR="003D6734" w:rsidRPr="00084136" w:rsidRDefault="003D6734" w:rsidP="00824FE3">
      <w:pPr>
        <w:pStyle w:val="a3"/>
        <w:spacing w:before="0" w:beforeAutospacing="0" w:after="0" w:afterAutospacing="0"/>
        <w:ind w:left="1418"/>
      </w:pPr>
      <w:proofErr w:type="gramStart"/>
      <w:r w:rsidRPr="00084136">
        <w:t>Зашагали ножки: топ – топ – топ,</w:t>
      </w:r>
      <w:r w:rsidRPr="00084136">
        <w:br/>
        <w:t>Прямо по дорожке: топ – топ – топ,</w:t>
      </w:r>
      <w:r w:rsidRPr="00084136">
        <w:br/>
        <w:t>Ну-ка, веселее: топ – топ – топ,</w:t>
      </w:r>
      <w:r w:rsidRPr="00084136">
        <w:br/>
        <w:t>Вот как мы умеем: топ – топ – топ.</w:t>
      </w:r>
      <w:proofErr w:type="gramEnd"/>
      <w:r w:rsidRPr="00084136">
        <w:br/>
        <w:t>Побежали ножки</w:t>
      </w:r>
      <w:proofErr w:type="gramStart"/>
      <w:r w:rsidRPr="00084136">
        <w:br/>
        <w:t>П</w:t>
      </w:r>
      <w:proofErr w:type="gramEnd"/>
      <w:r w:rsidRPr="00084136">
        <w:t>о ровненькой дорожке,</w:t>
      </w:r>
      <w:r w:rsidRPr="00084136">
        <w:br/>
        <w:t>Убегают, убегают</w:t>
      </w:r>
      <w:r w:rsidRPr="00084136">
        <w:br/>
        <w:t>Только пяточки сверкают.</w:t>
      </w:r>
      <w:r w:rsidRPr="00084136">
        <w:br/>
        <w:t>Дети попадают в осенний лес.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2.</w:t>
      </w:r>
      <w:r w:rsidRPr="00084136">
        <w:rPr>
          <w:rStyle w:val="apple-converted-space"/>
        </w:rPr>
        <w:t> </w:t>
      </w: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 xml:space="preserve">– Ну вот, мы и в лесу. Нас должен встречать…отгадайте, кто? А вот и он! </w:t>
      </w:r>
      <w:proofErr w:type="gramStart"/>
      <w:r w:rsidRPr="00084136">
        <w:t xml:space="preserve">( </w:t>
      </w:r>
      <w:proofErr w:type="gramEnd"/>
      <w:r w:rsidRPr="00084136">
        <w:t>воспитатель показывает детям игрушку – ежа, дети его трогают, здороваются с ним)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Ёжик, а почему ты такой грустный?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Ёж: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Я шёл на встречу с вами со своими друзьями, а они по дороге разбежались и спрятались от меня!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Ребята, поможем ёжику найти его друзей?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Дети ищут по группе ежей, и, найдя их, приносят воспитателю. Воспитатель спрашивает у каждого ребёнка: “Где прятался ёжик?” (на пеньке, под ёлочкой, за деревом, в норке и т.д.)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Дети, посмотрите на ежат. Чего у них нет? (колючек)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Ёжик, а где же их колючки?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Ёж: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Они их дома забыли.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lastRenderedPageBreak/>
        <w:t>– Поможем ежатам вернуть колючки на спину? (предлагает детям надеть прищепки – колючки на спину ежатам). Дети выполняют задание.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Молодцы, ребята! Погладьте ежей по спинке. Какими они стали? (колючими)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824FE3" w:rsidRDefault="003D6734" w:rsidP="00824FE3">
      <w:pPr>
        <w:pStyle w:val="a3"/>
        <w:spacing w:before="0" w:beforeAutospacing="0" w:after="0" w:afterAutospacing="0"/>
        <w:ind w:left="1701"/>
      </w:pPr>
      <w:r w:rsidRPr="00084136">
        <w:t>– Что ты ёж такой колючий?”</w:t>
      </w:r>
      <w:r w:rsidRPr="00084136">
        <w:br/>
        <w:t>Это я на всякий случай!</w:t>
      </w:r>
      <w:r w:rsidRPr="00084136">
        <w:br/>
        <w:t>Знаешь, кто мои соседи?</w:t>
      </w:r>
      <w:r w:rsidRPr="00084136">
        <w:br/>
        <w:t>Л</w:t>
      </w:r>
      <w:r w:rsidR="00824FE3">
        <w:t>исы, волки да медведи!</w:t>
      </w:r>
    </w:p>
    <w:p w:rsidR="003D6734" w:rsidRPr="00084136" w:rsidRDefault="003D6734" w:rsidP="00824FE3">
      <w:pPr>
        <w:pStyle w:val="a3"/>
        <w:spacing w:before="0" w:beforeAutospacing="0" w:after="0" w:afterAutospacing="0"/>
        <w:ind w:left="851"/>
      </w:pPr>
      <w:r w:rsidRPr="00084136">
        <w:t>– Зачем ежу нужны иголки?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Дети: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Чтобы защищаться от врагов.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А кто его враги?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Дети: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Лиса, волк, медведь.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Воспитатель предлагает детям поиграть. Дети изображают ёжиков, ползают на четвереньках по группе. Когда воспитатель показывает игрушку (лису, волка или медведя), дети должны сгруппироваться и сидеть неподвижно.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Игра повторяется 2 – 3 раза.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3.</w:t>
      </w:r>
      <w:r w:rsidRPr="00084136">
        <w:rPr>
          <w:rStyle w:val="apple-converted-space"/>
        </w:rPr>
        <w:t> </w:t>
      </w: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Ёжик собирает в лесу осенние листочки, чтобы приготовить себе на зиму мягкую постель. Давайте поможем ёжику!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Воспитатель выставляет три корзинки – красную, зелёную и жёлтую. Дети должны собрать и разложить листья по корзинкам соответствующего цвета.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Индивидуальная работа: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Какого цвета у тебя листочек? В корзинку какого цвета положишь этот листочек?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Ёж: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Спасибо, ребята, за помощь!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4.</w:t>
      </w:r>
      <w:r w:rsidRPr="00084136">
        <w:rPr>
          <w:rStyle w:val="apple-converted-space"/>
        </w:rPr>
        <w:t> </w:t>
      </w:r>
      <w:r w:rsidRPr="00084136">
        <w:t>Воспитатель показывает детям маленькие игрушки: грибок, шарик, кубик. Дети рассматривают и ощупывают игрушки. Затем воспитатель складывает игрушки в мешочек.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Найдите для ёжика грибок.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Дети по очереди опускают руку в мешочек и отыскивают грибок среди других игрушек, угощают ёжика.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rPr>
          <w:b/>
          <w:bCs/>
        </w:rPr>
        <w:t>5.</w:t>
      </w:r>
      <w:r w:rsidRPr="00084136">
        <w:rPr>
          <w:rStyle w:val="apple-converted-space"/>
        </w:rPr>
        <w:t> </w:t>
      </w:r>
      <w:r w:rsidRPr="00084136">
        <w:rPr>
          <w:b/>
          <w:bCs/>
        </w:rPr>
        <w:t>Воспитатель: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– Пора нам прощаться с ёжиком и возвращаться в детский сад. Давайте на прощанье споём ёжику песенку.</w:t>
      </w:r>
    </w:p>
    <w:p w:rsidR="003D6734" w:rsidRPr="00084136" w:rsidRDefault="003D6734" w:rsidP="00084136">
      <w:pPr>
        <w:pStyle w:val="a3"/>
        <w:spacing w:before="0" w:beforeAutospacing="0" w:after="0" w:afterAutospacing="0"/>
        <w:ind w:firstLine="851"/>
      </w:pPr>
      <w:r w:rsidRPr="00084136">
        <w:t>Воспитатель сажает ёжика в круг. Дети идут по кругу и поют песенку:</w:t>
      </w:r>
    </w:p>
    <w:p w:rsidR="003D6734" w:rsidRPr="00084136" w:rsidRDefault="003D6734" w:rsidP="00824FE3">
      <w:pPr>
        <w:pStyle w:val="a3"/>
        <w:spacing w:before="0" w:beforeAutospacing="0" w:after="0" w:afterAutospacing="0"/>
        <w:ind w:left="851"/>
      </w:pPr>
      <w:r w:rsidRPr="00084136">
        <w:t>“Шли по лесу не спеша</w:t>
      </w:r>
      <w:proofErr w:type="gramStart"/>
      <w:r w:rsidRPr="00084136">
        <w:br/>
        <w:t>В</w:t>
      </w:r>
      <w:proofErr w:type="gramEnd"/>
      <w:r w:rsidRPr="00084136">
        <w:t>друг увидели ежа.</w:t>
      </w:r>
      <w:r w:rsidRPr="00084136">
        <w:br/>
        <w:t>“Ежик, ёжик – мы друзья,</w:t>
      </w:r>
      <w:r w:rsidRPr="00084136">
        <w:br/>
        <w:t>Дай погладить нам тебя!” (Все наклоняются и ласково прикасаются к ёжику).</w:t>
      </w:r>
    </w:p>
    <w:p w:rsidR="003D6734" w:rsidRPr="00084136" w:rsidRDefault="003D6734" w:rsidP="00824FE3">
      <w:pPr>
        <w:pStyle w:val="a3"/>
        <w:spacing w:before="0" w:beforeAutospacing="0" w:after="0" w:afterAutospacing="0"/>
      </w:pPr>
      <w:r w:rsidRPr="00084136">
        <w:t>Воспитатель и дети прощаются с ежом.</w:t>
      </w:r>
    </w:p>
    <w:p w:rsidR="003D6734" w:rsidRPr="00084136" w:rsidRDefault="003D6734" w:rsidP="000841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D6734" w:rsidRPr="00084136" w:rsidSect="0026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501"/>
    <w:multiLevelType w:val="hybridMultilevel"/>
    <w:tmpl w:val="6506FF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F2"/>
    <w:rsid w:val="00084136"/>
    <w:rsid w:val="00224B50"/>
    <w:rsid w:val="00261348"/>
    <w:rsid w:val="003D6734"/>
    <w:rsid w:val="00824FE3"/>
    <w:rsid w:val="00827C0C"/>
    <w:rsid w:val="00D51352"/>
    <w:rsid w:val="00E6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E3"/>
  </w:style>
  <w:style w:type="paragraph" w:styleId="1">
    <w:name w:val="heading 1"/>
    <w:basedOn w:val="a"/>
    <w:link w:val="10"/>
    <w:uiPriority w:val="9"/>
    <w:qFormat/>
    <w:rsid w:val="00E6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734"/>
  </w:style>
  <w:style w:type="character" w:styleId="a6">
    <w:name w:val="Hyperlink"/>
    <w:basedOn w:val="a0"/>
    <w:uiPriority w:val="99"/>
    <w:semiHidden/>
    <w:unhideWhenUsed/>
    <w:rsid w:val="003D67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6marx.ucoz.ru/blog/kub_quot_sensorik_quot_posobie/2010-11-18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6marx.ucoz.ru/blog/kub_quot_sensorik_quot_posobie/2010-11-18-8" TargetMode="External"/><Relationship Id="rId12" Type="http://schemas.openxmlformats.org/officeDocument/2006/relationships/hyperlink" Target="http://ds82.ru/doshkolnik/4977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6marx.ucoz.ru/blog/kub_quot_sensorik_quot_posobie/2010-11-18-8" TargetMode="External"/><Relationship Id="rId11" Type="http://schemas.openxmlformats.org/officeDocument/2006/relationships/hyperlink" Target="http://ds82.ru/doshkolnik/1109-.html" TargetMode="External"/><Relationship Id="rId5" Type="http://schemas.openxmlformats.org/officeDocument/2006/relationships/hyperlink" Target="http://mdou6marx.ucoz.ru/blog/kub_quot_sensorik_quot_posobie/2010-11-18-8" TargetMode="External"/><Relationship Id="rId10" Type="http://schemas.openxmlformats.org/officeDocument/2006/relationships/hyperlink" Target="http://ds82.ru/doshkolnik/1445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2585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2014-10-07T08:57:00Z</dcterms:created>
  <dcterms:modified xsi:type="dcterms:W3CDTF">2014-10-07T11:24:00Z</dcterms:modified>
</cp:coreProperties>
</file>