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77" w:rsidRPr="008E4C77" w:rsidRDefault="008E4C77" w:rsidP="008E4C77">
      <w:pPr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4"/>
          <w:lang w:eastAsia="ru-RU"/>
        </w:rPr>
      </w:pPr>
      <w:r w:rsidRPr="008E4C77">
        <w:rPr>
          <w:rFonts w:eastAsia="Times New Roman"/>
          <w:b/>
          <w:bCs/>
          <w:sz w:val="28"/>
          <w:szCs w:val="24"/>
          <w:lang w:eastAsia="ru-RU"/>
        </w:rPr>
        <w:t>Рекомендации педагогам по воспитанию у детей</w:t>
      </w:r>
    </w:p>
    <w:p w:rsidR="008E4C77" w:rsidRPr="008E4C77" w:rsidRDefault="008E4C77" w:rsidP="008E4C77">
      <w:pPr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4"/>
          <w:lang w:eastAsia="ru-RU"/>
        </w:rPr>
      </w:pPr>
      <w:r w:rsidRPr="008E4C77">
        <w:rPr>
          <w:rFonts w:eastAsia="Times New Roman"/>
          <w:b/>
          <w:bCs/>
          <w:sz w:val="28"/>
          <w:szCs w:val="24"/>
          <w:lang w:eastAsia="ru-RU"/>
        </w:rPr>
        <w:t xml:space="preserve"> некоторых    качеств мотивационно-волевой готовности</w:t>
      </w:r>
    </w:p>
    <w:p w:rsidR="008E4C77" w:rsidRPr="008E4C77" w:rsidRDefault="008E4C77" w:rsidP="008E4C77">
      <w:pPr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4"/>
          <w:lang w:eastAsia="ru-RU"/>
        </w:rPr>
      </w:pPr>
      <w:r w:rsidRPr="008E4C77">
        <w:rPr>
          <w:rFonts w:eastAsia="Times New Roman"/>
          <w:b/>
          <w:bCs/>
          <w:sz w:val="28"/>
          <w:szCs w:val="24"/>
          <w:lang w:eastAsia="ru-RU"/>
        </w:rPr>
        <w:t>к обучению в школе</w:t>
      </w:r>
    </w:p>
    <w:p w:rsidR="008E4C77" w:rsidRPr="008E4C77" w:rsidRDefault="008E4C77" w:rsidP="008E4C77">
      <w:pPr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4"/>
          <w:lang w:eastAsia="ru-RU"/>
        </w:rPr>
      </w:pPr>
    </w:p>
    <w:p w:rsidR="008E4C77" w:rsidRPr="008E4C77" w:rsidRDefault="008E4C77" w:rsidP="008E4C7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8E4C77">
        <w:rPr>
          <w:rFonts w:eastAsia="Times New Roman"/>
          <w:sz w:val="28"/>
          <w:szCs w:val="24"/>
          <w:lang w:eastAsia="ru-RU"/>
        </w:rPr>
        <w:t xml:space="preserve">Дети с задержкой психического развития имеют особенности психических процессов, делящихся </w:t>
      </w:r>
      <w:proofErr w:type="gramStart"/>
      <w:r w:rsidRPr="008E4C77">
        <w:rPr>
          <w:rFonts w:eastAsia="Times New Roman"/>
          <w:sz w:val="28"/>
          <w:szCs w:val="24"/>
          <w:lang w:eastAsia="ru-RU"/>
        </w:rPr>
        <w:t>на</w:t>
      </w:r>
      <w:proofErr w:type="gramEnd"/>
      <w:r w:rsidRPr="008E4C77">
        <w:rPr>
          <w:rFonts w:eastAsia="Times New Roman"/>
          <w:sz w:val="28"/>
          <w:szCs w:val="24"/>
          <w:lang w:eastAsia="ru-RU"/>
        </w:rPr>
        <w:t xml:space="preserve"> познавательные, эмоциональные и волевые. Эмоции воздействуют на все компоненты познавательной деятельности. Положительные эмоции тесно связаны с волевыми процессами. Настроение отражается на всех этапах волевого акта: на осознании мотива, принятии решения и развертывания процесса достижения цели, завершающегося (или могущего завершиться) выполнением принятого решения. Способность к волевому усилию у детей равнодушных, находящихся в угнетенном состоянии, с тусклыми эмоциями снижена. Для психического здоровья и успешного обучения в школе необходима сбалансированность эмоций, поэтому при воспитании эмоций у детей с задержкой психического развития важно не просто научить их стимулировать себя в процессе волевого действия с помощью положительных эмоций, но и не бояться отрицательных эмоций, неизбежно возникающих в процессе деятельности, творчества.</w:t>
      </w:r>
    </w:p>
    <w:p w:rsidR="008E4C77" w:rsidRPr="008E4C77" w:rsidRDefault="008E4C77" w:rsidP="008E4C7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8E4C77">
        <w:rPr>
          <w:rFonts w:eastAsia="Times New Roman"/>
          <w:sz w:val="28"/>
          <w:szCs w:val="24"/>
          <w:lang w:eastAsia="ru-RU"/>
        </w:rPr>
        <w:t xml:space="preserve">Для коррекции и воспитания у детей с ЗПР качеств, входящих в состав мотивационно-волевой готовности к обучению в школе, можно использовать знакомство с художественной литературой, упражнения в выполнении различных заданий, игры, а также эмоциональные этюды, применяемые в </w:t>
      </w:r>
      <w:proofErr w:type="spellStart"/>
      <w:r w:rsidRPr="008E4C77">
        <w:rPr>
          <w:rFonts w:eastAsia="Times New Roman"/>
          <w:sz w:val="28"/>
          <w:szCs w:val="24"/>
          <w:lang w:eastAsia="ru-RU"/>
        </w:rPr>
        <w:t>психогимнастике</w:t>
      </w:r>
      <w:proofErr w:type="spellEnd"/>
      <w:r w:rsidRPr="008E4C77">
        <w:rPr>
          <w:rFonts w:eastAsia="Times New Roman"/>
          <w:sz w:val="28"/>
          <w:szCs w:val="24"/>
          <w:lang w:eastAsia="ru-RU"/>
        </w:rPr>
        <w:t>.</w:t>
      </w:r>
    </w:p>
    <w:p w:rsidR="008E4C77" w:rsidRPr="008E4C77" w:rsidRDefault="008E4C77" w:rsidP="008E4C7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8E4C77">
        <w:rPr>
          <w:rFonts w:eastAsia="Times New Roman"/>
          <w:sz w:val="28"/>
          <w:szCs w:val="24"/>
          <w:lang w:eastAsia="ru-RU"/>
        </w:rPr>
        <w:t>«Кто не умеет управлять мускулатурой, не способен и к вниманию» (</w:t>
      </w:r>
      <w:proofErr w:type="spellStart"/>
      <w:r w:rsidRPr="008E4C77">
        <w:rPr>
          <w:rFonts w:eastAsia="Times New Roman"/>
          <w:sz w:val="28"/>
          <w:szCs w:val="24"/>
          <w:lang w:eastAsia="ru-RU"/>
        </w:rPr>
        <w:t>Р.М.Гриновская</w:t>
      </w:r>
      <w:proofErr w:type="spellEnd"/>
      <w:r w:rsidRPr="008E4C77">
        <w:rPr>
          <w:rFonts w:eastAsia="Times New Roman"/>
          <w:sz w:val="28"/>
          <w:szCs w:val="24"/>
          <w:lang w:eastAsia="ru-RU"/>
        </w:rPr>
        <w:t>, 1984). Для развития у детей произвольного изменения мышечного тонуса рекомендуются следующие игры и этюды.</w:t>
      </w:r>
    </w:p>
    <w:p w:rsidR="008E4C77" w:rsidRPr="008E4C77" w:rsidRDefault="008E4C77" w:rsidP="008E4C77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</w:p>
    <w:p w:rsidR="008E4C77" w:rsidRPr="008E4C77" w:rsidRDefault="008E4C77" w:rsidP="008E4C7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8E4C77">
        <w:rPr>
          <w:rFonts w:eastAsia="Times New Roman"/>
          <w:sz w:val="28"/>
          <w:szCs w:val="24"/>
          <w:lang w:eastAsia="ru-RU"/>
        </w:rPr>
        <w:t>«Насос и мяч».  Играют двое. Один – большой надувной мяч, другой насосом надувает этот мяч. Мяч стоит, обмякнув всем телом, на полусогнутых ногах, шея и руки расслаблены. Корпус отклонен несколько вперед, голова опущена (мяч не наполнен воздухом). Товарищ начинает надувать мяч, сопровождая движение рук (они качают воздух) звуком «с»</w:t>
      </w:r>
      <w:proofErr w:type="gramStart"/>
      <w:r w:rsidRPr="008E4C77">
        <w:rPr>
          <w:rFonts w:eastAsia="Times New Roman"/>
          <w:sz w:val="28"/>
          <w:szCs w:val="24"/>
          <w:lang w:eastAsia="ru-RU"/>
        </w:rPr>
        <w:t>.</w:t>
      </w:r>
      <w:proofErr w:type="gramEnd"/>
      <w:r w:rsidRPr="008E4C77">
        <w:rPr>
          <w:rFonts w:eastAsia="Times New Roman"/>
          <w:sz w:val="28"/>
          <w:szCs w:val="24"/>
          <w:lang w:eastAsia="ru-RU"/>
        </w:rPr>
        <w:t xml:space="preserve"> </w:t>
      </w:r>
      <w:proofErr w:type="gramStart"/>
      <w:r w:rsidRPr="008E4C77">
        <w:rPr>
          <w:rFonts w:eastAsia="Times New Roman"/>
          <w:sz w:val="28"/>
          <w:szCs w:val="24"/>
          <w:lang w:eastAsia="ru-RU"/>
        </w:rPr>
        <w:t>с</w:t>
      </w:r>
      <w:proofErr w:type="gramEnd"/>
      <w:r w:rsidRPr="008E4C77">
        <w:rPr>
          <w:rFonts w:eastAsia="Times New Roman"/>
          <w:sz w:val="28"/>
          <w:szCs w:val="24"/>
          <w:lang w:eastAsia="ru-RU"/>
        </w:rPr>
        <w:t xml:space="preserve"> каждой подачей воздуха мяч надувается все больше. Услышав первый звук «с», он вдыхает порцию воздуха, одновременно выпрямляя ноги в коленях, после второго «с» выпрямляется туловище, после третьего у мяча поднимается голова, после четвертого надуваются щеки и даже руки отходят от боков. Мяч надут. Насос перестает накачивать. Товарищ выдергивает из мяча шланг насоса… из мяча с силой выходит </w:t>
      </w:r>
      <w:proofErr w:type="spellStart"/>
      <w:r w:rsidRPr="008E4C77">
        <w:rPr>
          <w:rFonts w:eastAsia="Times New Roman"/>
          <w:sz w:val="28"/>
          <w:szCs w:val="24"/>
          <w:lang w:eastAsia="ru-RU"/>
        </w:rPr>
        <w:t>создух</w:t>
      </w:r>
      <w:proofErr w:type="spellEnd"/>
      <w:r w:rsidRPr="008E4C77">
        <w:rPr>
          <w:rFonts w:eastAsia="Times New Roman"/>
          <w:sz w:val="28"/>
          <w:szCs w:val="24"/>
          <w:lang w:eastAsia="ru-RU"/>
        </w:rPr>
        <w:t xml:space="preserve"> со звуком «ш». Тело вновь обмякло, вернулось в исходное положение. </w:t>
      </w:r>
      <w:proofErr w:type="gramStart"/>
      <w:r w:rsidRPr="008E4C77">
        <w:rPr>
          <w:rFonts w:eastAsia="Times New Roman"/>
          <w:sz w:val="28"/>
          <w:szCs w:val="24"/>
          <w:lang w:eastAsia="ru-RU"/>
        </w:rPr>
        <w:t>Играющие</w:t>
      </w:r>
      <w:proofErr w:type="gramEnd"/>
      <w:r w:rsidRPr="008E4C77">
        <w:rPr>
          <w:rFonts w:eastAsia="Times New Roman"/>
          <w:sz w:val="28"/>
          <w:szCs w:val="24"/>
          <w:lang w:eastAsia="ru-RU"/>
        </w:rPr>
        <w:t xml:space="preserve"> меняются ролями.</w:t>
      </w:r>
    </w:p>
    <w:p w:rsidR="008E4C77" w:rsidRPr="008E4C77" w:rsidRDefault="008E4C77" w:rsidP="008E4C7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8E4C77">
        <w:rPr>
          <w:rFonts w:eastAsia="Times New Roman"/>
          <w:sz w:val="28"/>
          <w:szCs w:val="24"/>
          <w:lang w:eastAsia="ru-RU"/>
        </w:rPr>
        <w:t xml:space="preserve">«Капитан».   Ребенок представляет себя капитаном. Капитан стоит на мостике корабля и смотрит вперед. Вокруг темное </w:t>
      </w:r>
      <w:r w:rsidRPr="008E4C77">
        <w:rPr>
          <w:rFonts w:eastAsia="Times New Roman"/>
          <w:sz w:val="28"/>
          <w:szCs w:val="24"/>
          <w:lang w:eastAsia="ru-RU"/>
        </w:rPr>
        <w:lastRenderedPageBreak/>
        <w:t xml:space="preserve">небо, высокие круглые волны, свистит ветер. Но капитан не боится бури. Он чувствует себя сильным, смелым, уверенным. Он доведет свой корабль до порта назначения. </w:t>
      </w:r>
    </w:p>
    <w:p w:rsidR="008E4C77" w:rsidRPr="008E4C77" w:rsidRDefault="008E4C77" w:rsidP="008E4C77">
      <w:pPr>
        <w:tabs>
          <w:tab w:val="left" w:pos="1698"/>
        </w:tabs>
        <w:spacing w:after="0" w:line="240" w:lineRule="auto"/>
        <w:ind w:left="1698"/>
        <w:jc w:val="both"/>
        <w:rPr>
          <w:rFonts w:eastAsia="Times New Roman"/>
          <w:sz w:val="28"/>
          <w:szCs w:val="24"/>
          <w:lang w:eastAsia="ru-RU"/>
        </w:rPr>
      </w:pPr>
      <w:r w:rsidRPr="008E4C77">
        <w:rPr>
          <w:rFonts w:eastAsia="Times New Roman"/>
          <w:sz w:val="28"/>
          <w:szCs w:val="24"/>
          <w:lang w:eastAsia="ru-RU"/>
        </w:rPr>
        <w:t>Выразительные движения: спина прямая, ноги расставлены, взгляд устремлен вперед, иногда капитан подносит к глазам воображаемый бинокль.</w:t>
      </w:r>
    </w:p>
    <w:p w:rsidR="008E4C77" w:rsidRPr="008E4C77" w:rsidRDefault="008E4C77" w:rsidP="008E4C77">
      <w:pPr>
        <w:tabs>
          <w:tab w:val="left" w:pos="1698"/>
        </w:tabs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8E4C77">
        <w:rPr>
          <w:rFonts w:eastAsia="Times New Roman"/>
          <w:sz w:val="28"/>
          <w:szCs w:val="24"/>
          <w:lang w:eastAsia="ru-RU"/>
        </w:rPr>
        <w:t xml:space="preserve">3.          «Робкий ребенок».     Ребенок первый день в школе. Он робеет. </w:t>
      </w:r>
    </w:p>
    <w:p w:rsidR="008E4C77" w:rsidRPr="008E4C77" w:rsidRDefault="008E4C77" w:rsidP="008E4C77">
      <w:pPr>
        <w:tabs>
          <w:tab w:val="left" w:pos="1698"/>
        </w:tabs>
        <w:spacing w:after="0" w:line="240" w:lineRule="auto"/>
        <w:ind w:left="1416"/>
        <w:jc w:val="both"/>
        <w:rPr>
          <w:rFonts w:eastAsia="Times New Roman"/>
          <w:sz w:val="28"/>
          <w:szCs w:val="24"/>
          <w:lang w:eastAsia="ru-RU"/>
        </w:rPr>
      </w:pPr>
      <w:r w:rsidRPr="008E4C77">
        <w:rPr>
          <w:rFonts w:eastAsia="Times New Roman"/>
          <w:sz w:val="28"/>
          <w:szCs w:val="24"/>
          <w:lang w:eastAsia="ru-RU"/>
        </w:rPr>
        <w:t>Ему кажется, что учительница им недовольна, а дети вот-вот обидят.</w:t>
      </w:r>
    </w:p>
    <w:p w:rsidR="008E4C77" w:rsidRPr="008E4C77" w:rsidRDefault="008E4C77" w:rsidP="008E4C77">
      <w:pPr>
        <w:tabs>
          <w:tab w:val="left" w:pos="1698"/>
        </w:tabs>
        <w:spacing w:after="0" w:line="240" w:lineRule="auto"/>
        <w:ind w:left="1416"/>
        <w:jc w:val="both"/>
        <w:rPr>
          <w:rFonts w:eastAsia="Times New Roman"/>
          <w:sz w:val="28"/>
          <w:szCs w:val="24"/>
          <w:lang w:eastAsia="ru-RU"/>
        </w:rPr>
      </w:pPr>
      <w:r w:rsidRPr="008E4C77">
        <w:rPr>
          <w:rFonts w:eastAsia="Times New Roman"/>
          <w:sz w:val="28"/>
          <w:szCs w:val="24"/>
          <w:lang w:eastAsia="ru-RU"/>
        </w:rPr>
        <w:t xml:space="preserve">Выразительные движения: сидеть на кончике стула, очень прямо, колени сдвинуты, пятки и носки сомкнуты, локти прижаты к телу, ладони лежат на коленях, голова опущена. Во время этюда звучит музыка </w:t>
      </w:r>
      <w:proofErr w:type="spellStart"/>
      <w:r w:rsidRPr="008E4C77">
        <w:rPr>
          <w:rFonts w:eastAsia="Times New Roman"/>
          <w:sz w:val="28"/>
          <w:szCs w:val="24"/>
          <w:lang w:eastAsia="ru-RU"/>
        </w:rPr>
        <w:t>Н.Римского</w:t>
      </w:r>
      <w:proofErr w:type="spellEnd"/>
      <w:r w:rsidRPr="008E4C77">
        <w:rPr>
          <w:rFonts w:eastAsia="Times New Roman"/>
          <w:sz w:val="28"/>
          <w:szCs w:val="24"/>
          <w:lang w:eastAsia="ru-RU"/>
        </w:rPr>
        <w:t>-Корсакова «Сидел Ваня» (русская народная песня).</w:t>
      </w:r>
    </w:p>
    <w:p w:rsidR="008E4C77" w:rsidRPr="008E4C77" w:rsidRDefault="008E4C77" w:rsidP="008E4C77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8E4C77">
        <w:rPr>
          <w:rFonts w:eastAsia="Times New Roman"/>
          <w:sz w:val="28"/>
          <w:szCs w:val="24"/>
          <w:lang w:eastAsia="ru-RU"/>
        </w:rPr>
        <w:t xml:space="preserve">       «Смелый заяц».  Заяц любил стоять на пеньке громко петь                песни и читать стихи. Он не боялся, что его может услышать волк.</w:t>
      </w:r>
    </w:p>
    <w:p w:rsidR="008E4C77" w:rsidRPr="008E4C77" w:rsidRDefault="008E4C77" w:rsidP="008E4C77">
      <w:pPr>
        <w:tabs>
          <w:tab w:val="left" w:pos="1698"/>
        </w:tabs>
        <w:spacing w:after="0" w:line="240" w:lineRule="auto"/>
        <w:ind w:left="1698"/>
        <w:jc w:val="both"/>
        <w:rPr>
          <w:rFonts w:eastAsia="Times New Roman"/>
          <w:sz w:val="28"/>
          <w:szCs w:val="24"/>
          <w:lang w:eastAsia="ru-RU"/>
        </w:rPr>
      </w:pPr>
      <w:r w:rsidRPr="008E4C77">
        <w:rPr>
          <w:rFonts w:eastAsia="Times New Roman"/>
          <w:sz w:val="28"/>
          <w:szCs w:val="24"/>
          <w:lang w:eastAsia="ru-RU"/>
        </w:rPr>
        <w:t xml:space="preserve">Выразительные движения, поза: </w:t>
      </w:r>
      <w:proofErr w:type="gramStart"/>
      <w:r w:rsidRPr="008E4C77">
        <w:rPr>
          <w:rFonts w:eastAsia="Times New Roman"/>
          <w:sz w:val="28"/>
          <w:szCs w:val="24"/>
          <w:lang w:eastAsia="ru-RU"/>
        </w:rPr>
        <w:t>положение</w:t>
      </w:r>
      <w:proofErr w:type="gramEnd"/>
      <w:r w:rsidRPr="008E4C77">
        <w:rPr>
          <w:rFonts w:eastAsia="Times New Roman"/>
          <w:sz w:val="28"/>
          <w:szCs w:val="24"/>
          <w:lang w:eastAsia="ru-RU"/>
        </w:rPr>
        <w:t xml:space="preserve"> стоя, одна нога чуть впереди другой, руки заложены за спину, подбородок поднят.</w:t>
      </w:r>
    </w:p>
    <w:p w:rsidR="008E4C77" w:rsidRPr="008E4C77" w:rsidRDefault="008E4C77" w:rsidP="008E4C77">
      <w:pPr>
        <w:tabs>
          <w:tab w:val="left" w:pos="1698"/>
        </w:tabs>
        <w:spacing w:after="0" w:line="240" w:lineRule="auto"/>
        <w:ind w:left="1698"/>
        <w:jc w:val="both"/>
        <w:rPr>
          <w:rFonts w:eastAsia="Times New Roman"/>
          <w:sz w:val="28"/>
          <w:szCs w:val="24"/>
          <w:lang w:eastAsia="ru-RU"/>
        </w:rPr>
      </w:pPr>
      <w:r w:rsidRPr="008E4C77">
        <w:rPr>
          <w:rFonts w:eastAsia="Times New Roman"/>
          <w:sz w:val="28"/>
          <w:szCs w:val="24"/>
          <w:lang w:eastAsia="ru-RU"/>
        </w:rPr>
        <w:t>Мимика: уверенный взгляд.</w:t>
      </w:r>
    </w:p>
    <w:p w:rsidR="008E4C77" w:rsidRPr="008E4C77" w:rsidRDefault="008E4C77" w:rsidP="008E4C77">
      <w:pPr>
        <w:tabs>
          <w:tab w:val="left" w:pos="1698"/>
        </w:tabs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8E4C77">
        <w:rPr>
          <w:rFonts w:eastAsia="Times New Roman"/>
          <w:sz w:val="28"/>
          <w:szCs w:val="24"/>
          <w:lang w:eastAsia="ru-RU"/>
        </w:rPr>
        <w:t>5.</w:t>
      </w:r>
      <w:r w:rsidRPr="008E4C77">
        <w:rPr>
          <w:rFonts w:eastAsia="Times New Roman"/>
          <w:sz w:val="28"/>
          <w:szCs w:val="24"/>
          <w:lang w:eastAsia="ru-RU"/>
        </w:rPr>
        <w:tab/>
        <w:t xml:space="preserve">Игра «Канон». Цель игры: развивать волевое внимание. Игра    </w:t>
      </w:r>
    </w:p>
    <w:p w:rsidR="008E4C77" w:rsidRPr="008E4C77" w:rsidRDefault="008E4C77" w:rsidP="008E4C77">
      <w:pPr>
        <w:tabs>
          <w:tab w:val="left" w:pos="1698"/>
        </w:tabs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8E4C77">
        <w:rPr>
          <w:rFonts w:eastAsia="Times New Roman"/>
          <w:sz w:val="28"/>
          <w:szCs w:val="24"/>
          <w:lang w:eastAsia="ru-RU"/>
        </w:rPr>
        <w:t xml:space="preserve">             идет под музыку </w:t>
      </w:r>
      <w:proofErr w:type="spellStart"/>
      <w:r w:rsidRPr="008E4C77">
        <w:rPr>
          <w:rFonts w:eastAsia="Times New Roman"/>
          <w:sz w:val="28"/>
          <w:szCs w:val="24"/>
          <w:lang w:eastAsia="ru-RU"/>
        </w:rPr>
        <w:t>Ф.Бургмюллера</w:t>
      </w:r>
      <w:proofErr w:type="spellEnd"/>
      <w:r w:rsidRPr="008E4C77">
        <w:rPr>
          <w:rFonts w:eastAsia="Times New Roman"/>
          <w:sz w:val="28"/>
          <w:szCs w:val="24"/>
          <w:lang w:eastAsia="ru-RU"/>
        </w:rPr>
        <w:t xml:space="preserve"> «Кавалькада» (отрывок). Дети </w:t>
      </w:r>
    </w:p>
    <w:p w:rsidR="008E4C77" w:rsidRPr="008E4C77" w:rsidRDefault="008E4C77" w:rsidP="008E4C77">
      <w:pPr>
        <w:tabs>
          <w:tab w:val="left" w:pos="1698"/>
        </w:tabs>
        <w:spacing w:after="0" w:line="240" w:lineRule="auto"/>
        <w:ind w:left="1698"/>
        <w:jc w:val="both"/>
        <w:rPr>
          <w:rFonts w:eastAsia="Times New Roman"/>
          <w:sz w:val="28"/>
          <w:szCs w:val="24"/>
          <w:lang w:eastAsia="ru-RU"/>
        </w:rPr>
      </w:pPr>
      <w:r w:rsidRPr="008E4C77">
        <w:rPr>
          <w:rFonts w:eastAsia="Times New Roman"/>
          <w:sz w:val="28"/>
          <w:szCs w:val="24"/>
          <w:lang w:eastAsia="ru-RU"/>
        </w:rPr>
        <w:t xml:space="preserve">стоят друг за другом. Руки лежат на плечах впереди </w:t>
      </w:r>
      <w:proofErr w:type="gramStart"/>
      <w:r w:rsidRPr="008E4C77">
        <w:rPr>
          <w:rFonts w:eastAsia="Times New Roman"/>
          <w:sz w:val="28"/>
          <w:szCs w:val="24"/>
          <w:lang w:eastAsia="ru-RU"/>
        </w:rPr>
        <w:t>стоящего</w:t>
      </w:r>
      <w:proofErr w:type="gramEnd"/>
      <w:r w:rsidRPr="008E4C77">
        <w:rPr>
          <w:rFonts w:eastAsia="Times New Roman"/>
          <w:sz w:val="28"/>
          <w:szCs w:val="24"/>
          <w:lang w:eastAsia="ru-RU"/>
        </w:rPr>
        <w:t>. Услышав первый такт музыки, поднимает правую руку вверх первый ребенок, на второй – второй и т.д. когда правую руку поднимут все дети, на очередной такт начинают поднимать в том же порядке левую руку. Подняв левую руку, дети также под музыку по очереди опускают руки вниз.</w:t>
      </w:r>
    </w:p>
    <w:p w:rsidR="008E4C77" w:rsidRPr="008E4C77" w:rsidRDefault="008E4C77" w:rsidP="008E4C77">
      <w:pPr>
        <w:tabs>
          <w:tab w:val="left" w:pos="1698"/>
        </w:tabs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</w:p>
    <w:p w:rsidR="008E4C77" w:rsidRPr="008E4C77" w:rsidRDefault="008E4C77" w:rsidP="008E4C77">
      <w:pPr>
        <w:tabs>
          <w:tab w:val="left" w:pos="1698"/>
        </w:tabs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</w:p>
    <w:p w:rsidR="008E4C77" w:rsidRPr="008E4C77" w:rsidRDefault="008E4C77" w:rsidP="008E4C77">
      <w:pPr>
        <w:tabs>
          <w:tab w:val="left" w:pos="1698"/>
        </w:tabs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proofErr w:type="gramStart"/>
      <w:r w:rsidRPr="008E4C77">
        <w:rPr>
          <w:rFonts w:eastAsia="Times New Roman"/>
          <w:sz w:val="28"/>
          <w:szCs w:val="24"/>
          <w:lang w:eastAsia="ru-RU"/>
        </w:rPr>
        <w:t>Кроме этюдов «Капитан» и «Смелый заяц», воспитать у детей, боящихся школы, положительное отношение к ней, желание учиться, поможет игра в «Школу для зверей» и «Школу для людей».</w:t>
      </w:r>
      <w:proofErr w:type="gramEnd"/>
      <w:r w:rsidRPr="008E4C77">
        <w:rPr>
          <w:rFonts w:eastAsia="Times New Roman"/>
          <w:sz w:val="28"/>
          <w:szCs w:val="24"/>
          <w:lang w:eastAsia="ru-RU"/>
        </w:rPr>
        <w:t xml:space="preserve"> В «звериной» школе разрешается любое фантазирование, дети могут играть роли обиженных, униженных, боящихся учеников или злобных. Агрессивных зверей-учителей. «Школа для людей» - нечто светлое, возвышенное, доброе. Уроки в этой школе имитируют школьные предметы, на переменах создаются ситуации, которые моделируют различные взаимоотношения школьников.</w:t>
      </w:r>
      <w:r w:rsidRPr="008E4C77">
        <w:rPr>
          <w:rFonts w:eastAsia="Times New Roman"/>
          <w:sz w:val="28"/>
          <w:szCs w:val="24"/>
          <w:lang w:eastAsia="ru-RU"/>
        </w:rPr>
        <w:tab/>
      </w:r>
    </w:p>
    <w:p w:rsidR="0021085C" w:rsidRPr="008E4C77" w:rsidRDefault="008E4C77">
      <w:pPr>
        <w:rPr>
          <w:sz w:val="28"/>
          <w:szCs w:val="28"/>
        </w:rPr>
      </w:pPr>
      <w:r w:rsidRPr="008E4C77">
        <w:rPr>
          <w:sz w:val="28"/>
          <w:szCs w:val="28"/>
        </w:rPr>
        <w:tab/>
      </w:r>
      <w:r w:rsidRPr="008E4C77">
        <w:rPr>
          <w:sz w:val="28"/>
          <w:szCs w:val="28"/>
        </w:rPr>
        <w:tab/>
      </w:r>
      <w:r w:rsidRPr="008E4C77">
        <w:rPr>
          <w:sz w:val="28"/>
          <w:szCs w:val="28"/>
        </w:rPr>
        <w:tab/>
      </w:r>
      <w:r w:rsidRPr="008E4C77">
        <w:rPr>
          <w:sz w:val="28"/>
          <w:szCs w:val="28"/>
        </w:rPr>
        <w:tab/>
      </w:r>
      <w:r w:rsidRPr="008E4C77">
        <w:rPr>
          <w:sz w:val="28"/>
          <w:szCs w:val="28"/>
        </w:rPr>
        <w:tab/>
      </w:r>
      <w:r w:rsidRPr="008E4C77">
        <w:rPr>
          <w:sz w:val="28"/>
          <w:szCs w:val="28"/>
        </w:rPr>
        <w:tab/>
      </w:r>
      <w:r w:rsidRPr="008E4C77">
        <w:rPr>
          <w:sz w:val="28"/>
          <w:szCs w:val="28"/>
        </w:rPr>
        <w:tab/>
      </w:r>
      <w:r w:rsidRPr="008E4C77">
        <w:rPr>
          <w:sz w:val="28"/>
          <w:szCs w:val="28"/>
        </w:rPr>
        <w:tab/>
        <w:t>Учитель-дефектолог</w:t>
      </w:r>
      <w:r w:rsidR="001F1730">
        <w:rPr>
          <w:sz w:val="28"/>
          <w:szCs w:val="28"/>
        </w:rPr>
        <w:t>, логопед</w:t>
      </w:r>
      <w:bookmarkStart w:id="0" w:name="_GoBack"/>
      <w:bookmarkEnd w:id="0"/>
    </w:p>
    <w:p w:rsidR="008E4C77" w:rsidRPr="008E4C77" w:rsidRDefault="008E4C77">
      <w:pPr>
        <w:rPr>
          <w:sz w:val="28"/>
          <w:szCs w:val="28"/>
        </w:rPr>
      </w:pPr>
      <w:r w:rsidRPr="008E4C77">
        <w:rPr>
          <w:sz w:val="28"/>
          <w:szCs w:val="28"/>
        </w:rPr>
        <w:tab/>
      </w:r>
      <w:r w:rsidRPr="008E4C77">
        <w:rPr>
          <w:sz w:val="28"/>
          <w:szCs w:val="28"/>
        </w:rPr>
        <w:tab/>
      </w:r>
      <w:r w:rsidRPr="008E4C77">
        <w:rPr>
          <w:sz w:val="28"/>
          <w:szCs w:val="28"/>
        </w:rPr>
        <w:tab/>
      </w:r>
      <w:r w:rsidRPr="008E4C77">
        <w:rPr>
          <w:sz w:val="28"/>
          <w:szCs w:val="28"/>
        </w:rPr>
        <w:tab/>
      </w:r>
      <w:r w:rsidRPr="008E4C77">
        <w:rPr>
          <w:sz w:val="28"/>
          <w:szCs w:val="28"/>
        </w:rPr>
        <w:tab/>
      </w:r>
      <w:r w:rsidRPr="008E4C77">
        <w:rPr>
          <w:sz w:val="28"/>
          <w:szCs w:val="28"/>
        </w:rPr>
        <w:tab/>
      </w:r>
      <w:r w:rsidRPr="008E4C77">
        <w:rPr>
          <w:sz w:val="28"/>
          <w:szCs w:val="28"/>
        </w:rPr>
        <w:tab/>
      </w:r>
      <w:r w:rsidRPr="008E4C77">
        <w:rPr>
          <w:sz w:val="28"/>
          <w:szCs w:val="28"/>
        </w:rPr>
        <w:tab/>
        <w:t xml:space="preserve"> Гудкова Т.Н.</w:t>
      </w:r>
    </w:p>
    <w:sectPr w:rsidR="008E4C77" w:rsidRPr="008E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DE4"/>
    <w:multiLevelType w:val="hybridMultilevel"/>
    <w:tmpl w:val="51AEF292"/>
    <w:lvl w:ilvl="0" w:tplc="0AA80DD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F02272"/>
    <w:multiLevelType w:val="hybridMultilevel"/>
    <w:tmpl w:val="F176F3A2"/>
    <w:lvl w:ilvl="0" w:tplc="F04062E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77"/>
    <w:rsid w:val="001F1730"/>
    <w:rsid w:val="0021085C"/>
    <w:rsid w:val="008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1540</dc:creator>
  <cp:lastModifiedBy>1540</cp:lastModifiedBy>
  <cp:revision>3</cp:revision>
  <dcterms:created xsi:type="dcterms:W3CDTF">2014-10-17T11:15:00Z</dcterms:created>
  <dcterms:modified xsi:type="dcterms:W3CDTF">2014-11-10T09:38:00Z</dcterms:modified>
</cp:coreProperties>
</file>