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BF" w:rsidRP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  <w:r w:rsidRPr="00555D4A">
        <w:rPr>
          <w:rFonts w:ascii="Monotype Corsiva" w:hAnsi="Monotype Corsiva"/>
          <w:sz w:val="96"/>
          <w:szCs w:val="96"/>
        </w:rPr>
        <w:t>Консультация для педагогов</w:t>
      </w: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  <w:r w:rsidRPr="00555D4A">
        <w:rPr>
          <w:rFonts w:ascii="Monotype Corsiva" w:hAnsi="Monotype Corsiva"/>
          <w:sz w:val="96"/>
          <w:szCs w:val="96"/>
        </w:rPr>
        <w:t>«Современные проблемы взаимодействия детского сада и семьи»</w:t>
      </w: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</w:p>
    <w:p w:rsid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</w:p>
    <w:p w:rsidR="00555D4A" w:rsidRDefault="00555D4A" w:rsidP="00555D4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  <w:t xml:space="preserve"> </w:t>
      </w:r>
    </w:p>
    <w:p w:rsidR="00555D4A" w:rsidRPr="00555D4A" w:rsidRDefault="00555D4A" w:rsidP="00555D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  <w:lastRenderedPageBreak/>
        <w:t>"Современные проблемы взаимодействия детского сада и семьи"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семьёй для обеспечения полноценного развития ребёнка".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 активный курс на создание единого пространства развития ребёнка, как в ДОУ, так и в семье.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 в ДОУ должен работать таким образом, чтобы родитель смог:</w:t>
      </w:r>
    </w:p>
    <w:p w:rsidR="00555D4A" w:rsidRPr="00555D4A" w:rsidRDefault="00555D4A" w:rsidP="00555D4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Преодолеть авторитаризм и увидеть мир с позиции ребёнка;</w:t>
      </w:r>
    </w:p>
    <w:p w:rsidR="00555D4A" w:rsidRPr="00555D4A" w:rsidRDefault="00555D4A" w:rsidP="00555D4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Достичь понимания того, что нельзя ребёнка сравнивать с другими детьми;</w:t>
      </w:r>
    </w:p>
    <w:p w:rsidR="00555D4A" w:rsidRPr="00555D4A" w:rsidRDefault="00555D4A" w:rsidP="00555D4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Узнать сильные и слабые стороны развития ребёнка и учитывать их;</w:t>
      </w:r>
    </w:p>
    <w:p w:rsidR="00555D4A" w:rsidRPr="00555D4A" w:rsidRDefault="00555D4A" w:rsidP="00555D4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Быть эмоциональной поддержкой ребёнку.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благоприятных условий жизни и воспитания ребёнка, формирования основ полноценной, гармонической личности необходимо укрепление и развитие тесной связи и взаимодействия детского сада и семьи.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взаимосвязи общественного и семейного воспитания нашла своё отражение в ряде нормативно-правовых документов, в том числе в "Концепции дошкольного воспитания", "Положение о дошкольном образовательном учреждении", Законе "Об образовании" и др.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законе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этим </w:t>
      </w:r>
      <w:proofErr w:type="gram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</w:t>
      </w:r>
      <w:proofErr w:type="gram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spell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Н.К.Крупская</w:t>
      </w:r>
      <w:proofErr w:type="spell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педминимумом</w:t>
      </w:r>
      <w:proofErr w:type="spell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привлечение их к работе детского сада". Существенной стороной взаимодействия детского сада и семьи, неоднократно подчёркивала </w:t>
      </w:r>
      <w:proofErr w:type="spell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Н.К.Крупская</w:t>
      </w:r>
      <w:proofErr w:type="spell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то, что детский сад 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служит "организующим центром" и "влияет …на домашнее воспитание", поэтому необходимо как можно лучше организовать взаимодействие детского сада и семьи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направлениями взаимодействия с семьёй являются:</w:t>
      </w:r>
    </w:p>
    <w:p w:rsidR="00555D4A" w:rsidRPr="00555D4A" w:rsidRDefault="00555D4A" w:rsidP="00555D4A">
      <w:pPr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Изучение потребности родителей в образовательных услугах.</w:t>
      </w:r>
    </w:p>
    <w:p w:rsidR="00555D4A" w:rsidRPr="00555D4A" w:rsidRDefault="00555D4A" w:rsidP="00555D4A">
      <w:pPr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Просвещение родителей с целью повышения их правовой и педагогической культуры.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этих направлений, и осуществляется работа по взаимодействию с семьями дошкольников.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"Деловая игра"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дифференцированно подходить к организации работы с родителями; оптимальные пути разрешения конфликтов; поиск новых способов поведения в контактах с родителями; приобретение опыта совместной работы педагогического коллектива.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рабочие группы, одна экспертная группа.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часть.Теоретическая</w:t>
      </w:r>
      <w:proofErr w:type="spellEnd"/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первой группы:</w:t>
      </w:r>
    </w:p>
    <w:p w:rsidR="00555D4A" w:rsidRPr="00555D4A" w:rsidRDefault="00555D4A" w:rsidP="00555D4A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 вы понимаете, что такое работа с родителями?</w:t>
      </w:r>
    </w:p>
    <w:p w:rsidR="00555D4A" w:rsidRPr="00555D4A" w:rsidRDefault="00555D4A" w:rsidP="00555D4A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Перечислите формы работы с родителями.</w:t>
      </w:r>
    </w:p>
    <w:p w:rsidR="00555D4A" w:rsidRPr="00555D4A" w:rsidRDefault="00555D4A" w:rsidP="00555D4A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Посещение на дому. В каких случаях целесообразно посетить семью?</w:t>
      </w:r>
    </w:p>
    <w:p w:rsidR="00555D4A" w:rsidRPr="00555D4A" w:rsidRDefault="00555D4A" w:rsidP="00555D4A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второй группы:</w:t>
      </w:r>
    </w:p>
    <w:p w:rsidR="00555D4A" w:rsidRPr="00555D4A" w:rsidRDefault="00555D4A" w:rsidP="00555D4A">
      <w:pPr>
        <w:numPr>
          <w:ilvl w:val="0"/>
          <w:numId w:val="8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Какие основные задачи стоят перед дошкольным учреждением по работе с родителями?</w:t>
      </w:r>
    </w:p>
    <w:p w:rsidR="00555D4A" w:rsidRPr="00555D4A" w:rsidRDefault="00555D4A" w:rsidP="00555D4A">
      <w:pPr>
        <w:numPr>
          <w:ilvl w:val="0"/>
          <w:numId w:val="8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Анкетирование. Что это такое? Назовите положительные и отрицательные стороны анкетирования.</w:t>
      </w:r>
    </w:p>
    <w:p w:rsidR="00555D4A" w:rsidRPr="00555D4A" w:rsidRDefault="00555D4A" w:rsidP="00555D4A">
      <w:pPr>
        <w:numPr>
          <w:ilvl w:val="0"/>
          <w:numId w:val="8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</w:t>
      </w:r>
    </w:p>
    <w:p w:rsidR="00555D4A" w:rsidRPr="00555D4A" w:rsidRDefault="00555D4A" w:rsidP="00555D4A">
      <w:pPr>
        <w:numPr>
          <w:ilvl w:val="0"/>
          <w:numId w:val="8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каком случае плохое поведение ребёнка обсуждается:</w:t>
      </w:r>
    </w:p>
    <w:p w:rsidR="00555D4A" w:rsidRPr="00555D4A" w:rsidRDefault="00555D4A" w:rsidP="00555D4A">
      <w:pPr>
        <w:numPr>
          <w:ilvl w:val="0"/>
          <w:numId w:val="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его присутствии</w:t>
      </w:r>
    </w:p>
    <w:p w:rsidR="00555D4A" w:rsidRPr="00555D4A" w:rsidRDefault="00555D4A" w:rsidP="00555D4A">
      <w:pPr>
        <w:numPr>
          <w:ilvl w:val="0"/>
          <w:numId w:val="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 него</w:t>
      </w:r>
    </w:p>
    <w:p w:rsidR="00555D4A" w:rsidRPr="00555D4A" w:rsidRDefault="00555D4A" w:rsidP="00555D4A">
      <w:pPr>
        <w:numPr>
          <w:ilvl w:val="0"/>
          <w:numId w:val="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присутствии всех членов семьи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часть.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обратимся к вашим педагогическим диктантам, то мы увидим, что 75% педагогов </w:t>
      </w:r>
      <w:proofErr w:type="gram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proofErr w:type="gram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чтобы семья понимала повседневную жизнь детского сада и активно в ней участвовала необходимо как можно чаще "включать родителей" в деятельность дошкольного учреждения, т.е. чтобы 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принимали активное участие в работе ДОУ. А по анкетам родителей мы видим, что им не хватает специальных педагогических знаний (</w:t>
      </w:r>
      <w:proofErr w:type="spell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педминимума</w:t>
      </w:r>
      <w:proofErr w:type="spell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работу с родителями мы разделим на два блока: педагогическое просвещение родителей и включение родителей в деятельность ДОУ.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педагогов: определить, какие формы работы необходимо использовать при решении основных задач в первом и втором блоке. Запишите их.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4187"/>
        <w:gridCol w:w="4633"/>
      </w:tblGrid>
      <w:tr w:rsidR="00555D4A" w:rsidRPr="00555D4A" w:rsidTr="00555D4A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919349cbd95827e0b1e828d81cfd39ba0c2379c"/>
            <w:bookmarkStart w:id="1" w:name="3"/>
            <w:bookmarkEnd w:id="0"/>
            <w:bookmarkEnd w:id="1"/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555D4A" w:rsidRPr="00555D4A" w:rsidTr="00555D4A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 семинары, семинары-практикумы, открытые занятия, работа творческих групп по интересам, родительские собрания, консультации, наглядная агитация</w:t>
            </w:r>
          </w:p>
        </w:tc>
      </w:tr>
      <w:tr w:rsidR="00555D4A" w:rsidRPr="00555D4A" w:rsidTr="00555D4A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родителей в деятельность ДОУ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включения родителей в планирование, организацию и контроль за деятельностью ДУ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55D4A" w:rsidRPr="00555D4A" w:rsidRDefault="00555D4A" w:rsidP="00555D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Соревнования, кружки, выпуск Газеты, конкурсы, викторины, совместные мероприятия</w:t>
            </w:r>
          </w:p>
        </w:tc>
      </w:tr>
    </w:tbl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</w:t>
      </w:r>
      <w:proofErr w:type="spellStart"/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часть.Игровое</w:t>
      </w:r>
      <w:proofErr w:type="spellEnd"/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упражнение "Современная семья – какая она?"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срез представлений педагогического персонала о современной семье, проанализировать идеальные установки на семью воспитанников и реальные условия.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проведения.</w:t>
      </w:r>
    </w:p>
    <w:p w:rsidR="00555D4A" w:rsidRPr="00555D4A" w:rsidRDefault="00555D4A" w:rsidP="00555D4A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Каждой группе вручается набор журналов, бумагу для основы, клей, ножницы. Задача педагогов: изобразить современную семью в виде коллажа с помощью любых иллюстраций.</w:t>
      </w:r>
    </w:p>
    <w:p w:rsidR="00555D4A" w:rsidRPr="00555D4A" w:rsidRDefault="00555D4A" w:rsidP="00555D4A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Экспертной группе изобразить семью, идеальную в их представлении.</w:t>
      </w:r>
    </w:p>
    <w:p w:rsidR="00555D4A" w:rsidRPr="00555D4A" w:rsidRDefault="00555D4A" w:rsidP="00555D4A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Через 20-25 минут совместной работы каждая группа педагогов рассказывает о своём представлении семьи.</w:t>
      </w:r>
    </w:p>
    <w:p w:rsidR="00555D4A" w:rsidRPr="00555D4A" w:rsidRDefault="00555D4A" w:rsidP="00555D4A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(Ведущий педагогического совета подводит итоги проделанной работы, подчёркивая ценное и уникальное виденье в каждой </w:t>
      </w:r>
      <w:proofErr w:type="spellStart"/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микрогруппе</w:t>
      </w:r>
      <w:proofErr w:type="spellEnd"/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часть. Решение педагогических ситуаций.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моделирование способов поведения педагога в ситуациях разрешения противоречий между воспитателем и родителями.</w:t>
      </w:r>
    </w:p>
    <w:p w:rsidR="00555D4A" w:rsidRPr="00555D4A" w:rsidRDefault="00555D4A" w:rsidP="00555D4A">
      <w:pPr>
        <w:numPr>
          <w:ilvl w:val="0"/>
          <w:numId w:val="1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 </w:t>
      </w:r>
      <w:r w:rsidRPr="00555D4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Вы выполнили бы просьбу родителя? Какими будут Ваши действия в дальнейшем?</w:t>
      </w: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555D4A" w:rsidRPr="00555D4A" w:rsidRDefault="00555D4A" w:rsidP="00555D4A">
      <w:pPr>
        <w:numPr>
          <w:ilvl w:val="0"/>
          <w:numId w:val="1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 решил поговорить с матерью пятилетнего ребёнка по поводу драчливости мальчика. </w:t>
      </w:r>
      <w:r w:rsidRPr="00555D4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Как Вы начнёте беседу?</w:t>
      </w: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555D4A" w:rsidRPr="00555D4A" w:rsidRDefault="00555D4A" w:rsidP="00555D4A">
      <w:pPr>
        <w:numPr>
          <w:ilvl w:val="0"/>
          <w:numId w:val="1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Воспитатель пригласил всех родителей на субботник, поместив информацию об этом на групповом стенде. Пришло два человека. </w:t>
      </w: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Воспитатель недоволен. Субботник пришлось перенести. </w:t>
      </w:r>
      <w:r w:rsidRPr="00555D4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Чем можно объяснить происшедшее? Что предпринять в дальнейшем?</w:t>
      </w: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555D4A" w:rsidRPr="00555D4A" w:rsidRDefault="00555D4A" w:rsidP="00555D4A">
      <w:pPr>
        <w:numPr>
          <w:ilvl w:val="0"/>
          <w:numId w:val="1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Днём к детскому саду подъехала машина с песком для детских песочниц. Песок сгрузили на асфальт недалеко от входа. "Вечером попросите родителей перенести песок",- предложила заведующая </w:t>
      </w:r>
      <w:proofErr w:type="spellStart"/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педагогам.</w:t>
      </w:r>
      <w:r w:rsidRPr="00555D4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Как</w:t>
      </w:r>
      <w:proofErr w:type="spellEnd"/>
      <w:r w:rsidRPr="00555D4A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 xml:space="preserve"> вы будете просить родителей о помощи? А если они станут отказываться, какими будут Ваши действия?</w:t>
      </w: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 </w:t>
      </w:r>
      <w:proofErr w:type="spellStart"/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часть.Игровое</w:t>
      </w:r>
      <w:proofErr w:type="spellEnd"/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упражнение "Определи логическую последовательность".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Учебная задача: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оптимальную последовательность действий педагога при подготовке и проведении встречи с группой родителей.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упражнения.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получает карточки, на которой сформулированы фрагменты проведения или подготовки встречи с родителями. Посовещавшись в течении регламентированного времени, играющие представляют последовательность действий при организации и проведении встречи, комментируя свой выбор.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текста на карточках.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первой группы.</w:t>
      </w:r>
    </w:p>
    <w:p w:rsidR="00555D4A" w:rsidRPr="00555D4A" w:rsidRDefault="00555D4A" w:rsidP="00555D4A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Определяется тематика, и выбираются формы проведения встреч с родителями на основе их заявок и просьб, а </w:t>
      </w:r>
      <w:proofErr w:type="gramStart"/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так же</w:t>
      </w:r>
      <w:proofErr w:type="gramEnd"/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учётом данных о семьях воспитанников.</w:t>
      </w:r>
    </w:p>
    <w:p w:rsidR="00555D4A" w:rsidRPr="00555D4A" w:rsidRDefault="00555D4A" w:rsidP="00555D4A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Определяются педагоги, ответственные за подготовку и проведение каждой из встреч. Это могут быть воспитатели групп, логопед, муз. работник, медицинский работник и др.</w:t>
      </w:r>
    </w:p>
    <w:p w:rsidR="00555D4A" w:rsidRPr="00555D4A" w:rsidRDefault="00555D4A" w:rsidP="00555D4A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 родителями согласуются удобные для них дни проведения встреч.</w:t>
      </w:r>
    </w:p>
    <w:p w:rsidR="00555D4A" w:rsidRPr="00555D4A" w:rsidRDefault="00555D4A" w:rsidP="00555D4A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Продумывается структура и содержание каждой очередной встречи: составляется план или подробный сценарий с использованием методов активизации родителей.</w:t>
      </w:r>
    </w:p>
    <w:p w:rsidR="00555D4A" w:rsidRPr="00555D4A" w:rsidRDefault="00555D4A" w:rsidP="00555D4A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Обеспечивается заблаговременное оповещение родителей о теме встречи и их подготовка к участию в ней.</w:t>
      </w:r>
    </w:p>
    <w:p w:rsidR="00555D4A" w:rsidRPr="00555D4A" w:rsidRDefault="00555D4A" w:rsidP="00555D4A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Выясняется мнение родителей о пользе проведённой встречи в устном опросе, путём анкетирования и др.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второй группы.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Трансляция родителям положительного образа ребёнка.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установление доверительных отношений с родителями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Трансляция родителям знаний, которые не6 могли быть получены ими в семье.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проблемами семьи в воспитании ребёнка, формирование и подкрепление установки к сотрудничеству.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Ознакомление с проблемами семьи в воспитании ребёнка.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возможность родителям проявить свою готовность к сотрудничеству.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Совместное исследование и формирование личности ребёнка.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доверия между родителями и педагогами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часть. Подведение итогов.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"Ребёнок должен с радостью идти в детский сад и радостно возвращаться домой. Нужно, чтобы ребёнку в детском саду было весело, хорошо, интересно, чтобы он дружил с ребятами, знал, что дома его ждут любящие взрослые".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сотрудничества требует, чтобы педагоги участвовали в психолого-педагогическом просвещении родителей; изучали семьи, их воспитательные возможности; вовлечение родителей в образовательную работу детского сада.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ответы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работа с родителями?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– это сложная и важная часть деятельности педагога, включающая повышение уровня педагогических знаний, умений, навыков родителей;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основные задачи стоят перед дошкольным учреждением по работе с родителями?</w:t>
      </w:r>
    </w:p>
    <w:p w:rsidR="00555D4A" w:rsidRPr="00555D4A" w:rsidRDefault="00555D4A" w:rsidP="00555D4A">
      <w:pPr>
        <w:numPr>
          <w:ilvl w:val="0"/>
          <w:numId w:val="14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Изучение семей детей</w:t>
      </w:r>
    </w:p>
    <w:p w:rsidR="00555D4A" w:rsidRPr="00555D4A" w:rsidRDefault="00555D4A" w:rsidP="00555D4A">
      <w:pPr>
        <w:numPr>
          <w:ilvl w:val="0"/>
          <w:numId w:val="14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Привлечение родителей к активному участию в деятельности дошкольного учреждения</w:t>
      </w:r>
    </w:p>
    <w:p w:rsidR="00555D4A" w:rsidRPr="00555D4A" w:rsidRDefault="00555D4A" w:rsidP="00555D4A">
      <w:pPr>
        <w:numPr>
          <w:ilvl w:val="0"/>
          <w:numId w:val="14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Изучение семейного опыта воспитания и обучения детей</w:t>
      </w:r>
    </w:p>
    <w:p w:rsidR="00555D4A" w:rsidRPr="00555D4A" w:rsidRDefault="00555D4A" w:rsidP="00555D4A">
      <w:pPr>
        <w:numPr>
          <w:ilvl w:val="0"/>
          <w:numId w:val="14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Просвещение родителей в области педагогики и детской психологии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Формы работы с родителями.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Массовые: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совместные мероприятия педагогов и родителей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родительские собрания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конференции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консультации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вечера для родителей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кружки для родителей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школа для родителей</w:t>
      </w:r>
    </w:p>
    <w:p w:rsidR="00555D4A" w:rsidRPr="00555D4A" w:rsidRDefault="00555D4A" w:rsidP="00555D4A">
      <w:pPr>
        <w:numPr>
          <w:ilvl w:val="0"/>
          <w:numId w:val="15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клубы по интересам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совм. мероприятии педагогов, родителей и детей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Дни открытых дверей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кружки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КВН. викторины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Совместное творчество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праздники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род. собрания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выпуск Газеты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концерты</w:t>
      </w:r>
    </w:p>
    <w:p w:rsidR="00555D4A" w:rsidRPr="00555D4A" w:rsidRDefault="00555D4A" w:rsidP="00555D4A">
      <w:pPr>
        <w:numPr>
          <w:ilvl w:val="0"/>
          <w:numId w:val="16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соревнования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Индивидуальные</w:t>
      </w:r>
    </w:p>
    <w:p w:rsidR="00555D4A" w:rsidRPr="00555D4A" w:rsidRDefault="00555D4A" w:rsidP="00555D4A">
      <w:pPr>
        <w:numPr>
          <w:ilvl w:val="0"/>
          <w:numId w:val="1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беседы</w:t>
      </w:r>
    </w:p>
    <w:p w:rsidR="00555D4A" w:rsidRPr="00555D4A" w:rsidRDefault="00555D4A" w:rsidP="00555D4A">
      <w:pPr>
        <w:numPr>
          <w:ilvl w:val="0"/>
          <w:numId w:val="1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посещения на дому</w:t>
      </w:r>
    </w:p>
    <w:p w:rsidR="00555D4A" w:rsidRPr="00555D4A" w:rsidRDefault="00555D4A" w:rsidP="00555D4A">
      <w:pPr>
        <w:numPr>
          <w:ilvl w:val="0"/>
          <w:numId w:val="1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выполнение индивидуальных поручений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Наглядно-информационные</w:t>
      </w:r>
    </w:p>
    <w:p w:rsidR="00555D4A" w:rsidRPr="00555D4A" w:rsidRDefault="00555D4A" w:rsidP="00555D4A">
      <w:pPr>
        <w:numPr>
          <w:ilvl w:val="0"/>
          <w:numId w:val="18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информационно-просветительская (ознакомление родителей с особенностью ДОУ)</w:t>
      </w:r>
    </w:p>
    <w:p w:rsidR="00555D4A" w:rsidRPr="00555D4A" w:rsidRDefault="00555D4A" w:rsidP="00555D4A">
      <w:pPr>
        <w:numPr>
          <w:ilvl w:val="0"/>
          <w:numId w:val="18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информационно-аналитическая (опросы, срезы, анкетирование)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Анкетирование. Что это такое? Назовите положительные и отрицательные стороны анкетирования.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"анкета" в переводе с французского языка означает "список вопросов". Этот метод пришёл в педагогику из социологии, анкетирование предполагает жёстко фиксированный порядок, содержание и форму вопросов, ясное указание способа ответов.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открытые вопросы (варианты ответов не предполагаются) и закрытые вопросы (варианты ответов заранее предусмотрены).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анкетирования можно узнать состав семьи, особенности семейного воспитания, </w:t>
      </w:r>
      <w:proofErr w:type="spellStart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положительныё</w:t>
      </w:r>
      <w:proofErr w:type="spellEnd"/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родителей, их трудности, ошибки, отвечая на вопросы анкеты, родители начинают задумываться о проблемах воспитания, об особенностях воспитания ребёнка.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охвата большого количества родителей, простота обработки.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Недостатки:</w:t>
      </w: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формализм, недобросовестное выполнение заданий родителями.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Посещение на дому. В каких случаях целесообразно посетить семью?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требуют:</w:t>
      </w:r>
    </w:p>
    <w:p w:rsidR="00555D4A" w:rsidRPr="00555D4A" w:rsidRDefault="00555D4A" w:rsidP="00555D4A">
      <w:pPr>
        <w:numPr>
          <w:ilvl w:val="0"/>
          <w:numId w:val="1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дети, которые имеют неустойчивое поведение, сопровождающееся существенным ослаблением психосоматического здоровья и наличием нарушений в сфере межличностных отношений</w:t>
      </w:r>
    </w:p>
    <w:p w:rsidR="00555D4A" w:rsidRPr="00555D4A" w:rsidRDefault="00555D4A" w:rsidP="00555D4A">
      <w:pPr>
        <w:numPr>
          <w:ilvl w:val="0"/>
          <w:numId w:val="1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дети с асоциальным поведением (грубость, агрессивность)</w:t>
      </w:r>
    </w:p>
    <w:p w:rsidR="00555D4A" w:rsidRPr="00555D4A" w:rsidRDefault="00555D4A" w:rsidP="00555D4A">
      <w:pPr>
        <w:numPr>
          <w:ilvl w:val="0"/>
          <w:numId w:val="1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дети, имеющие различного рода неблагополучия личного плана: повышенную тревожность, депрессивность, заниженную самооценку</w:t>
      </w:r>
    </w:p>
    <w:p w:rsidR="00555D4A" w:rsidRPr="00555D4A" w:rsidRDefault="00555D4A" w:rsidP="00555D4A">
      <w:pPr>
        <w:numPr>
          <w:ilvl w:val="0"/>
          <w:numId w:val="1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застенчивые дети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семьи ребёнка много даёт для её изучения, установления контакта с ребёнком, его родителями, выяснения условий воспитания.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проведение данного мероприятия требует от воспитателя деликатности, такта, высокого уровня наблюдательности, профессионализма.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задавая прямых вопросов взрослым, воспитатель может выяснить:</w:t>
      </w:r>
    </w:p>
    <w:p w:rsidR="00555D4A" w:rsidRPr="00555D4A" w:rsidRDefault="00555D4A" w:rsidP="00555D4A">
      <w:pPr>
        <w:numPr>
          <w:ilvl w:val="0"/>
          <w:numId w:val="2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микроклимат семейных отношений, культуру общения, атмосферу</w:t>
      </w:r>
    </w:p>
    <w:p w:rsidR="00555D4A" w:rsidRPr="00555D4A" w:rsidRDefault="00555D4A" w:rsidP="00555D4A">
      <w:pPr>
        <w:numPr>
          <w:ilvl w:val="0"/>
          <w:numId w:val="2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семейный уклад (есть ли традиции, какие)</w:t>
      </w:r>
    </w:p>
    <w:p w:rsidR="00555D4A" w:rsidRPr="00555D4A" w:rsidRDefault="00555D4A" w:rsidP="00555D4A">
      <w:pPr>
        <w:numPr>
          <w:ilvl w:val="0"/>
          <w:numId w:val="2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5D4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организацию режима ребёнка, его игр, труда, занятий.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Неблагополучные семьи по своему укладу жизни очень различны. Особенно заметны семьи, где есть пьющие родители, ведущие аморальный образ жизни (дети в так4их семьях, если они педагогически не запущены, поддаются влиянию)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тип семьи – внешне благополучный, где родители обеспеченные. Дети таких родителей рано начинают осознавать своё особое положение среди других. Воздействие на таких детей и родителей крайне затруднительно.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семьям необходимо оказать помощь в воспитании детей со стороны педагогов, психологов, руководителя ДОУ. Наиболее эффективны индивидуальные формы общения, доверительные беседы; привлекать таких родителей к наблюдению за детьми.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Считаете ли Вы эффективными такие формы работы с родителями, как День открытых дверей, открытое занятие, выпуск Газеты. Что это даёт педагогам и родителям?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 является достаточно распространённой формой работы. В этот день родители активно посещают занятия и другие мероприятия с участием детей, заполняют анкеты по результатам посещения. Пишут отзывы, пожелания педагогам.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работы позволяет увидеть реальные достижения каждого ребёнка.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ребёнка, в преодолении его негативных поступков и проявлений в поведении, формирование ценных жизненных ориентаций.</w:t>
      </w:r>
    </w:p>
    <w:p w:rsidR="00555D4A" w:rsidRPr="00555D4A" w:rsidRDefault="00555D4A" w:rsidP="00555D4A">
      <w:pPr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формой сотрудничества может стать выпуск Газеты. В создании газеты участвуют администрация д\с, педагоги, специалисты, родители и дети.</w:t>
      </w:r>
    </w:p>
    <w:p w:rsidR="00555D4A" w:rsidRPr="00555D4A" w:rsidRDefault="00555D4A" w:rsidP="00555D4A">
      <w:pPr>
        <w:jc w:val="center"/>
        <w:rPr>
          <w:rFonts w:ascii="Monotype Corsiva" w:hAnsi="Monotype Corsiva"/>
          <w:sz w:val="96"/>
          <w:szCs w:val="96"/>
        </w:rPr>
      </w:pPr>
      <w:bookmarkStart w:id="2" w:name="_GoBack"/>
      <w:bookmarkEnd w:id="2"/>
    </w:p>
    <w:sectPr w:rsidR="00555D4A" w:rsidRPr="0055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09A"/>
    <w:multiLevelType w:val="multilevel"/>
    <w:tmpl w:val="769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460F"/>
    <w:multiLevelType w:val="multilevel"/>
    <w:tmpl w:val="EBD8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15B9D"/>
    <w:multiLevelType w:val="multilevel"/>
    <w:tmpl w:val="9E2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62BFD"/>
    <w:multiLevelType w:val="multilevel"/>
    <w:tmpl w:val="9BAA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903B6"/>
    <w:multiLevelType w:val="multilevel"/>
    <w:tmpl w:val="33C6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947A03"/>
    <w:multiLevelType w:val="multilevel"/>
    <w:tmpl w:val="3AE4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743321"/>
    <w:multiLevelType w:val="multilevel"/>
    <w:tmpl w:val="67A0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081D50"/>
    <w:multiLevelType w:val="multilevel"/>
    <w:tmpl w:val="5F6E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B11A9"/>
    <w:multiLevelType w:val="multilevel"/>
    <w:tmpl w:val="4D9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786480"/>
    <w:multiLevelType w:val="multilevel"/>
    <w:tmpl w:val="A86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B3024E"/>
    <w:multiLevelType w:val="multilevel"/>
    <w:tmpl w:val="57C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927B4B"/>
    <w:multiLevelType w:val="multilevel"/>
    <w:tmpl w:val="849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BB1AA0"/>
    <w:multiLevelType w:val="multilevel"/>
    <w:tmpl w:val="4B1A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24F40"/>
    <w:multiLevelType w:val="multilevel"/>
    <w:tmpl w:val="01FC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45571"/>
    <w:multiLevelType w:val="multilevel"/>
    <w:tmpl w:val="452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DE03FD"/>
    <w:multiLevelType w:val="multilevel"/>
    <w:tmpl w:val="802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83111B"/>
    <w:multiLevelType w:val="multilevel"/>
    <w:tmpl w:val="B4AE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F00A2"/>
    <w:multiLevelType w:val="multilevel"/>
    <w:tmpl w:val="073E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BA3652"/>
    <w:multiLevelType w:val="multilevel"/>
    <w:tmpl w:val="379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2A0A6C"/>
    <w:multiLevelType w:val="multilevel"/>
    <w:tmpl w:val="EA48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326BC"/>
    <w:multiLevelType w:val="multilevel"/>
    <w:tmpl w:val="4F30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96BB7"/>
    <w:multiLevelType w:val="multilevel"/>
    <w:tmpl w:val="4D88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61C02"/>
    <w:multiLevelType w:val="multilevel"/>
    <w:tmpl w:val="437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2E3E20"/>
    <w:multiLevelType w:val="multilevel"/>
    <w:tmpl w:val="240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F9796F"/>
    <w:multiLevelType w:val="multilevel"/>
    <w:tmpl w:val="C40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2B14B0"/>
    <w:multiLevelType w:val="multilevel"/>
    <w:tmpl w:val="D0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565F2"/>
    <w:multiLevelType w:val="multilevel"/>
    <w:tmpl w:val="6DB8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E696E"/>
    <w:multiLevelType w:val="multilevel"/>
    <w:tmpl w:val="F17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B359B4"/>
    <w:multiLevelType w:val="multilevel"/>
    <w:tmpl w:val="12EE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24"/>
  </w:num>
  <w:num w:numId="5">
    <w:abstractNumId w:val="15"/>
  </w:num>
  <w:num w:numId="6">
    <w:abstractNumId w:val="23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19"/>
  </w:num>
  <w:num w:numId="12">
    <w:abstractNumId w:val="25"/>
  </w:num>
  <w:num w:numId="13">
    <w:abstractNumId w:val="21"/>
  </w:num>
  <w:num w:numId="14">
    <w:abstractNumId w:val="17"/>
  </w:num>
  <w:num w:numId="15">
    <w:abstractNumId w:val="18"/>
  </w:num>
  <w:num w:numId="16">
    <w:abstractNumId w:val="14"/>
  </w:num>
  <w:num w:numId="17">
    <w:abstractNumId w:val="22"/>
  </w:num>
  <w:num w:numId="18">
    <w:abstractNumId w:val="27"/>
  </w:num>
  <w:num w:numId="19">
    <w:abstractNumId w:val="9"/>
  </w:num>
  <w:num w:numId="20">
    <w:abstractNumId w:val="6"/>
  </w:num>
  <w:num w:numId="21">
    <w:abstractNumId w:val="10"/>
  </w:num>
  <w:num w:numId="22">
    <w:abstractNumId w:val="1"/>
  </w:num>
  <w:num w:numId="23">
    <w:abstractNumId w:val="13"/>
  </w:num>
  <w:num w:numId="24">
    <w:abstractNumId w:val="11"/>
  </w:num>
  <w:num w:numId="25">
    <w:abstractNumId w:val="26"/>
  </w:num>
  <w:num w:numId="26">
    <w:abstractNumId w:val="20"/>
  </w:num>
  <w:num w:numId="27">
    <w:abstractNumId w:val="7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FE"/>
    <w:rsid w:val="00555D4A"/>
    <w:rsid w:val="00CE79BF"/>
    <w:rsid w:val="00D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290F-3423-473E-AB27-48709E6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Triline</cp:lastModifiedBy>
  <cp:revision>2</cp:revision>
  <dcterms:created xsi:type="dcterms:W3CDTF">2014-06-04T04:55:00Z</dcterms:created>
  <dcterms:modified xsi:type="dcterms:W3CDTF">2014-06-04T05:00:00Z</dcterms:modified>
</cp:coreProperties>
</file>