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49" w:rsidRPr="00DF2C79" w:rsidRDefault="00602849" w:rsidP="00602849">
      <w:pPr>
        <w:spacing w:after="160" w:line="240" w:lineRule="exact"/>
        <w:jc w:val="center"/>
        <w:rPr>
          <w:sz w:val="22"/>
          <w:szCs w:val="22"/>
        </w:rPr>
      </w:pPr>
      <w:r w:rsidRPr="00DF2C79">
        <w:rPr>
          <w:sz w:val="22"/>
          <w:szCs w:val="22"/>
        </w:rPr>
        <w:t>Муниципальное  общеобразовательное учреждение</w:t>
      </w:r>
    </w:p>
    <w:p w:rsidR="00602849" w:rsidRPr="00DF2C79" w:rsidRDefault="00602849" w:rsidP="00602849">
      <w:pPr>
        <w:spacing w:after="160" w:line="240" w:lineRule="exact"/>
        <w:jc w:val="center"/>
        <w:rPr>
          <w:sz w:val="22"/>
          <w:szCs w:val="22"/>
        </w:rPr>
      </w:pPr>
      <w:r w:rsidRPr="00DF2C79">
        <w:rPr>
          <w:sz w:val="22"/>
          <w:szCs w:val="22"/>
        </w:rPr>
        <w:t xml:space="preserve"> «</w:t>
      </w:r>
      <w:proofErr w:type="spellStart"/>
      <w:r w:rsidRPr="00DF2C79">
        <w:rPr>
          <w:sz w:val="22"/>
          <w:szCs w:val="22"/>
        </w:rPr>
        <w:t>Иогачская</w:t>
      </w:r>
      <w:proofErr w:type="spellEnd"/>
      <w:r w:rsidRPr="00DF2C79">
        <w:rPr>
          <w:sz w:val="22"/>
          <w:szCs w:val="22"/>
        </w:rPr>
        <w:t xml:space="preserve"> средняя общеобразовательная школа»</w:t>
      </w:r>
    </w:p>
    <w:p w:rsidR="00602849" w:rsidRPr="00DF2C79" w:rsidRDefault="00602849" w:rsidP="00602849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10201" w:type="dxa"/>
        <w:tblInd w:w="-743" w:type="dxa"/>
        <w:tblLook w:val="04A0" w:firstRow="1" w:lastRow="0" w:firstColumn="1" w:lastColumn="0" w:noHBand="0" w:noVBand="1"/>
      </w:tblPr>
      <w:tblGrid>
        <w:gridCol w:w="2559"/>
        <w:gridCol w:w="2454"/>
        <w:gridCol w:w="2352"/>
        <w:gridCol w:w="2836"/>
      </w:tblGrid>
      <w:tr w:rsidR="00602849" w:rsidRPr="00DF2C79" w:rsidTr="00DD0E41">
        <w:tc>
          <w:tcPr>
            <w:tcW w:w="2559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РАССМОТРЕНА</w:t>
            </w:r>
          </w:p>
        </w:tc>
        <w:tc>
          <w:tcPr>
            <w:tcW w:w="2454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СОГЛАСОВАНА</w:t>
            </w:r>
          </w:p>
        </w:tc>
        <w:tc>
          <w:tcPr>
            <w:tcW w:w="2352" w:type="dxa"/>
          </w:tcPr>
          <w:p w:rsidR="00602849" w:rsidRPr="00DF2C79" w:rsidRDefault="00602849" w:rsidP="00DD0E41">
            <w:pPr>
              <w:spacing w:after="160" w:line="240" w:lineRule="exact"/>
              <w:jc w:val="center"/>
              <w:rPr>
                <w:sz w:val="28"/>
                <w:szCs w:val="22"/>
              </w:rPr>
            </w:pPr>
            <w:proofErr w:type="gramStart"/>
            <w:r w:rsidRPr="00DF2C79">
              <w:rPr>
                <w:sz w:val="28"/>
                <w:szCs w:val="22"/>
              </w:rPr>
              <w:t>ПРИНЯТА</w:t>
            </w:r>
            <w:proofErr w:type="gramEnd"/>
          </w:p>
        </w:tc>
        <w:tc>
          <w:tcPr>
            <w:tcW w:w="2836" w:type="dxa"/>
          </w:tcPr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УТВЕРЖДАЮ</w:t>
            </w:r>
          </w:p>
        </w:tc>
      </w:tr>
      <w:tr w:rsidR="00602849" w:rsidRPr="00DF2C79" w:rsidTr="00DD0E41">
        <w:tc>
          <w:tcPr>
            <w:tcW w:w="2559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 xml:space="preserve">на заседании ШМО </w:t>
            </w:r>
          </w:p>
        </w:tc>
        <w:tc>
          <w:tcPr>
            <w:tcW w:w="2454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 xml:space="preserve">На заседании МС заместитель директора по УВР </w:t>
            </w:r>
          </w:p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_____И.С. </w:t>
            </w:r>
            <w:proofErr w:type="spellStart"/>
            <w:r>
              <w:rPr>
                <w:sz w:val="28"/>
                <w:szCs w:val="22"/>
              </w:rPr>
              <w:t>Мерова</w:t>
            </w:r>
            <w:proofErr w:type="spellEnd"/>
          </w:p>
        </w:tc>
        <w:tc>
          <w:tcPr>
            <w:tcW w:w="2352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 xml:space="preserve">На заседании педагогического совета </w:t>
            </w:r>
          </w:p>
        </w:tc>
        <w:tc>
          <w:tcPr>
            <w:tcW w:w="2836" w:type="dxa"/>
          </w:tcPr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Директор МОУ «</w:t>
            </w:r>
            <w:proofErr w:type="spellStart"/>
            <w:r w:rsidRPr="00DF2C79">
              <w:rPr>
                <w:sz w:val="28"/>
                <w:szCs w:val="22"/>
              </w:rPr>
              <w:t>Иогачская</w:t>
            </w:r>
            <w:proofErr w:type="spellEnd"/>
            <w:r w:rsidRPr="00DF2C79">
              <w:rPr>
                <w:sz w:val="28"/>
                <w:szCs w:val="22"/>
              </w:rPr>
              <w:t xml:space="preserve"> СОШ»</w:t>
            </w:r>
          </w:p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</w:p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______</w:t>
            </w:r>
            <w:proofErr w:type="spellStart"/>
            <w:r w:rsidRPr="00DF2C79">
              <w:rPr>
                <w:sz w:val="28"/>
                <w:szCs w:val="22"/>
              </w:rPr>
              <w:t>А.Д.Чибиеков</w:t>
            </w:r>
            <w:proofErr w:type="spellEnd"/>
          </w:p>
        </w:tc>
      </w:tr>
      <w:tr w:rsidR="00602849" w:rsidRPr="00DF2C79" w:rsidTr="00DD0E41">
        <w:tc>
          <w:tcPr>
            <w:tcW w:w="2559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</w:p>
        </w:tc>
        <w:tc>
          <w:tcPr>
            <w:tcW w:w="2454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</w:p>
        </w:tc>
        <w:tc>
          <w:tcPr>
            <w:tcW w:w="2352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</w:p>
        </w:tc>
        <w:tc>
          <w:tcPr>
            <w:tcW w:w="2836" w:type="dxa"/>
          </w:tcPr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</w:p>
        </w:tc>
      </w:tr>
      <w:tr w:rsidR="00602849" w:rsidRPr="00DF2C79" w:rsidTr="00DD0E41">
        <w:tc>
          <w:tcPr>
            <w:tcW w:w="2559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протокол от 11 июня 2013 г. №4</w:t>
            </w:r>
          </w:p>
        </w:tc>
        <w:tc>
          <w:tcPr>
            <w:tcW w:w="2454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протокол от 27 августа 2013 г. №1.</w:t>
            </w:r>
          </w:p>
        </w:tc>
        <w:tc>
          <w:tcPr>
            <w:tcW w:w="2352" w:type="dxa"/>
          </w:tcPr>
          <w:p w:rsidR="00602849" w:rsidRPr="00DF2C79" w:rsidRDefault="00602849" w:rsidP="00DD0E41">
            <w:pPr>
              <w:spacing w:after="160" w:line="240" w:lineRule="exact"/>
              <w:jc w:val="both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протокол от 29 августа 2013 г. №1.</w:t>
            </w:r>
          </w:p>
        </w:tc>
        <w:tc>
          <w:tcPr>
            <w:tcW w:w="2836" w:type="dxa"/>
          </w:tcPr>
          <w:p w:rsidR="00602849" w:rsidRPr="00DF2C79" w:rsidRDefault="00602849" w:rsidP="00DD0E41">
            <w:pPr>
              <w:spacing w:after="160" w:line="240" w:lineRule="exact"/>
              <w:jc w:val="right"/>
              <w:rPr>
                <w:sz w:val="28"/>
                <w:szCs w:val="22"/>
              </w:rPr>
            </w:pPr>
            <w:r w:rsidRPr="00DF2C79">
              <w:rPr>
                <w:sz w:val="28"/>
                <w:szCs w:val="22"/>
              </w:rPr>
              <w:t>приказ от 30 августа 2013 г. № 172.</w:t>
            </w:r>
          </w:p>
        </w:tc>
      </w:tr>
    </w:tbl>
    <w:p w:rsidR="00602849" w:rsidRDefault="00602849" w:rsidP="00602849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602849" w:rsidRDefault="00602849" w:rsidP="00602849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602849" w:rsidRDefault="00602849" w:rsidP="00602849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602849" w:rsidRPr="005F0ED4" w:rsidRDefault="00602849" w:rsidP="00602849">
      <w:pPr>
        <w:spacing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602849" w:rsidRPr="000B7F2B" w:rsidRDefault="00602849" w:rsidP="00602849">
      <w:pPr>
        <w:pStyle w:val="1"/>
        <w:rPr>
          <w:szCs w:val="36"/>
        </w:rPr>
      </w:pPr>
      <w:r w:rsidRPr="000B7F2B">
        <w:rPr>
          <w:szCs w:val="36"/>
        </w:rPr>
        <w:t>Программа</w:t>
      </w:r>
    </w:p>
    <w:p w:rsidR="00602849" w:rsidRDefault="00602849" w:rsidP="00602849">
      <w:pPr>
        <w:jc w:val="center"/>
        <w:rPr>
          <w:b/>
          <w:bCs/>
          <w:sz w:val="36"/>
          <w:szCs w:val="36"/>
        </w:rPr>
      </w:pPr>
      <w:r w:rsidRPr="000B7F2B">
        <w:rPr>
          <w:b/>
          <w:bCs/>
          <w:sz w:val="36"/>
          <w:szCs w:val="36"/>
        </w:rPr>
        <w:t>Дополнительного образования</w:t>
      </w:r>
    </w:p>
    <w:p w:rsidR="00602849" w:rsidRPr="000B7F2B" w:rsidRDefault="00602849" w:rsidP="006028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«У</w:t>
      </w:r>
      <w:r w:rsidRPr="000B7F2B">
        <w:rPr>
          <w:b/>
          <w:bCs/>
          <w:sz w:val="36"/>
          <w:szCs w:val="36"/>
        </w:rPr>
        <w:t>чим английский»</w:t>
      </w:r>
    </w:p>
    <w:p w:rsidR="00602849" w:rsidRPr="000B7F2B" w:rsidRDefault="00602849" w:rsidP="00602849">
      <w:pPr>
        <w:pStyle w:val="a3"/>
        <w:jc w:val="center"/>
        <w:rPr>
          <w:b w:val="0"/>
          <w:szCs w:val="36"/>
        </w:rPr>
      </w:pPr>
      <w:proofErr w:type="gramStart"/>
      <w:r w:rsidRPr="000B7F2B">
        <w:rPr>
          <w:szCs w:val="36"/>
        </w:rPr>
        <w:t>(</w:t>
      </w:r>
      <w:r w:rsidRPr="000B7F2B">
        <w:rPr>
          <w:b w:val="0"/>
          <w:szCs w:val="36"/>
        </w:rPr>
        <w:t>Срок реализации: 2  года,</w:t>
      </w:r>
      <w:proofErr w:type="gramEnd"/>
    </w:p>
    <w:p w:rsidR="00602849" w:rsidRPr="000B7F2B" w:rsidRDefault="00602849" w:rsidP="00602849">
      <w:pPr>
        <w:pStyle w:val="a3"/>
        <w:jc w:val="center"/>
        <w:rPr>
          <w:b w:val="0"/>
          <w:szCs w:val="36"/>
        </w:rPr>
      </w:pPr>
      <w:r w:rsidRPr="000B7F2B">
        <w:rPr>
          <w:b w:val="0"/>
          <w:szCs w:val="36"/>
        </w:rPr>
        <w:t xml:space="preserve"> возраст детей: 5-7 лет)</w:t>
      </w:r>
    </w:p>
    <w:p w:rsidR="00602849" w:rsidRDefault="00602849" w:rsidP="00602849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602849" w:rsidRPr="005F0ED4" w:rsidRDefault="00602849" w:rsidP="00602849">
      <w:pPr>
        <w:spacing w:after="200" w:line="276" w:lineRule="auto"/>
        <w:rPr>
          <w:rFonts w:eastAsia="Calibri"/>
          <w:b/>
          <w:sz w:val="44"/>
          <w:szCs w:val="44"/>
          <w:lang w:eastAsia="en-US"/>
        </w:rPr>
      </w:pPr>
    </w:p>
    <w:p w:rsidR="00602849" w:rsidRPr="005F0ED4" w:rsidRDefault="00602849" w:rsidP="00602849">
      <w:pPr>
        <w:spacing w:line="276" w:lineRule="auto"/>
        <w:ind w:left="1416" w:firstLine="708"/>
        <w:jc w:val="center"/>
        <w:rPr>
          <w:rFonts w:eastAsia="Calibri"/>
          <w:b/>
          <w:sz w:val="44"/>
          <w:szCs w:val="44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>Составитель:</w:t>
      </w:r>
    </w:p>
    <w:p w:rsidR="00602849" w:rsidRPr="005F0ED4" w:rsidRDefault="00602849" w:rsidP="00602849">
      <w:pPr>
        <w:ind w:left="4956"/>
        <w:rPr>
          <w:rFonts w:eastAsia="Calibri"/>
          <w:sz w:val="28"/>
          <w:szCs w:val="28"/>
          <w:lang w:eastAsia="en-US"/>
        </w:rPr>
      </w:pPr>
      <w:proofErr w:type="spellStart"/>
      <w:r w:rsidRPr="005F0ED4">
        <w:rPr>
          <w:rFonts w:eastAsia="Calibri"/>
          <w:sz w:val="28"/>
          <w:szCs w:val="28"/>
          <w:lang w:eastAsia="en-US"/>
        </w:rPr>
        <w:t>Пупышева</w:t>
      </w:r>
      <w:proofErr w:type="spellEnd"/>
      <w:r w:rsidRPr="005F0ED4">
        <w:rPr>
          <w:rFonts w:eastAsia="Calibri"/>
          <w:sz w:val="28"/>
          <w:szCs w:val="28"/>
          <w:lang w:eastAsia="en-US"/>
        </w:rPr>
        <w:t xml:space="preserve"> Наталья Александровна</w:t>
      </w:r>
    </w:p>
    <w:p w:rsidR="00602849" w:rsidRPr="005F0ED4" w:rsidRDefault="00602849" w:rsidP="00602849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>Учитель английского языка</w:t>
      </w:r>
    </w:p>
    <w:p w:rsidR="00602849" w:rsidRPr="005F0ED4" w:rsidRDefault="00602849" w:rsidP="00602849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5F0ED4">
        <w:rPr>
          <w:rFonts w:eastAsia="Calibri"/>
          <w:sz w:val="28"/>
          <w:szCs w:val="28"/>
          <w:lang w:eastAsia="en-US"/>
        </w:rPr>
        <w:t>Иогачская</w:t>
      </w:r>
      <w:proofErr w:type="spellEnd"/>
      <w:r w:rsidRPr="005F0ED4">
        <w:rPr>
          <w:rFonts w:eastAsia="Calibri"/>
          <w:sz w:val="28"/>
          <w:szCs w:val="28"/>
          <w:lang w:eastAsia="en-US"/>
        </w:rPr>
        <w:t xml:space="preserve"> СОШ»</w:t>
      </w:r>
    </w:p>
    <w:p w:rsidR="00602849" w:rsidRPr="005F0ED4" w:rsidRDefault="00602849" w:rsidP="0060284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 xml:space="preserve">   </w:t>
      </w:r>
    </w:p>
    <w:p w:rsidR="00602849" w:rsidRPr="005F0ED4" w:rsidRDefault="00602849" w:rsidP="0060284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02849" w:rsidRPr="005F0ED4" w:rsidRDefault="00602849" w:rsidP="0060284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02849" w:rsidRPr="005F0ED4" w:rsidRDefault="00602849" w:rsidP="006028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5F0ED4">
        <w:rPr>
          <w:rFonts w:eastAsia="Calibri"/>
          <w:sz w:val="28"/>
          <w:szCs w:val="28"/>
          <w:lang w:eastAsia="en-US"/>
        </w:rPr>
        <w:t>Иогач</w:t>
      </w:r>
      <w:proofErr w:type="spellEnd"/>
    </w:p>
    <w:p w:rsidR="00602849" w:rsidRPr="005F0ED4" w:rsidRDefault="00602849" w:rsidP="006028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F0ED4">
        <w:rPr>
          <w:rFonts w:eastAsia="Calibri"/>
          <w:sz w:val="28"/>
          <w:szCs w:val="28"/>
          <w:lang w:eastAsia="en-US"/>
        </w:rPr>
        <w:t>2013 г.</w:t>
      </w:r>
    </w:p>
    <w:p w:rsidR="00602849" w:rsidRDefault="00602849" w:rsidP="00602849">
      <w:pPr>
        <w:pStyle w:val="a3"/>
        <w:jc w:val="center"/>
        <w:rPr>
          <w:sz w:val="28"/>
          <w:szCs w:val="28"/>
        </w:rPr>
      </w:pPr>
    </w:p>
    <w:p w:rsidR="00602849" w:rsidRPr="00230766" w:rsidRDefault="00602849" w:rsidP="00602849">
      <w:pPr>
        <w:pStyle w:val="a3"/>
        <w:jc w:val="center"/>
        <w:rPr>
          <w:sz w:val="3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90805</wp:posOffset>
                </wp:positionV>
                <wp:extent cx="228600" cy="342900"/>
                <wp:effectExtent l="13335" t="10795" r="571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7.15pt" to="-90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90805</wp:posOffset>
                </wp:positionV>
                <wp:extent cx="457200" cy="228600"/>
                <wp:effectExtent l="41910" t="10795" r="5715" b="558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pt,7.15pt" to="-11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">
                <v:stroke endarrow="block"/>
              </v:line>
            </w:pict>
          </mc:Fallback>
        </mc:AlternateContent>
      </w:r>
      <w:r w:rsidRPr="00230766">
        <w:rPr>
          <w:sz w:val="28"/>
          <w:szCs w:val="28"/>
        </w:rPr>
        <w:t>Пояснительная записка</w:t>
      </w:r>
    </w:p>
    <w:p w:rsidR="00602849" w:rsidRDefault="00602849" w:rsidP="00602849">
      <w:pPr>
        <w:pStyle w:val="a3"/>
        <w:jc w:val="both"/>
        <w:rPr>
          <w:sz w:val="32"/>
        </w:rPr>
      </w:pP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В современных условиях возросла значимость изучения иностранного языка. </w:t>
      </w:r>
      <w:r w:rsidRPr="000B7F2B">
        <w:rPr>
          <w:b w:val="0"/>
          <w:sz w:val="26"/>
          <w:szCs w:val="26"/>
        </w:rPr>
        <w:br/>
        <w:t xml:space="preserve">         Занятия по программе «Учим английский» знакомит ребенка с основами иноязычной культуры, то есть сообщает ребенку базовый объем знаний, умений и навыков. Занятия являются устным подготовительным этапом к чтению и письму.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   </w:t>
      </w:r>
      <w:r w:rsidRPr="000B7F2B">
        <w:rPr>
          <w:b w:val="0"/>
          <w:bCs w:val="0"/>
          <w:sz w:val="26"/>
          <w:szCs w:val="26"/>
        </w:rPr>
        <w:tab/>
        <w:t>Сдвиг начала обучения иностранным языкам на дошкольное детство, которое традиционно считается наиболее благоприятным возрастным периодом для овладения языком - один из путей повышения  уровня языковой подготовки школьников.</w:t>
      </w:r>
    </w:p>
    <w:p w:rsidR="00602849" w:rsidRPr="000B7F2B" w:rsidRDefault="00602849" w:rsidP="00602849">
      <w:pPr>
        <w:pStyle w:val="a3"/>
        <w:jc w:val="both"/>
        <w:rPr>
          <w:b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  </w:t>
      </w:r>
      <w:r w:rsidRPr="000B7F2B">
        <w:rPr>
          <w:b w:val="0"/>
          <w:bCs w:val="0"/>
          <w:sz w:val="26"/>
          <w:szCs w:val="26"/>
        </w:rPr>
        <w:tab/>
        <w:t xml:space="preserve"> Дети 5-7 лет отличаются особой чуткостью к языкам, легко запоминают небольшой по объёму материал и хорошо его воспроизводят. С возрастом эти благоприятные факторы теряют силу.</w:t>
      </w:r>
      <w:r w:rsidRPr="000B7F2B">
        <w:rPr>
          <w:b w:val="0"/>
          <w:sz w:val="26"/>
          <w:szCs w:val="26"/>
        </w:rPr>
        <w:t xml:space="preserve">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Программа предназначена для коллективной работы с детьми. Но упражнения рассчитаны на  осуществление индивидуального и дифференцированного подхода к обучению детей с разным уровнем подготовки и разными способностями.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sz w:val="26"/>
          <w:szCs w:val="26"/>
        </w:rPr>
      </w:pPr>
      <w:r w:rsidRPr="000B7F2B">
        <w:rPr>
          <w:sz w:val="26"/>
          <w:szCs w:val="26"/>
        </w:rPr>
        <w:t xml:space="preserve"> Актуальность</w:t>
      </w:r>
      <w:r w:rsidRPr="000B7F2B">
        <w:rPr>
          <w:b w:val="0"/>
          <w:bCs w:val="0"/>
          <w:sz w:val="26"/>
          <w:szCs w:val="26"/>
        </w:rPr>
        <w:t xml:space="preserve"> – п</w:t>
      </w:r>
      <w:r w:rsidRPr="000B7F2B">
        <w:rPr>
          <w:b w:val="0"/>
          <w:sz w:val="26"/>
          <w:szCs w:val="26"/>
        </w:rPr>
        <w:t xml:space="preserve">рограмма курса «Учим английский»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 </w:t>
      </w:r>
      <w:r w:rsidRPr="000B7F2B">
        <w:rPr>
          <w:b w:val="0"/>
          <w:bCs w:val="0"/>
          <w:sz w:val="26"/>
          <w:szCs w:val="26"/>
        </w:rPr>
        <w:t>Знакомство с иностранным языком в дошкольном возрасте благоприятно влияет на развитие его речевой культуры, расширение кругозора. Именно на раннем этапе обучения закладывается интерес к языковому и культурному многообразию мира, уважению к языкам и культурам других народов, способствует развитию коммуникативно-речевого такта.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Данная программа базируется на принципах коммуникативного обучения и направлена на формирование положительной познавательной мотивации.</w:t>
      </w:r>
      <w:r w:rsidRPr="000B7F2B">
        <w:rPr>
          <w:b w:val="0"/>
          <w:sz w:val="26"/>
          <w:szCs w:val="26"/>
        </w:rPr>
        <w:br/>
        <w:t xml:space="preserve">         </w:t>
      </w:r>
      <w:r w:rsidRPr="000B7F2B">
        <w:rPr>
          <w:sz w:val="26"/>
          <w:szCs w:val="26"/>
        </w:rPr>
        <w:t>Новизна</w:t>
      </w:r>
      <w:r w:rsidRPr="000B7F2B">
        <w:rPr>
          <w:b w:val="0"/>
          <w:sz w:val="26"/>
          <w:szCs w:val="26"/>
        </w:rPr>
        <w:t xml:space="preserve"> предлагаемой программы состоит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 и привитии интереса к изучению иностранного языка и подготовке к дальнейшему обучению в школе.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sz w:val="26"/>
          <w:szCs w:val="26"/>
        </w:rPr>
        <w:t>Цель образовательной программы</w:t>
      </w:r>
      <w:r w:rsidRPr="000B7F2B">
        <w:rPr>
          <w:b w:val="0"/>
          <w:bCs w:val="0"/>
          <w:sz w:val="26"/>
          <w:szCs w:val="26"/>
        </w:rPr>
        <w:t xml:space="preserve"> - способствовать формированию всесторонне развитой  гармоничной личности. Это предполагает, прежде всего, развитие у учащихся творческой самостоятельности, формирование осознанного характера их активности, умение общаться в коллективе, воспитание   положительного отношения к изучаемому языку.</w:t>
      </w:r>
    </w:p>
    <w:p w:rsidR="00602849" w:rsidRPr="000B7F2B" w:rsidRDefault="00602849" w:rsidP="00602849">
      <w:pPr>
        <w:pStyle w:val="a3"/>
        <w:ind w:firstLine="708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Задачи обучения:</w:t>
      </w:r>
    </w:p>
    <w:p w:rsidR="00602849" w:rsidRPr="000B7F2B" w:rsidRDefault="00602849" w:rsidP="00602849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Обучающие задачи состоят в формировании навыков самостоятельного решения элементарных коммуникативных  задач на английском языке в рамках разработанной тематики.</w:t>
      </w:r>
    </w:p>
    <w:p w:rsidR="00602849" w:rsidRPr="000B7F2B" w:rsidRDefault="00602849" w:rsidP="00602849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Развивающие задачи – изучение иностранного языка развивает у детей мышление, эмоции, внимание, воображение, волю, память, а также познавательные и языковые способности, диалогическую и монологическую речь.</w:t>
      </w:r>
    </w:p>
    <w:p w:rsidR="00602849" w:rsidRPr="000B7F2B" w:rsidRDefault="00602849" w:rsidP="00602849">
      <w:pPr>
        <w:pStyle w:val="a3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lastRenderedPageBreak/>
        <w:t>Воспитательные задачи предусматривают воспитание у детей интереса к изучаемому языку, желание его изучать, формирование навыков учебной деятельности, умения коллективно решать поставленные задачи.</w:t>
      </w:r>
    </w:p>
    <w:p w:rsidR="00602849" w:rsidRPr="000B7F2B" w:rsidRDefault="00602849" w:rsidP="00602849">
      <w:pPr>
        <w:pStyle w:val="a5"/>
        <w:rPr>
          <w:sz w:val="26"/>
          <w:szCs w:val="26"/>
        </w:rPr>
      </w:pPr>
      <w:r w:rsidRPr="000B7F2B">
        <w:rPr>
          <w:rStyle w:val="a6"/>
          <w:sz w:val="26"/>
          <w:szCs w:val="26"/>
        </w:rPr>
        <w:t>Задачи</w:t>
      </w:r>
      <w:r w:rsidRPr="000B7F2B">
        <w:rPr>
          <w:sz w:val="26"/>
          <w:szCs w:val="26"/>
        </w:rPr>
        <w:t xml:space="preserve"> (1 год обучения): </w:t>
      </w:r>
    </w:p>
    <w:p w:rsidR="00602849" w:rsidRPr="000B7F2B" w:rsidRDefault="00602849" w:rsidP="00602849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0B7F2B">
        <w:rPr>
          <w:sz w:val="26"/>
          <w:szCs w:val="26"/>
        </w:rPr>
        <w:t>формирование первичных навыков диалогической и монологической речи на английском языке;</w:t>
      </w:r>
    </w:p>
    <w:p w:rsidR="00602849" w:rsidRPr="000B7F2B" w:rsidRDefault="00602849" w:rsidP="00602849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0B7F2B">
        <w:rPr>
          <w:sz w:val="26"/>
          <w:szCs w:val="26"/>
        </w:rPr>
        <w:t>развитие речевого слуха, памяти, внимания, мышления.</w:t>
      </w:r>
    </w:p>
    <w:p w:rsidR="00602849" w:rsidRPr="000B7F2B" w:rsidRDefault="00602849" w:rsidP="00602849">
      <w:pPr>
        <w:numPr>
          <w:ilvl w:val="0"/>
          <w:numId w:val="2"/>
        </w:numPr>
        <w:spacing w:before="100" w:beforeAutospacing="1" w:after="100" w:afterAutospacing="1"/>
        <w:rPr>
          <w:sz w:val="26"/>
          <w:szCs w:val="26"/>
        </w:rPr>
      </w:pPr>
      <w:r w:rsidRPr="000B7F2B">
        <w:rPr>
          <w:sz w:val="26"/>
          <w:szCs w:val="26"/>
        </w:rPr>
        <w:t>воспитание интереса и уважения к культуре других народов.</w:t>
      </w:r>
    </w:p>
    <w:p w:rsidR="00602849" w:rsidRPr="000B7F2B" w:rsidRDefault="00602849" w:rsidP="00602849">
      <w:pPr>
        <w:pStyle w:val="a5"/>
        <w:rPr>
          <w:sz w:val="26"/>
          <w:szCs w:val="26"/>
        </w:rPr>
      </w:pPr>
      <w:r w:rsidRPr="000B7F2B">
        <w:rPr>
          <w:rStyle w:val="a6"/>
          <w:sz w:val="26"/>
          <w:szCs w:val="26"/>
        </w:rPr>
        <w:t>Задачи</w:t>
      </w:r>
      <w:r w:rsidRPr="000B7F2B">
        <w:rPr>
          <w:sz w:val="26"/>
          <w:szCs w:val="26"/>
        </w:rPr>
        <w:t xml:space="preserve"> (2 год обучения): </w:t>
      </w:r>
    </w:p>
    <w:p w:rsidR="00602849" w:rsidRPr="000B7F2B" w:rsidRDefault="00602849" w:rsidP="00602849">
      <w:pPr>
        <w:numPr>
          <w:ilvl w:val="0"/>
          <w:numId w:val="3"/>
        </w:numPr>
        <w:spacing w:before="100" w:beforeAutospacing="1" w:after="100" w:afterAutospacing="1"/>
        <w:rPr>
          <w:sz w:val="26"/>
          <w:szCs w:val="26"/>
        </w:rPr>
      </w:pPr>
      <w:r w:rsidRPr="000B7F2B">
        <w:rPr>
          <w:sz w:val="26"/>
          <w:szCs w:val="26"/>
        </w:rPr>
        <w:t>расширение словарного запаса, развитие навыков диалогической и монологической речи на английском языке;</w:t>
      </w:r>
    </w:p>
    <w:p w:rsidR="00602849" w:rsidRPr="000B7F2B" w:rsidRDefault="00602849" w:rsidP="00602849">
      <w:pPr>
        <w:numPr>
          <w:ilvl w:val="0"/>
          <w:numId w:val="3"/>
        </w:numPr>
        <w:spacing w:before="100" w:beforeAutospacing="1" w:after="100" w:afterAutospacing="1"/>
        <w:rPr>
          <w:bCs/>
          <w:sz w:val="26"/>
          <w:szCs w:val="26"/>
        </w:rPr>
      </w:pPr>
      <w:r w:rsidRPr="000B7F2B">
        <w:rPr>
          <w:sz w:val="26"/>
          <w:szCs w:val="26"/>
        </w:rPr>
        <w:t>развитие языковой догадки, мышления, творчества;</w:t>
      </w:r>
    </w:p>
    <w:p w:rsidR="00602849" w:rsidRPr="000B7F2B" w:rsidRDefault="00602849" w:rsidP="00602849">
      <w:pPr>
        <w:numPr>
          <w:ilvl w:val="0"/>
          <w:numId w:val="3"/>
        </w:numPr>
        <w:spacing w:before="100" w:beforeAutospacing="1" w:after="100" w:afterAutospacing="1"/>
        <w:rPr>
          <w:bCs/>
          <w:sz w:val="26"/>
          <w:szCs w:val="26"/>
        </w:rPr>
      </w:pPr>
      <w:r w:rsidRPr="000B7F2B">
        <w:rPr>
          <w:sz w:val="26"/>
          <w:szCs w:val="26"/>
        </w:rPr>
        <w:t xml:space="preserve">воспитание интереса и уважения к традициям и обычаям других народов на материале сказок, </w:t>
      </w:r>
      <w:proofErr w:type="spellStart"/>
      <w:r w:rsidRPr="000B7F2B">
        <w:rPr>
          <w:sz w:val="26"/>
          <w:szCs w:val="26"/>
        </w:rPr>
        <w:t>потешек</w:t>
      </w:r>
      <w:proofErr w:type="spellEnd"/>
      <w:r w:rsidRPr="000B7F2B">
        <w:rPr>
          <w:sz w:val="26"/>
          <w:szCs w:val="26"/>
        </w:rPr>
        <w:t>, поговорок и т.п.</w:t>
      </w:r>
    </w:p>
    <w:p w:rsidR="00602849" w:rsidRPr="000B7F2B" w:rsidRDefault="00602849" w:rsidP="00602849">
      <w:pPr>
        <w:spacing w:before="100" w:beforeAutospacing="1" w:after="100" w:afterAutospacing="1"/>
        <w:ind w:firstLine="360"/>
        <w:rPr>
          <w:sz w:val="26"/>
          <w:szCs w:val="26"/>
        </w:rPr>
      </w:pPr>
      <w:r w:rsidRPr="000B7F2B">
        <w:rPr>
          <w:b/>
          <w:sz w:val="26"/>
          <w:szCs w:val="26"/>
        </w:rPr>
        <w:t xml:space="preserve">Методика: </w:t>
      </w:r>
      <w:r w:rsidRPr="000B7F2B">
        <w:rPr>
          <w:sz w:val="26"/>
          <w:szCs w:val="26"/>
        </w:rPr>
        <w:t>игровые занятия.</w:t>
      </w:r>
    </w:p>
    <w:p w:rsidR="00602849" w:rsidRPr="000B7F2B" w:rsidRDefault="00602849" w:rsidP="00602849">
      <w:pPr>
        <w:spacing w:before="100" w:beforeAutospacing="1" w:after="100" w:afterAutospacing="1"/>
        <w:ind w:firstLine="708"/>
        <w:jc w:val="both"/>
        <w:rPr>
          <w:b/>
          <w:bCs/>
          <w:sz w:val="26"/>
          <w:szCs w:val="26"/>
        </w:rPr>
      </w:pPr>
      <w:r w:rsidRPr="000B7F2B">
        <w:rPr>
          <w:sz w:val="26"/>
          <w:szCs w:val="26"/>
        </w:rPr>
        <w:t>Схема построения игровых занятий традиционна. Занятие состоит из трех частей: вводной, основной и заключительной. При этом все образовательные задачи решаются путем соответствующего им подбора игр и игровых упражнений, рационального распределения и чередования объема умственных нагрузок. Игры первой части занятия обеспечивают активизацию внимания, памяти, мышления, разминку речевого аппарата. Основная часть занятия имеет варианты. Есть занятия, где планируются игры и игровые приемы на введение нового материала. Есть занятия, где проводится комплекс упражнений в игровой или имитационной форме, направленный на закрепление и систематизацию речевых умений. В заключительной части планируются подвижные игры со словами.</w:t>
      </w:r>
    </w:p>
    <w:p w:rsidR="00602849" w:rsidRPr="000B7F2B" w:rsidRDefault="00602849" w:rsidP="00602849">
      <w:pPr>
        <w:pStyle w:val="a5"/>
        <w:ind w:firstLine="708"/>
        <w:rPr>
          <w:sz w:val="26"/>
          <w:szCs w:val="26"/>
        </w:rPr>
      </w:pPr>
      <w:r w:rsidRPr="000B7F2B">
        <w:rPr>
          <w:rStyle w:val="a6"/>
          <w:sz w:val="26"/>
          <w:szCs w:val="26"/>
        </w:rPr>
        <w:t xml:space="preserve">Контингент обучаемых: </w:t>
      </w:r>
      <w:r w:rsidRPr="000B7F2B">
        <w:rPr>
          <w:rStyle w:val="a6"/>
          <w:b w:val="0"/>
          <w:sz w:val="26"/>
          <w:szCs w:val="26"/>
        </w:rPr>
        <w:t xml:space="preserve">дети </w:t>
      </w:r>
      <w:r w:rsidRPr="000B7F2B">
        <w:rPr>
          <w:sz w:val="26"/>
          <w:szCs w:val="26"/>
        </w:rPr>
        <w:t>5 – 7 лет.</w:t>
      </w:r>
    </w:p>
    <w:p w:rsidR="00602849" w:rsidRPr="000B7F2B" w:rsidRDefault="00602849" w:rsidP="00602849">
      <w:pPr>
        <w:pStyle w:val="a5"/>
        <w:ind w:firstLine="708"/>
        <w:rPr>
          <w:sz w:val="26"/>
          <w:szCs w:val="26"/>
        </w:rPr>
      </w:pPr>
      <w:r w:rsidRPr="000B7F2B">
        <w:rPr>
          <w:b/>
          <w:sz w:val="26"/>
          <w:szCs w:val="26"/>
        </w:rPr>
        <w:t>Объем часов:</w:t>
      </w:r>
      <w:r w:rsidRPr="000B7F2B">
        <w:rPr>
          <w:sz w:val="26"/>
          <w:szCs w:val="26"/>
        </w:rPr>
        <w:t xml:space="preserve"> Программа «Учим английский» рассчитана на 2 </w:t>
      </w:r>
      <w:proofErr w:type="gramStart"/>
      <w:r w:rsidRPr="000B7F2B">
        <w:rPr>
          <w:sz w:val="26"/>
          <w:szCs w:val="26"/>
        </w:rPr>
        <w:t>учебных</w:t>
      </w:r>
      <w:proofErr w:type="gramEnd"/>
      <w:r w:rsidRPr="000B7F2B">
        <w:rPr>
          <w:sz w:val="26"/>
          <w:szCs w:val="26"/>
        </w:rPr>
        <w:t xml:space="preserve"> года (</w:t>
      </w:r>
      <w:r>
        <w:rPr>
          <w:sz w:val="26"/>
          <w:szCs w:val="26"/>
        </w:rPr>
        <w:t>6</w:t>
      </w:r>
      <w:r w:rsidRPr="000B7F2B">
        <w:rPr>
          <w:sz w:val="26"/>
          <w:szCs w:val="26"/>
        </w:rPr>
        <w:t>8 учебных часа), по 34 учебных часа в год, 1 час в неделю.</w:t>
      </w:r>
    </w:p>
    <w:p w:rsidR="00602849" w:rsidRPr="000B7F2B" w:rsidRDefault="00602849" w:rsidP="00602849">
      <w:pPr>
        <w:pStyle w:val="3"/>
        <w:ind w:firstLine="708"/>
        <w:rPr>
          <w:rFonts w:ascii="Times New Roman" w:hAnsi="Times New Roman" w:cs="Times New Roman"/>
        </w:rPr>
      </w:pPr>
      <w:r w:rsidRPr="000B7F2B">
        <w:rPr>
          <w:rFonts w:ascii="Times New Roman" w:hAnsi="Times New Roman" w:cs="Times New Roman"/>
          <w:bCs w:val="0"/>
        </w:rPr>
        <w:t>Ожидаемые результаты образовательной программы</w:t>
      </w:r>
    </w:p>
    <w:p w:rsidR="00602849" w:rsidRPr="000B7F2B" w:rsidRDefault="00602849" w:rsidP="00602849">
      <w:pPr>
        <w:pStyle w:val="a5"/>
        <w:ind w:firstLine="708"/>
        <w:rPr>
          <w:sz w:val="26"/>
          <w:szCs w:val="26"/>
        </w:rPr>
      </w:pPr>
      <w:r w:rsidRPr="000B7F2B">
        <w:rPr>
          <w:rStyle w:val="a6"/>
          <w:sz w:val="26"/>
          <w:szCs w:val="26"/>
        </w:rPr>
        <w:t>Первый год обучения.</w:t>
      </w:r>
    </w:p>
    <w:p w:rsidR="00602849" w:rsidRPr="000B7F2B" w:rsidRDefault="00602849" w:rsidP="00602849">
      <w:pPr>
        <w:pStyle w:val="a5"/>
        <w:ind w:firstLine="708"/>
        <w:rPr>
          <w:sz w:val="26"/>
          <w:szCs w:val="26"/>
        </w:rPr>
      </w:pPr>
      <w:r w:rsidRPr="000B7F2B">
        <w:rPr>
          <w:sz w:val="26"/>
          <w:szCs w:val="26"/>
        </w:rPr>
        <w:t>К концу первого года обучения дети должны знать 40-50 слов на английском языке, 10 готовых речевых образцов:</w:t>
      </w:r>
    </w:p>
    <w:p w:rsidR="00602849" w:rsidRPr="000B7F2B" w:rsidRDefault="00602849" w:rsidP="00602849">
      <w:pPr>
        <w:pStyle w:val="a5"/>
        <w:rPr>
          <w:sz w:val="26"/>
          <w:szCs w:val="26"/>
        </w:rPr>
      </w:pPr>
      <w:r w:rsidRPr="000B7F2B">
        <w:rPr>
          <w:sz w:val="26"/>
          <w:szCs w:val="26"/>
        </w:rPr>
        <w:t>Я …(имя).</w:t>
      </w:r>
      <w:r w:rsidRPr="000B7F2B">
        <w:rPr>
          <w:sz w:val="26"/>
          <w:szCs w:val="26"/>
        </w:rPr>
        <w:br/>
        <w:t>Мне … (возраст).</w:t>
      </w:r>
      <w:r w:rsidRPr="000B7F2B">
        <w:rPr>
          <w:sz w:val="26"/>
          <w:szCs w:val="26"/>
        </w:rPr>
        <w:br/>
        <w:t>Я умею…</w:t>
      </w:r>
      <w:r w:rsidRPr="000B7F2B">
        <w:rPr>
          <w:sz w:val="26"/>
          <w:szCs w:val="26"/>
        </w:rPr>
        <w:br/>
        <w:t>Я люблю…</w:t>
      </w:r>
      <w:r w:rsidRPr="000B7F2B">
        <w:rPr>
          <w:sz w:val="26"/>
          <w:szCs w:val="26"/>
        </w:rPr>
        <w:br/>
      </w:r>
      <w:r w:rsidRPr="000B7F2B">
        <w:rPr>
          <w:sz w:val="26"/>
          <w:szCs w:val="26"/>
        </w:rPr>
        <w:lastRenderedPageBreak/>
        <w:t xml:space="preserve">Я </w:t>
      </w:r>
      <w:proofErr w:type="gramStart"/>
      <w:r w:rsidRPr="000B7F2B">
        <w:rPr>
          <w:sz w:val="26"/>
          <w:szCs w:val="26"/>
        </w:rPr>
        <w:t>имею…</w:t>
      </w:r>
      <w:r w:rsidRPr="000B7F2B">
        <w:rPr>
          <w:sz w:val="26"/>
          <w:szCs w:val="26"/>
        </w:rPr>
        <w:br/>
        <w:t>Я могу</w:t>
      </w:r>
      <w:proofErr w:type="gramEnd"/>
      <w:r w:rsidRPr="000B7F2B">
        <w:rPr>
          <w:sz w:val="26"/>
          <w:szCs w:val="26"/>
        </w:rPr>
        <w:t>…</w:t>
      </w:r>
    </w:p>
    <w:p w:rsidR="00602849" w:rsidRPr="000B7F2B" w:rsidRDefault="00602849" w:rsidP="00602849">
      <w:pPr>
        <w:pStyle w:val="a5"/>
        <w:rPr>
          <w:sz w:val="26"/>
          <w:szCs w:val="26"/>
        </w:rPr>
      </w:pPr>
      <w:r w:rsidRPr="000B7F2B">
        <w:rPr>
          <w:sz w:val="26"/>
          <w:szCs w:val="26"/>
        </w:rPr>
        <w:t>Сколько тебе лет?</w:t>
      </w:r>
      <w:r w:rsidRPr="000B7F2B">
        <w:rPr>
          <w:sz w:val="26"/>
          <w:szCs w:val="26"/>
        </w:rPr>
        <w:br/>
        <w:t>Как тебя зовут?</w:t>
      </w:r>
      <w:r w:rsidRPr="000B7F2B">
        <w:rPr>
          <w:sz w:val="26"/>
          <w:szCs w:val="26"/>
        </w:rPr>
        <w:br/>
        <w:t>Умеешь ли ты?</w:t>
      </w:r>
      <w:r w:rsidRPr="000B7F2B">
        <w:rPr>
          <w:sz w:val="26"/>
          <w:szCs w:val="26"/>
        </w:rPr>
        <w:br/>
        <w:t>Есть ли у тебя?</w:t>
      </w:r>
    </w:p>
    <w:p w:rsidR="00602849" w:rsidRPr="000B7F2B" w:rsidRDefault="00602849" w:rsidP="00602849">
      <w:pPr>
        <w:pStyle w:val="a5"/>
        <w:rPr>
          <w:sz w:val="26"/>
          <w:szCs w:val="26"/>
        </w:rPr>
      </w:pPr>
      <w:r w:rsidRPr="000B7F2B">
        <w:rPr>
          <w:sz w:val="26"/>
          <w:szCs w:val="26"/>
        </w:rPr>
        <w:t>А также 5-7 стихов, рифмовок, песен.</w:t>
      </w:r>
    </w:p>
    <w:p w:rsidR="00602849" w:rsidRPr="000B7F2B" w:rsidRDefault="00602849" w:rsidP="00602849">
      <w:pPr>
        <w:pStyle w:val="a5"/>
        <w:ind w:firstLine="708"/>
        <w:jc w:val="both"/>
        <w:rPr>
          <w:sz w:val="26"/>
          <w:szCs w:val="26"/>
        </w:rPr>
      </w:pPr>
      <w:r w:rsidRPr="000B7F2B">
        <w:rPr>
          <w:rStyle w:val="a6"/>
          <w:sz w:val="26"/>
          <w:szCs w:val="26"/>
        </w:rPr>
        <w:t>Второй год обучения</w:t>
      </w:r>
    </w:p>
    <w:p w:rsidR="00602849" w:rsidRPr="000B7F2B" w:rsidRDefault="00602849" w:rsidP="00602849">
      <w:pPr>
        <w:pStyle w:val="a5"/>
        <w:ind w:firstLine="708"/>
        <w:jc w:val="both"/>
        <w:rPr>
          <w:sz w:val="26"/>
          <w:szCs w:val="26"/>
        </w:rPr>
      </w:pPr>
      <w:r w:rsidRPr="000B7F2B">
        <w:rPr>
          <w:sz w:val="26"/>
          <w:szCs w:val="26"/>
        </w:rPr>
        <w:t>Словарный запас детей к концу второго года обучения должен составить  около 100 слов. Речевые образцы: 15-17 выражений утвердительного и вопросительного типа. Дети должны уметь  рассказать о себе, семье, игрушке в 4-5 предложениях; построить диалог по 3-4 реплики от ребенка;  рассказать стихотворение и спеть песенку на английском языке.</w:t>
      </w: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</w:p>
    <w:p w:rsidR="00602849" w:rsidRPr="000B7F2B" w:rsidRDefault="00602849" w:rsidP="00602849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Учебно-тематическое</w:t>
      </w:r>
      <w:r w:rsidRPr="000B7F2B">
        <w:rPr>
          <w:sz w:val="26"/>
          <w:szCs w:val="26"/>
        </w:rPr>
        <w:t xml:space="preserve"> план</w:t>
      </w:r>
      <w:r>
        <w:rPr>
          <w:sz w:val="26"/>
          <w:szCs w:val="26"/>
        </w:rPr>
        <w:t>ирование</w:t>
      </w: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  <w:r w:rsidRPr="000B7F2B">
        <w:rPr>
          <w:sz w:val="26"/>
          <w:szCs w:val="26"/>
        </w:rPr>
        <w:t>1 год обучения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1800"/>
        <w:gridCol w:w="1620"/>
        <w:gridCol w:w="1800"/>
      </w:tblGrid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both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№ п\</w:t>
            </w:r>
            <w:proofErr w:type="gramStart"/>
            <w:r w:rsidRPr="000B7F2B">
              <w:rPr>
                <w:bCs w:val="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 xml:space="preserve">Тема 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Всего</w:t>
            </w:r>
          </w:p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 xml:space="preserve"> часов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Теоретические занятия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Практические занятия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«Давайте познакомимся»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  <w:lang w:val="en-US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  <w:lang w:val="en-US"/>
              </w:rPr>
              <w:t>2</w:t>
            </w:r>
            <w:r w:rsidRPr="000B7F2B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 xml:space="preserve">«Наши любимые животные» 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«Моя семья»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«Цвета»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«Мы считаем»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«Мы путешествуем»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«Мы играем»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602849" w:rsidRPr="00CB59F7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«Мы прыгаем и бегаем»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48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420" w:type="dxa"/>
          </w:tcPr>
          <w:p w:rsidR="00602849" w:rsidRPr="000B7F2B" w:rsidRDefault="00602849" w:rsidP="00DD0E41">
            <w:pPr>
              <w:pStyle w:val="a3"/>
              <w:jc w:val="center"/>
              <w:rPr>
                <w:sz w:val="26"/>
                <w:szCs w:val="26"/>
              </w:rPr>
            </w:pPr>
            <w:r w:rsidRPr="000B7F2B">
              <w:rPr>
                <w:sz w:val="26"/>
                <w:szCs w:val="26"/>
              </w:rPr>
              <w:t>ИТОГО: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34</w:t>
            </w:r>
          </w:p>
        </w:tc>
        <w:tc>
          <w:tcPr>
            <w:tcW w:w="162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34</w:t>
            </w:r>
          </w:p>
        </w:tc>
      </w:tr>
    </w:tbl>
    <w:p w:rsidR="00602849" w:rsidRPr="000B7F2B" w:rsidRDefault="00602849" w:rsidP="00602849">
      <w:pPr>
        <w:pStyle w:val="a3"/>
        <w:rPr>
          <w:b w:val="0"/>
          <w:bCs w:val="0"/>
          <w:sz w:val="26"/>
          <w:szCs w:val="26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Default="00602849" w:rsidP="00602849">
      <w:pPr>
        <w:pStyle w:val="a3"/>
        <w:rPr>
          <w:sz w:val="26"/>
          <w:szCs w:val="26"/>
          <w:lang w:val="en-US"/>
        </w:rPr>
      </w:pPr>
    </w:p>
    <w:p w:rsidR="00602849" w:rsidRPr="000B7F2B" w:rsidRDefault="00602849" w:rsidP="00602849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Учебно-тематическое</w:t>
      </w:r>
      <w:r w:rsidRPr="000B7F2B">
        <w:rPr>
          <w:sz w:val="26"/>
          <w:szCs w:val="26"/>
        </w:rPr>
        <w:t xml:space="preserve"> план</w:t>
      </w:r>
      <w:r>
        <w:rPr>
          <w:sz w:val="26"/>
          <w:szCs w:val="26"/>
        </w:rPr>
        <w:t>ирование</w:t>
      </w: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  <w:r w:rsidRPr="000B7F2B">
        <w:rPr>
          <w:sz w:val="26"/>
          <w:szCs w:val="26"/>
        </w:rPr>
        <w:t>2 год обучения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423"/>
        <w:gridCol w:w="1800"/>
        <w:gridCol w:w="1680"/>
        <w:gridCol w:w="1740"/>
      </w:tblGrid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both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№ п\</w:t>
            </w:r>
            <w:proofErr w:type="gramStart"/>
            <w:r w:rsidRPr="000B7F2B">
              <w:rPr>
                <w:bCs w:val="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 xml:space="preserve">Тема 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Всего</w:t>
            </w:r>
          </w:p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 xml:space="preserve"> часов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Теоретические занятия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Cs w:val="0"/>
                <w:sz w:val="26"/>
                <w:szCs w:val="26"/>
              </w:rPr>
            </w:pPr>
            <w:r w:rsidRPr="000B7F2B">
              <w:rPr>
                <w:bCs w:val="0"/>
                <w:sz w:val="26"/>
                <w:szCs w:val="26"/>
              </w:rPr>
              <w:t>Практические занятия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Закрепление лексики (1 год обучения)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5</w:t>
            </w:r>
          </w:p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  <w:lang w:val="en-US"/>
              </w:rPr>
            </w:pP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«Откуда ты?»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«Кем ты хочешь быть?»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«Игры и спорт»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«Моё село»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«Мой Алтай»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«Одежда и обувь»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«Еда»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0B7F2B">
              <w:rPr>
                <w:b w:val="0"/>
                <w:sz w:val="26"/>
                <w:szCs w:val="26"/>
              </w:rPr>
              <w:t>«Учебные принадлежности»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602849" w:rsidRPr="000B7F2B" w:rsidTr="00DD0E4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45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423" w:type="dxa"/>
          </w:tcPr>
          <w:p w:rsidR="00602849" w:rsidRPr="000B7F2B" w:rsidRDefault="00602849" w:rsidP="00DD0E41">
            <w:pPr>
              <w:pStyle w:val="a3"/>
              <w:jc w:val="center"/>
              <w:rPr>
                <w:sz w:val="26"/>
                <w:szCs w:val="26"/>
              </w:rPr>
            </w:pPr>
            <w:r w:rsidRPr="000B7F2B">
              <w:rPr>
                <w:sz w:val="26"/>
                <w:szCs w:val="26"/>
              </w:rPr>
              <w:t>ИТОГО:</w:t>
            </w:r>
          </w:p>
        </w:tc>
        <w:tc>
          <w:tcPr>
            <w:tcW w:w="180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34</w:t>
            </w:r>
          </w:p>
        </w:tc>
        <w:tc>
          <w:tcPr>
            <w:tcW w:w="168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740" w:type="dxa"/>
          </w:tcPr>
          <w:p w:rsidR="00602849" w:rsidRPr="000B7F2B" w:rsidRDefault="00602849" w:rsidP="00DD0E41">
            <w:pPr>
              <w:pStyle w:val="a3"/>
              <w:jc w:val="center"/>
              <w:rPr>
                <w:b w:val="0"/>
                <w:bCs w:val="0"/>
                <w:sz w:val="26"/>
                <w:szCs w:val="26"/>
              </w:rPr>
            </w:pPr>
            <w:r w:rsidRPr="000B7F2B">
              <w:rPr>
                <w:b w:val="0"/>
                <w:bCs w:val="0"/>
                <w:sz w:val="26"/>
                <w:szCs w:val="26"/>
              </w:rPr>
              <w:t>28</w:t>
            </w:r>
          </w:p>
        </w:tc>
      </w:tr>
    </w:tbl>
    <w:p w:rsidR="00602849" w:rsidRPr="000B7F2B" w:rsidRDefault="00602849" w:rsidP="00602849">
      <w:pPr>
        <w:pStyle w:val="a3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rPr>
          <w:sz w:val="26"/>
          <w:szCs w:val="26"/>
        </w:rPr>
      </w:pPr>
      <w:r w:rsidRPr="000B7F2B">
        <w:rPr>
          <w:sz w:val="26"/>
          <w:szCs w:val="26"/>
        </w:rPr>
        <w:t>Содержание программы</w:t>
      </w: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  <w:r w:rsidRPr="000B7F2B">
        <w:rPr>
          <w:sz w:val="26"/>
          <w:szCs w:val="26"/>
        </w:rPr>
        <w:t>1 года обучения</w:t>
      </w:r>
    </w:p>
    <w:p w:rsidR="00602849" w:rsidRPr="000B7F2B" w:rsidRDefault="00602849" w:rsidP="00602849">
      <w:pPr>
        <w:pStyle w:val="a3"/>
        <w:jc w:val="center"/>
        <w:rPr>
          <w:b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sz w:val="26"/>
          <w:szCs w:val="26"/>
        </w:rPr>
      </w:pPr>
      <w:r w:rsidRPr="000B7F2B">
        <w:rPr>
          <w:b w:val="0"/>
          <w:sz w:val="26"/>
          <w:szCs w:val="26"/>
        </w:rPr>
        <w:t>Тема №1 (</w:t>
      </w:r>
      <w:r>
        <w:rPr>
          <w:b w:val="0"/>
          <w:sz w:val="26"/>
          <w:szCs w:val="26"/>
        </w:rPr>
        <w:t>5</w:t>
      </w:r>
      <w:r w:rsidRPr="000B7F2B">
        <w:rPr>
          <w:b w:val="0"/>
          <w:sz w:val="26"/>
          <w:szCs w:val="26"/>
        </w:rPr>
        <w:t xml:space="preserve"> часов)</w:t>
      </w:r>
    </w:p>
    <w:p w:rsidR="00602849" w:rsidRPr="000B7F2B" w:rsidRDefault="00602849" w:rsidP="00602849">
      <w:pPr>
        <w:pStyle w:val="a3"/>
        <w:jc w:val="center"/>
        <w:rPr>
          <w:b w:val="0"/>
          <w:sz w:val="26"/>
          <w:szCs w:val="26"/>
        </w:rPr>
      </w:pPr>
      <w:r w:rsidRPr="000B7F2B">
        <w:rPr>
          <w:b w:val="0"/>
          <w:sz w:val="26"/>
          <w:szCs w:val="26"/>
        </w:rPr>
        <w:t>«Давайте познакомимся»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Существительные: имя, мальчик, девочка. Местоимения: мое, его, её. Ознакомление с грамматическими структурами: «Доброе утро!», «Добрый день!», «Добрый вечер!», «Привет!», «До свидания» «</w:t>
      </w:r>
      <w:r w:rsidRPr="000B7F2B">
        <w:rPr>
          <w:b w:val="0"/>
          <w:bCs w:val="0"/>
          <w:sz w:val="26"/>
          <w:szCs w:val="26"/>
        </w:rPr>
        <w:t>Как тебя зовут?» - «Меня зовут …», «Я  Катя (Ваня)»  «Как твои дела?» - «У меня все хорошо, спасибо!», «Я – мальчик (девочка)».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Знакомясь с грамматическими структурами, дети учатся задавать и отвечать на общие и специальные вопросы по пройденным грамматическим структурам. Умеют понимать и выполнять команды: Сядь! Встань! Иди сюда! Закройте глаза! Откройте глаза!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Составление диалога между детьми и сказочными персонажами (куклами бибабо). Песня «</w:t>
      </w:r>
      <w:r w:rsidRPr="000B7F2B">
        <w:rPr>
          <w:b w:val="0"/>
          <w:bCs w:val="0"/>
          <w:sz w:val="26"/>
          <w:szCs w:val="26"/>
          <w:lang w:val="en-US"/>
        </w:rPr>
        <w:t>What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is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your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name</w:t>
      </w:r>
      <w:r w:rsidRPr="000B7F2B">
        <w:rPr>
          <w:b w:val="0"/>
          <w:bCs w:val="0"/>
          <w:sz w:val="26"/>
          <w:szCs w:val="26"/>
        </w:rPr>
        <w:t>?»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 2 (5</w:t>
      </w:r>
      <w:r w:rsidRPr="000B7F2B">
        <w:rPr>
          <w:b w:val="0"/>
          <w:bCs w:val="0"/>
          <w:sz w:val="26"/>
          <w:szCs w:val="26"/>
        </w:rPr>
        <w:t xml:space="preserve"> часов)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«Моя семья»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color w:val="FF000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Существительные: семья, мама, папа, брат, сестра, бабушка, дедушка, сын, дочь. Глагол: любить. Местоимения: он, она. </w:t>
      </w:r>
      <w:r w:rsidRPr="000B7F2B">
        <w:rPr>
          <w:b w:val="0"/>
          <w:color w:val="000000"/>
          <w:sz w:val="26"/>
          <w:szCs w:val="26"/>
        </w:rPr>
        <w:t>Слова - предложения: да, нет.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Ознакомление с грамматическими структурами: </w:t>
      </w:r>
      <w:proofErr w:type="gramStart"/>
      <w:r w:rsidRPr="000B7F2B">
        <w:rPr>
          <w:b w:val="0"/>
          <w:sz w:val="26"/>
          <w:szCs w:val="26"/>
        </w:rPr>
        <w:t>«Это моя (мой) мама (папа) и т.д.», «Она моя мама (бабушка)», «Он мой папа (дедушка)», «Это твоя мама (бабушка)?»</w:t>
      </w:r>
      <w:proofErr w:type="gramEnd"/>
      <w:r w:rsidRPr="000B7F2B">
        <w:rPr>
          <w:b w:val="0"/>
          <w:sz w:val="26"/>
          <w:szCs w:val="26"/>
        </w:rPr>
        <w:t xml:space="preserve"> - </w:t>
      </w:r>
      <w:proofErr w:type="gramStart"/>
      <w:r w:rsidRPr="000B7F2B">
        <w:rPr>
          <w:b w:val="0"/>
          <w:sz w:val="26"/>
          <w:szCs w:val="26"/>
        </w:rPr>
        <w:t xml:space="preserve">«Да, это моя мама (бабушка)»/ Нет, это не моя, мама (бабушка)», </w:t>
      </w:r>
      <w:r w:rsidRPr="000B7F2B">
        <w:rPr>
          <w:b w:val="0"/>
          <w:sz w:val="26"/>
          <w:szCs w:val="26"/>
        </w:rPr>
        <w:lastRenderedPageBreak/>
        <w:t>«Это твой папа (дедушка?»</w:t>
      </w:r>
      <w:proofErr w:type="gramEnd"/>
      <w:r w:rsidRPr="000B7F2B">
        <w:rPr>
          <w:b w:val="0"/>
          <w:sz w:val="26"/>
          <w:szCs w:val="26"/>
        </w:rPr>
        <w:t xml:space="preserve"> - </w:t>
      </w:r>
      <w:proofErr w:type="gramStart"/>
      <w:r w:rsidRPr="000B7F2B">
        <w:rPr>
          <w:b w:val="0"/>
          <w:sz w:val="26"/>
          <w:szCs w:val="26"/>
        </w:rPr>
        <w:t xml:space="preserve">«Да, это мой папа (дедушка)»/ Нет, это не мой, папа (дедушка)», </w:t>
      </w:r>
      <w:r w:rsidRPr="000B7F2B">
        <w:rPr>
          <w:b w:val="0"/>
          <w:bCs w:val="0"/>
          <w:sz w:val="26"/>
          <w:szCs w:val="26"/>
        </w:rPr>
        <w:t xml:space="preserve"> «Кто она (он)?»</w:t>
      </w:r>
      <w:proofErr w:type="gramEnd"/>
      <w:r w:rsidRPr="000B7F2B">
        <w:rPr>
          <w:b w:val="0"/>
          <w:bCs w:val="0"/>
          <w:sz w:val="26"/>
          <w:szCs w:val="26"/>
        </w:rPr>
        <w:t xml:space="preserve"> - «Он (она) мой (моя) …», «Я люблю свою семью».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уметь называть всех членов семьи, рассказывать о своей семье, отвечать и задавать общие и специальные вопросы по пройденным грамматическим структурам.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Составление рассказа о своей семье по рисунку (фотографии). Песня “</w:t>
      </w:r>
      <w:r w:rsidRPr="000B7F2B">
        <w:rPr>
          <w:b w:val="0"/>
          <w:bCs w:val="0"/>
          <w:sz w:val="26"/>
          <w:szCs w:val="26"/>
          <w:lang w:val="en-US"/>
        </w:rPr>
        <w:t>My</w:t>
      </w:r>
      <w:r w:rsidRPr="000B7F2B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family</w:t>
      </w:r>
      <w:r w:rsidRPr="000B7F2B">
        <w:rPr>
          <w:b w:val="0"/>
          <w:bCs w:val="0"/>
          <w:sz w:val="26"/>
          <w:szCs w:val="26"/>
        </w:rPr>
        <w:t>”.</w:t>
      </w:r>
    </w:p>
    <w:p w:rsidR="00602849" w:rsidRPr="00602849" w:rsidRDefault="00602849" w:rsidP="00602849">
      <w:pPr>
        <w:pStyle w:val="a3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Тема № 3 </w:t>
      </w:r>
      <w:proofErr w:type="gramStart"/>
      <w:r w:rsidRPr="000B7F2B">
        <w:rPr>
          <w:b w:val="0"/>
          <w:bCs w:val="0"/>
          <w:sz w:val="26"/>
          <w:szCs w:val="26"/>
        </w:rPr>
        <w:t xml:space="preserve">( </w:t>
      </w:r>
      <w:proofErr w:type="gramEnd"/>
      <w:r>
        <w:rPr>
          <w:b w:val="0"/>
          <w:bCs w:val="0"/>
          <w:sz w:val="26"/>
          <w:szCs w:val="26"/>
        </w:rPr>
        <w:t>4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«Наши любимые животные»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</w:t>
      </w:r>
      <w:proofErr w:type="gramStart"/>
      <w:r w:rsidRPr="000B7F2B">
        <w:rPr>
          <w:b w:val="0"/>
          <w:sz w:val="26"/>
          <w:szCs w:val="26"/>
        </w:rPr>
        <w:t xml:space="preserve">Существительные: </w:t>
      </w:r>
      <w:r w:rsidRPr="000B7F2B">
        <w:rPr>
          <w:b w:val="0"/>
          <w:bCs w:val="0"/>
          <w:sz w:val="26"/>
          <w:szCs w:val="26"/>
        </w:rPr>
        <w:t>собака (щенок), кот (котенок), мышь (мышонок), медведь, волк, обезьяна, слон, заяц, лиса, белка, лягушка, тигр, жираф, лошадка, поросенок, петух, курица, цыпленок.</w:t>
      </w:r>
      <w:proofErr w:type="gramEnd"/>
      <w:r w:rsidRPr="000B7F2B">
        <w:rPr>
          <w:b w:val="0"/>
          <w:bCs w:val="0"/>
          <w:sz w:val="26"/>
          <w:szCs w:val="26"/>
        </w:rPr>
        <w:t xml:space="preserve"> Глагол: иметь.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Ознакомление с грамматическими структурами: «Это тигр», «Это тигр?» - «Да, это тигр»/ «Нет, это не тигр», «Кто это?» - «Это тигр», «Я </w:t>
      </w:r>
      <w:proofErr w:type="gramStart"/>
      <w:r w:rsidRPr="000B7F2B">
        <w:rPr>
          <w:b w:val="0"/>
          <w:sz w:val="26"/>
          <w:szCs w:val="26"/>
        </w:rPr>
        <w:t>–т</w:t>
      </w:r>
      <w:proofErr w:type="gramEnd"/>
      <w:r w:rsidRPr="000B7F2B">
        <w:rPr>
          <w:b w:val="0"/>
          <w:sz w:val="26"/>
          <w:szCs w:val="26"/>
        </w:rPr>
        <w:t>игр», «У меня есть тигр», «У тебя есть тигр?» - «Да, у меня есть тигр»/ «Нет, у меня нет тигра. У меня есть лиса».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уметь называть животных и их детенышей, уметь задавать и отвечать на общие и специальные вопросы по пройденным грамматическим структурам.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602849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Песня</w:t>
      </w:r>
      <w:r w:rsidRPr="00CB59F7">
        <w:rPr>
          <w:b w:val="0"/>
          <w:bCs w:val="0"/>
          <w:sz w:val="26"/>
          <w:szCs w:val="26"/>
        </w:rPr>
        <w:t xml:space="preserve"> “</w:t>
      </w:r>
      <w:r w:rsidRPr="000B7F2B">
        <w:rPr>
          <w:b w:val="0"/>
          <w:bCs w:val="0"/>
          <w:sz w:val="26"/>
          <w:szCs w:val="26"/>
          <w:lang w:val="en-US"/>
        </w:rPr>
        <w:t>I</w:t>
      </w:r>
      <w:r w:rsidRPr="00CB59F7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have</w:t>
      </w:r>
      <w:r w:rsidRPr="00CB59F7">
        <w:rPr>
          <w:b w:val="0"/>
          <w:bCs w:val="0"/>
          <w:sz w:val="26"/>
          <w:szCs w:val="26"/>
        </w:rPr>
        <w:t xml:space="preserve">, </w:t>
      </w:r>
      <w:r w:rsidRPr="000B7F2B">
        <w:rPr>
          <w:b w:val="0"/>
          <w:bCs w:val="0"/>
          <w:sz w:val="26"/>
          <w:szCs w:val="26"/>
          <w:lang w:val="en-US"/>
        </w:rPr>
        <w:t>I</w:t>
      </w:r>
      <w:r w:rsidRPr="00CB59F7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have</w:t>
      </w:r>
      <w:r w:rsidRPr="00CB59F7">
        <w:rPr>
          <w:b w:val="0"/>
          <w:bCs w:val="0"/>
          <w:sz w:val="26"/>
          <w:szCs w:val="26"/>
        </w:rPr>
        <w:t>”</w:t>
      </w:r>
      <w:r>
        <w:rPr>
          <w:b w:val="0"/>
          <w:bCs w:val="0"/>
          <w:sz w:val="26"/>
          <w:szCs w:val="26"/>
        </w:rPr>
        <w:t>.</w:t>
      </w:r>
    </w:p>
    <w:p w:rsidR="00602849" w:rsidRPr="00602849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ind w:firstLine="708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Тема № </w:t>
      </w:r>
      <w:r>
        <w:rPr>
          <w:b w:val="0"/>
          <w:bCs w:val="0"/>
          <w:sz w:val="26"/>
          <w:szCs w:val="26"/>
        </w:rPr>
        <w:t>4 (4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ind w:firstLine="708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«Цвета»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Прилагательные: </w:t>
      </w:r>
      <w:r w:rsidRPr="000B7F2B">
        <w:rPr>
          <w:b w:val="0"/>
          <w:bCs w:val="0"/>
          <w:sz w:val="26"/>
          <w:szCs w:val="26"/>
        </w:rPr>
        <w:t>зеленый, красный, желтый,  коричневый, оранжевый, белый, синий. Глагол: нравится.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Ознакомление с грамматическими структурами: «Это красный», «Это красный?» - «Да, это красный»/ «Нет, это не красный», «Какого цвета это?» - «Это красного цвета», «Мне нравится красный цвет», «Какой цвет тебе нравится?»- «Мне нравится красный цвет».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и называть названия цветов, уметь отвечать и задавать общие и специальные вопросы по пройденным грамматическим структурам.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color w:val="000000"/>
          <w:sz w:val="26"/>
          <w:szCs w:val="26"/>
        </w:rPr>
      </w:pPr>
      <w:r w:rsidRPr="000B7F2B">
        <w:rPr>
          <w:bCs w:val="0"/>
          <w:color w:val="00000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color w:val="000000"/>
          <w:sz w:val="26"/>
          <w:szCs w:val="26"/>
        </w:rPr>
        <w:tab/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color w:val="000000"/>
          <w:sz w:val="26"/>
          <w:szCs w:val="26"/>
          <w:lang w:val="en-US"/>
        </w:rPr>
      </w:pPr>
      <w:r w:rsidRPr="000B7F2B">
        <w:rPr>
          <w:b w:val="0"/>
          <w:bCs w:val="0"/>
          <w:color w:val="000000"/>
          <w:sz w:val="26"/>
          <w:szCs w:val="26"/>
        </w:rPr>
        <w:tab/>
        <w:t>Песня</w:t>
      </w:r>
      <w:r w:rsidRPr="00602849">
        <w:rPr>
          <w:b w:val="0"/>
          <w:bCs w:val="0"/>
          <w:color w:val="000000"/>
          <w:sz w:val="26"/>
          <w:szCs w:val="26"/>
        </w:rPr>
        <w:t xml:space="preserve"> “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I</w:t>
      </w:r>
      <w:r w:rsidRPr="00602849">
        <w:rPr>
          <w:b w:val="0"/>
          <w:bCs w:val="0"/>
          <w:color w:val="000000"/>
          <w:sz w:val="26"/>
          <w:szCs w:val="26"/>
        </w:rPr>
        <w:t xml:space="preserve"> 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See</w:t>
      </w:r>
      <w:r w:rsidRPr="00602849">
        <w:rPr>
          <w:b w:val="0"/>
          <w:bCs w:val="0"/>
          <w:color w:val="000000"/>
          <w:sz w:val="26"/>
          <w:szCs w:val="26"/>
        </w:rPr>
        <w:t xml:space="preserve"> 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Green</w:t>
      </w:r>
      <w:r w:rsidRPr="00602849">
        <w:rPr>
          <w:b w:val="0"/>
          <w:bCs w:val="0"/>
          <w:color w:val="000000"/>
          <w:sz w:val="26"/>
          <w:szCs w:val="26"/>
        </w:rPr>
        <w:t xml:space="preserve">, 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I</w:t>
      </w:r>
      <w:r w:rsidRPr="00602849">
        <w:rPr>
          <w:b w:val="0"/>
          <w:bCs w:val="0"/>
          <w:color w:val="000000"/>
          <w:sz w:val="26"/>
          <w:szCs w:val="26"/>
        </w:rPr>
        <w:t xml:space="preserve"> 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see</w:t>
      </w:r>
      <w:r w:rsidRPr="00602849">
        <w:rPr>
          <w:b w:val="0"/>
          <w:bCs w:val="0"/>
          <w:color w:val="000000"/>
          <w:sz w:val="26"/>
          <w:szCs w:val="26"/>
        </w:rPr>
        <w:t xml:space="preserve"> </w:t>
      </w:r>
      <w:r w:rsidRPr="000B7F2B">
        <w:rPr>
          <w:b w:val="0"/>
          <w:bCs w:val="0"/>
          <w:color w:val="000000"/>
          <w:sz w:val="26"/>
          <w:szCs w:val="26"/>
          <w:lang w:val="en-US"/>
        </w:rPr>
        <w:t>Yellow</w:t>
      </w:r>
      <w:r w:rsidRPr="00602849">
        <w:rPr>
          <w:b w:val="0"/>
          <w:bCs w:val="0"/>
          <w:color w:val="000000"/>
          <w:sz w:val="26"/>
          <w:szCs w:val="26"/>
        </w:rPr>
        <w:t>!”</w:t>
      </w:r>
      <w:r w:rsidRPr="00602849">
        <w:rPr>
          <w:sz w:val="26"/>
          <w:szCs w:val="26"/>
        </w:rPr>
        <w:t xml:space="preserve"> </w:t>
      </w:r>
      <w:r w:rsidRPr="000B7F2B">
        <w:rPr>
          <w:b w:val="0"/>
          <w:sz w:val="26"/>
          <w:szCs w:val="26"/>
        </w:rPr>
        <w:t>Разучивание</w:t>
      </w:r>
      <w:r w:rsidRPr="000B7F2B">
        <w:rPr>
          <w:b w:val="0"/>
          <w:sz w:val="26"/>
          <w:szCs w:val="26"/>
          <w:lang w:val="en-US"/>
        </w:rPr>
        <w:t xml:space="preserve"> </w:t>
      </w:r>
      <w:r w:rsidRPr="000B7F2B">
        <w:rPr>
          <w:b w:val="0"/>
          <w:sz w:val="26"/>
          <w:szCs w:val="26"/>
        </w:rPr>
        <w:t>песен</w:t>
      </w:r>
      <w:r w:rsidRPr="000B7F2B">
        <w:rPr>
          <w:b w:val="0"/>
          <w:sz w:val="26"/>
          <w:szCs w:val="26"/>
          <w:lang w:val="en-US"/>
        </w:rPr>
        <w:t xml:space="preserve"> “Roses are red”, “A</w:t>
      </w:r>
      <w:r w:rsidRPr="000B7F2B">
        <w:rPr>
          <w:sz w:val="26"/>
          <w:szCs w:val="26"/>
          <w:lang w:val="en-US"/>
        </w:rPr>
        <w:t xml:space="preserve"> </w:t>
      </w:r>
      <w:r w:rsidRPr="000B7F2B">
        <w:rPr>
          <w:b w:val="0"/>
          <w:sz w:val="26"/>
          <w:szCs w:val="26"/>
          <w:lang w:val="en-US"/>
        </w:rPr>
        <w:t>rainbow”.</w:t>
      </w:r>
    </w:p>
    <w:p w:rsidR="00602849" w:rsidRDefault="00602849" w:rsidP="00602849">
      <w:pPr>
        <w:pStyle w:val="a3"/>
        <w:rPr>
          <w:b w:val="0"/>
          <w:bCs w:val="0"/>
          <w:sz w:val="26"/>
          <w:szCs w:val="26"/>
          <w:lang w:val="en-US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 5 (2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«Мы считаем»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Default="00602849" w:rsidP="00602849">
      <w:pPr>
        <w:pStyle w:val="a3"/>
        <w:ind w:firstLine="708"/>
        <w:jc w:val="both"/>
        <w:rPr>
          <w:b w:val="0"/>
          <w:bCs w:val="0"/>
          <w:color w:val="000000"/>
          <w:sz w:val="26"/>
          <w:szCs w:val="26"/>
        </w:rPr>
      </w:pPr>
      <w:r w:rsidRPr="000B7F2B">
        <w:rPr>
          <w:b w:val="0"/>
          <w:color w:val="000000"/>
          <w:sz w:val="26"/>
          <w:szCs w:val="26"/>
        </w:rPr>
        <w:t xml:space="preserve">Формирование словаря. Числительные: </w:t>
      </w:r>
      <w:r w:rsidRPr="000B7F2B">
        <w:rPr>
          <w:b w:val="0"/>
          <w:bCs w:val="0"/>
          <w:color w:val="000000"/>
          <w:sz w:val="26"/>
          <w:szCs w:val="26"/>
        </w:rPr>
        <w:t xml:space="preserve">от 1 до 10.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color w:val="000000"/>
          <w:sz w:val="26"/>
          <w:szCs w:val="26"/>
        </w:rPr>
        <w:lastRenderedPageBreak/>
        <w:t xml:space="preserve">Обучение порядковому и </w:t>
      </w:r>
      <w:r w:rsidRPr="000B7F2B">
        <w:rPr>
          <w:b w:val="0"/>
          <w:sz w:val="26"/>
          <w:szCs w:val="26"/>
        </w:rPr>
        <w:t xml:space="preserve">обратному счету в пределах 10. Ознакомление с грамматической структурой: «Сколько тебе лет?» - «Мне 5 (6, 7) лет». 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уметь считать от 1 до 10  обратно, отвечать на специальный вопрос по пройденной грамматической структуре.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602849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Песня “10 </w:t>
      </w:r>
      <w:r w:rsidRPr="000B7F2B">
        <w:rPr>
          <w:b w:val="0"/>
          <w:bCs w:val="0"/>
          <w:sz w:val="26"/>
          <w:szCs w:val="26"/>
          <w:lang w:val="en-US"/>
        </w:rPr>
        <w:t>Little</w:t>
      </w:r>
      <w:r w:rsidRPr="000B7F2B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Indians</w:t>
      </w:r>
      <w:r w:rsidRPr="000B7F2B">
        <w:rPr>
          <w:b w:val="0"/>
          <w:bCs w:val="0"/>
          <w:sz w:val="26"/>
          <w:szCs w:val="26"/>
        </w:rPr>
        <w:t>”.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 № 6</w:t>
      </w:r>
      <w:r>
        <w:rPr>
          <w:b w:val="0"/>
          <w:bCs w:val="0"/>
          <w:sz w:val="26"/>
          <w:szCs w:val="26"/>
        </w:rPr>
        <w:t xml:space="preserve"> (4</w:t>
      </w:r>
      <w:r w:rsidRPr="000B7F2B">
        <w:rPr>
          <w:b w:val="0"/>
          <w:bCs w:val="0"/>
          <w:sz w:val="26"/>
          <w:szCs w:val="26"/>
        </w:rPr>
        <w:t xml:space="preserve"> часов)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«Мы путешествуем»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Существительные: </w:t>
      </w:r>
      <w:r w:rsidRPr="000B7F2B">
        <w:rPr>
          <w:b w:val="0"/>
          <w:bCs w:val="0"/>
          <w:sz w:val="26"/>
          <w:szCs w:val="26"/>
        </w:rPr>
        <w:t>машина, поезд, самолет, корабль, трамвай. Глагол: путешествовать.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Ознакомление с грамматическими структурами: </w:t>
      </w:r>
      <w:proofErr w:type="gramStart"/>
      <w:r w:rsidRPr="000B7F2B">
        <w:rPr>
          <w:b w:val="0"/>
          <w:sz w:val="26"/>
          <w:szCs w:val="26"/>
        </w:rPr>
        <w:t>«Я люблю путешествовать на …»,  «Ты любишь путешествовать на поезде?», - «Да, я люблю путешествовать на поезде» / «Нет, я не люблю путешествовать на поезде, я люблю путешествовать на самолете».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уметь называть виды транспорта, уметь отвечать на общий вопрос по пройденной грамматической структуре.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Сюжетно </w:t>
      </w:r>
      <w:proofErr w:type="gramStart"/>
      <w:r w:rsidRPr="000B7F2B">
        <w:rPr>
          <w:b w:val="0"/>
          <w:bCs w:val="0"/>
          <w:sz w:val="26"/>
          <w:szCs w:val="26"/>
        </w:rPr>
        <w:t>–р</w:t>
      </w:r>
      <w:proofErr w:type="gramEnd"/>
      <w:r w:rsidRPr="000B7F2B">
        <w:rPr>
          <w:b w:val="0"/>
          <w:bCs w:val="0"/>
          <w:sz w:val="26"/>
          <w:szCs w:val="26"/>
        </w:rPr>
        <w:t>олевая игра “</w:t>
      </w:r>
      <w:r w:rsidRPr="000B7F2B">
        <w:rPr>
          <w:b w:val="0"/>
          <w:bCs w:val="0"/>
          <w:sz w:val="26"/>
          <w:szCs w:val="26"/>
          <w:lang w:val="en-US"/>
        </w:rPr>
        <w:t>The</w:t>
      </w:r>
      <w:r w:rsidRPr="000B7F2B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Bus</w:t>
      </w:r>
      <w:r w:rsidRPr="000B7F2B">
        <w:rPr>
          <w:b w:val="0"/>
          <w:bCs w:val="0"/>
          <w:sz w:val="26"/>
          <w:szCs w:val="26"/>
        </w:rPr>
        <w:t>”.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 7 (5</w:t>
      </w:r>
      <w:r w:rsidRPr="000B7F2B">
        <w:rPr>
          <w:b w:val="0"/>
          <w:bCs w:val="0"/>
          <w:sz w:val="26"/>
          <w:szCs w:val="26"/>
        </w:rPr>
        <w:t xml:space="preserve"> часов)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«Мы играем»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</w:t>
      </w:r>
      <w:proofErr w:type="gramStart"/>
      <w:r w:rsidRPr="000B7F2B">
        <w:rPr>
          <w:b w:val="0"/>
          <w:sz w:val="26"/>
          <w:szCs w:val="26"/>
        </w:rPr>
        <w:t>Существительные:</w:t>
      </w:r>
      <w:r w:rsidRPr="000B7F2B">
        <w:rPr>
          <w:b w:val="0"/>
          <w:bCs w:val="0"/>
          <w:sz w:val="26"/>
          <w:szCs w:val="26"/>
        </w:rPr>
        <w:t xml:space="preserve"> мяч,  кукла, воздушный шар, волейбол, баскетбол, волейбол, футбол, прятки, теннис.</w:t>
      </w:r>
      <w:proofErr w:type="gramEnd"/>
      <w:r w:rsidRPr="000B7F2B">
        <w:rPr>
          <w:b w:val="0"/>
          <w:bCs w:val="0"/>
          <w:sz w:val="26"/>
          <w:szCs w:val="26"/>
        </w:rPr>
        <w:t xml:space="preserve"> Глагол: играть.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</w:t>
      </w:r>
      <w:proofErr w:type="gramStart"/>
      <w:r w:rsidRPr="000B7F2B">
        <w:rPr>
          <w:b w:val="0"/>
          <w:sz w:val="26"/>
          <w:szCs w:val="26"/>
        </w:rPr>
        <w:t>«Я люблю играть в…»,  «Ты любишь играть в прятки?»</w:t>
      </w:r>
      <w:proofErr w:type="gramEnd"/>
      <w:r w:rsidRPr="000B7F2B">
        <w:rPr>
          <w:b w:val="0"/>
          <w:sz w:val="26"/>
          <w:szCs w:val="26"/>
        </w:rPr>
        <w:t xml:space="preserve"> - «Да, я люблю играть в прятки»/ «Нет, я не люблю играть в прятки, я люблю играть в баскетбол», «Во что ты любишь играть?» - «Я люблю играть в волейбол».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названия игр и игрушек, уметь отвечать на общие и специальные вопросы по пройденным грамматическим структурам. Понимать и выполнять команду: «Давайте поиграем».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Составление рассказа о своей любимой игрушке.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 №</w:t>
      </w:r>
      <w:r w:rsidRPr="00602849">
        <w:rPr>
          <w:b w:val="0"/>
          <w:bCs w:val="0"/>
          <w:sz w:val="26"/>
          <w:szCs w:val="26"/>
        </w:rPr>
        <w:t>8</w:t>
      </w:r>
      <w:r>
        <w:rPr>
          <w:b w:val="0"/>
          <w:bCs w:val="0"/>
          <w:sz w:val="26"/>
          <w:szCs w:val="26"/>
        </w:rPr>
        <w:t xml:space="preserve"> (5</w:t>
      </w:r>
      <w:r w:rsidRPr="000B7F2B">
        <w:rPr>
          <w:b w:val="0"/>
          <w:bCs w:val="0"/>
          <w:sz w:val="26"/>
          <w:szCs w:val="26"/>
        </w:rPr>
        <w:t xml:space="preserve"> часов)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«Мы прыгаем и бегаем»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</w:t>
      </w:r>
      <w:r w:rsidRPr="000B7F2B">
        <w:rPr>
          <w:b w:val="0"/>
          <w:bCs w:val="0"/>
          <w:sz w:val="26"/>
          <w:szCs w:val="26"/>
        </w:rPr>
        <w:t>Глаголы: летать, бегать, прыгать, ходить, спать, стоять, уметь. Местоимения: они, мы.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«Я бегу»,  «Ты бежишь?» - </w:t>
      </w:r>
      <w:proofErr w:type="gramStart"/>
      <w:r w:rsidRPr="000B7F2B">
        <w:rPr>
          <w:b w:val="0"/>
          <w:sz w:val="26"/>
          <w:szCs w:val="26"/>
        </w:rPr>
        <w:t>«Да, я бегу»/ «Нет, я не бегу, я стою», «Он (она) бежит», «Они бегут», «Мы бежим», «Я умею бегать».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lastRenderedPageBreak/>
        <w:tab/>
        <w:t>Дети должны уметь задавать и отвечать на общие и специальные вопросы по пройденным грамматическим структурам. Понимать и выполнять команду: «Беги!», «Стой!», «Прыгай!», «Лети», «Иди!», «Спи!».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Спортивные игры-соревнования «</w:t>
      </w:r>
      <w:r w:rsidRPr="000B7F2B">
        <w:rPr>
          <w:b w:val="0"/>
          <w:bCs w:val="0"/>
          <w:sz w:val="26"/>
          <w:szCs w:val="26"/>
          <w:lang w:val="en-US"/>
        </w:rPr>
        <w:t>Let</w:t>
      </w:r>
      <w:r w:rsidRPr="000B7F2B">
        <w:rPr>
          <w:b w:val="0"/>
          <w:bCs w:val="0"/>
          <w:sz w:val="26"/>
          <w:szCs w:val="26"/>
        </w:rPr>
        <w:t>’</w:t>
      </w:r>
      <w:r w:rsidRPr="000B7F2B">
        <w:rPr>
          <w:b w:val="0"/>
          <w:bCs w:val="0"/>
          <w:sz w:val="26"/>
          <w:szCs w:val="26"/>
          <w:lang w:val="en-US"/>
        </w:rPr>
        <w:t>s</w:t>
      </w:r>
      <w:r w:rsidRPr="000B7F2B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Play</w:t>
      </w:r>
      <w:r w:rsidRPr="000B7F2B">
        <w:rPr>
          <w:b w:val="0"/>
          <w:bCs w:val="0"/>
          <w:sz w:val="26"/>
          <w:szCs w:val="26"/>
        </w:rPr>
        <w:t>!”</w:t>
      </w:r>
    </w:p>
    <w:p w:rsidR="00602849" w:rsidRDefault="00602849" w:rsidP="00602849">
      <w:pPr>
        <w:pStyle w:val="a3"/>
        <w:jc w:val="center"/>
        <w:rPr>
          <w:sz w:val="26"/>
          <w:szCs w:val="26"/>
        </w:rPr>
      </w:pPr>
    </w:p>
    <w:p w:rsidR="00602849" w:rsidRDefault="00602849" w:rsidP="00602849">
      <w:pPr>
        <w:pStyle w:val="a3"/>
        <w:jc w:val="center"/>
        <w:rPr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</w:p>
    <w:p w:rsidR="00602849" w:rsidRPr="000B7F2B" w:rsidRDefault="00602849" w:rsidP="00602849">
      <w:pPr>
        <w:pStyle w:val="a3"/>
        <w:rPr>
          <w:sz w:val="26"/>
          <w:szCs w:val="26"/>
        </w:rPr>
      </w:pPr>
      <w:r w:rsidRPr="000B7F2B">
        <w:rPr>
          <w:sz w:val="26"/>
          <w:szCs w:val="26"/>
        </w:rPr>
        <w:t>Содержание программы</w:t>
      </w:r>
    </w:p>
    <w:p w:rsidR="00602849" w:rsidRPr="000B7F2B" w:rsidRDefault="00602849" w:rsidP="00602849">
      <w:pPr>
        <w:pStyle w:val="a3"/>
        <w:jc w:val="center"/>
        <w:rPr>
          <w:sz w:val="26"/>
          <w:szCs w:val="26"/>
        </w:rPr>
      </w:pPr>
      <w:r w:rsidRPr="000B7F2B">
        <w:rPr>
          <w:sz w:val="26"/>
          <w:szCs w:val="26"/>
        </w:rPr>
        <w:t>2 года обучения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 № 1 (5  часов)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Закрепление лексики первого года обучения.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Закрепление и повторение словарного запаса первого года обучения, пройденных грамматических структур в диалогической и монологической речи.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уметь задавать и отвечать на общие и специальные вопросы по пройденным грамматическим структурам. Понимать и выполнять команды.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Составление диалогов между детьми по пройденным темам </w:t>
      </w:r>
      <w:r>
        <w:rPr>
          <w:b w:val="0"/>
          <w:bCs w:val="0"/>
          <w:sz w:val="26"/>
          <w:szCs w:val="26"/>
        </w:rPr>
        <w:t>(в пределах 3-4</w:t>
      </w:r>
      <w:r w:rsidRPr="000B7F2B">
        <w:rPr>
          <w:b w:val="0"/>
          <w:bCs w:val="0"/>
          <w:sz w:val="26"/>
          <w:szCs w:val="26"/>
        </w:rPr>
        <w:t xml:space="preserve"> реплик). Повторение пройденных песен, стихотворений, рифмовок. 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№2 (4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«Откуда ты?»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Названия стран</w:t>
      </w:r>
      <w:r w:rsidRPr="000B7F2B">
        <w:rPr>
          <w:b w:val="0"/>
          <w:bCs w:val="0"/>
          <w:sz w:val="26"/>
          <w:szCs w:val="26"/>
        </w:rPr>
        <w:t xml:space="preserve">: Россия, Великобритания, Америка, Африка. Глагол: жить. Предлог: </w:t>
      </w:r>
      <w:proofErr w:type="gramStart"/>
      <w:r w:rsidRPr="000B7F2B">
        <w:rPr>
          <w:b w:val="0"/>
          <w:bCs w:val="0"/>
          <w:sz w:val="26"/>
          <w:szCs w:val="26"/>
        </w:rPr>
        <w:t>в</w:t>
      </w:r>
      <w:proofErr w:type="gramEnd"/>
      <w:r w:rsidRPr="000B7F2B">
        <w:rPr>
          <w:b w:val="0"/>
          <w:bCs w:val="0"/>
          <w:sz w:val="26"/>
          <w:szCs w:val="26"/>
        </w:rPr>
        <w:t>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«Я из России», «Откуда ты?» - «Я из России», «Откуда он (она)?» - «Он (она) из Великобритании», «Я живу в России», «Ты и</w:t>
      </w:r>
      <w:r>
        <w:rPr>
          <w:b w:val="0"/>
          <w:sz w:val="26"/>
          <w:szCs w:val="26"/>
        </w:rPr>
        <w:t>з России?» - «Да, я из России».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названия стран, уметь задавать и отвечать на общие и специальные вопросы по пройденным грамматическим структурам. Строить диалогическую речь в пределах 3-4 реплик, стоить монологическую речь по картинке в пределах 2-3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Составление коллективного письма другу из Америки.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 №3 (</w:t>
      </w:r>
      <w:r>
        <w:rPr>
          <w:b w:val="0"/>
          <w:bCs w:val="0"/>
          <w:sz w:val="26"/>
          <w:szCs w:val="26"/>
        </w:rPr>
        <w:t>3</w:t>
      </w:r>
      <w:r w:rsidRPr="000B7F2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«Кем ты хочешь быть?»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Названия профессий, занятий: доктор, учитель, ученик, рабочий, инженер, водитель. Глагол: </w:t>
      </w:r>
      <w:proofErr w:type="spellStart"/>
      <w:r w:rsidRPr="000B7F2B">
        <w:rPr>
          <w:b w:val="0"/>
          <w:sz w:val="26"/>
          <w:szCs w:val="26"/>
        </w:rPr>
        <w:t>хочеть</w:t>
      </w:r>
      <w:proofErr w:type="spellEnd"/>
      <w:r w:rsidRPr="000B7F2B">
        <w:rPr>
          <w:b w:val="0"/>
          <w:sz w:val="26"/>
          <w:szCs w:val="26"/>
        </w:rPr>
        <w:t>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«Я доктор», «Ты доктор?» - «Да, я доктор» / «Нет, я не доктор, я инженер», «Кто ты по профессии?»- «Я - рабочий», «Кто он (она) по профессии?» - «Он (она) учитель», «Кто твоя мама (твой папа) по профессии?» - «Моя мама (мой папа) доктор», «Я хочу быть </w:t>
      </w:r>
      <w:r w:rsidRPr="000B7F2B">
        <w:rPr>
          <w:b w:val="0"/>
          <w:sz w:val="26"/>
          <w:szCs w:val="26"/>
        </w:rPr>
        <w:lastRenderedPageBreak/>
        <w:t>доктором», «Ты хочешь быть доктором?» - «Да, я хочу быть доктором»/ «Нет, я не хочу быть доктором, я хочу быть учителем».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 xml:space="preserve">Дети должны знать названия профессий и занятий, уметь отвечать на общие и специальные вопросы по пройденным грамматическим структурам. Строить диалогическую речь в пределах </w:t>
      </w:r>
      <w:r>
        <w:rPr>
          <w:b w:val="0"/>
          <w:bCs w:val="0"/>
          <w:sz w:val="26"/>
          <w:szCs w:val="26"/>
        </w:rPr>
        <w:t xml:space="preserve">3-4 </w:t>
      </w:r>
      <w:r w:rsidRPr="000B7F2B">
        <w:rPr>
          <w:b w:val="0"/>
          <w:bCs w:val="0"/>
          <w:sz w:val="26"/>
          <w:szCs w:val="26"/>
        </w:rPr>
        <w:t xml:space="preserve">реплик, стоить монологическую речь по картинке в пределах </w:t>
      </w:r>
      <w:r>
        <w:rPr>
          <w:b w:val="0"/>
          <w:bCs w:val="0"/>
          <w:sz w:val="26"/>
          <w:szCs w:val="26"/>
        </w:rPr>
        <w:t>2-3</w:t>
      </w:r>
      <w:r w:rsidRPr="000B7F2B">
        <w:rPr>
          <w:b w:val="0"/>
          <w:bCs w:val="0"/>
          <w:sz w:val="26"/>
          <w:szCs w:val="26"/>
        </w:rPr>
        <w:t xml:space="preserve">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Песня</w:t>
      </w:r>
      <w:r w:rsidRPr="00602849">
        <w:rPr>
          <w:b w:val="0"/>
          <w:bCs w:val="0"/>
          <w:sz w:val="26"/>
          <w:szCs w:val="26"/>
        </w:rPr>
        <w:t xml:space="preserve"> “</w:t>
      </w:r>
      <w:r w:rsidRPr="000B7F2B">
        <w:rPr>
          <w:b w:val="0"/>
          <w:bCs w:val="0"/>
          <w:sz w:val="26"/>
          <w:szCs w:val="26"/>
          <w:lang w:val="en-US"/>
        </w:rPr>
        <w:t>I</w:t>
      </w:r>
      <w:r w:rsidRPr="00602849">
        <w:rPr>
          <w:b w:val="0"/>
          <w:bCs w:val="0"/>
          <w:sz w:val="26"/>
          <w:szCs w:val="26"/>
        </w:rPr>
        <w:t xml:space="preserve"> ‘</w:t>
      </w:r>
      <w:r w:rsidRPr="000B7F2B">
        <w:rPr>
          <w:b w:val="0"/>
          <w:bCs w:val="0"/>
          <w:sz w:val="26"/>
          <w:szCs w:val="26"/>
          <w:lang w:val="en-US"/>
        </w:rPr>
        <w:t>m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a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Pupil</w:t>
      </w:r>
      <w:r w:rsidRPr="00602849">
        <w:rPr>
          <w:b w:val="0"/>
          <w:bCs w:val="0"/>
          <w:sz w:val="26"/>
          <w:szCs w:val="26"/>
        </w:rPr>
        <w:t>”.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№4 (4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«Игры и спорт»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Названия спортивных игр и игр-забав: бадминтон, хоккей, теннис, настольный теннис, классики, чехарда. Существительные: санки, лыжи, коньки, снежки. Наречие: очень хорошо. Глагол: уметь.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«Я люблю играть в бадминтон», «Ты любишь играть?» - «Да, я люблю играть» / «Нет, я не люблю играть», «Ты любишь играть в бадминтон?» - «Да, я люблю играть в бадминтон» / «Нет, я не люблю играть в бадминтон, я люблю играть в снежки», «Я умею играть в чехарду очень хорошо»,  «Ты умеешь играть в чехарду?» - </w:t>
      </w:r>
      <w:proofErr w:type="gramStart"/>
      <w:r w:rsidRPr="000B7F2B">
        <w:rPr>
          <w:b w:val="0"/>
          <w:sz w:val="26"/>
          <w:szCs w:val="26"/>
        </w:rPr>
        <w:t>«Да, я умею играть в чехарду» / «Нет, я не умею  играть в чехарду, я умею играть в классики», «Я люблю кататься на санках (коньках, лыжах».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 xml:space="preserve">Дети должны знать названия спортивных игр и игр-забав, уметь задавать и отвечать на общие и специальные вопросы по пройденным грамматическим структурам. Строить диалогическую речь в пределах </w:t>
      </w:r>
      <w:r>
        <w:rPr>
          <w:b w:val="0"/>
          <w:bCs w:val="0"/>
          <w:sz w:val="26"/>
          <w:szCs w:val="26"/>
        </w:rPr>
        <w:t>3-4</w:t>
      </w:r>
      <w:r w:rsidRPr="000B7F2B">
        <w:rPr>
          <w:b w:val="0"/>
          <w:bCs w:val="0"/>
          <w:sz w:val="26"/>
          <w:szCs w:val="26"/>
        </w:rPr>
        <w:t xml:space="preserve"> реплик, стоить монологическую</w:t>
      </w:r>
      <w:r>
        <w:rPr>
          <w:b w:val="0"/>
          <w:bCs w:val="0"/>
          <w:sz w:val="26"/>
          <w:szCs w:val="26"/>
        </w:rPr>
        <w:t xml:space="preserve"> речь по картинке в пределах 2-3</w:t>
      </w:r>
      <w:r w:rsidRPr="000B7F2B">
        <w:rPr>
          <w:b w:val="0"/>
          <w:bCs w:val="0"/>
          <w:sz w:val="26"/>
          <w:szCs w:val="26"/>
        </w:rPr>
        <w:t xml:space="preserve">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Песня</w:t>
      </w:r>
      <w:r w:rsidRPr="00602849">
        <w:rPr>
          <w:b w:val="0"/>
          <w:bCs w:val="0"/>
          <w:sz w:val="26"/>
          <w:szCs w:val="26"/>
        </w:rPr>
        <w:t xml:space="preserve"> “</w:t>
      </w:r>
      <w:r w:rsidRPr="000B7F2B">
        <w:rPr>
          <w:b w:val="0"/>
          <w:bCs w:val="0"/>
          <w:sz w:val="26"/>
          <w:szCs w:val="26"/>
          <w:lang w:val="en-US"/>
        </w:rPr>
        <w:t>We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Can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Play</w:t>
      </w:r>
      <w:r w:rsidRPr="00602849">
        <w:rPr>
          <w:b w:val="0"/>
          <w:bCs w:val="0"/>
          <w:sz w:val="26"/>
          <w:szCs w:val="26"/>
        </w:rPr>
        <w:t>”.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602849" w:rsidRPr="00602849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</w:t>
      </w:r>
      <w:r w:rsidRPr="00602849">
        <w:rPr>
          <w:b w:val="0"/>
          <w:bCs w:val="0"/>
          <w:sz w:val="26"/>
          <w:szCs w:val="26"/>
        </w:rPr>
        <w:t xml:space="preserve"> №5 (</w:t>
      </w:r>
      <w:r>
        <w:rPr>
          <w:b w:val="0"/>
          <w:bCs w:val="0"/>
          <w:sz w:val="26"/>
          <w:szCs w:val="26"/>
        </w:rPr>
        <w:t>4</w:t>
      </w:r>
      <w:r w:rsidRPr="00602849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часа</w:t>
      </w:r>
      <w:r w:rsidRPr="00602849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</w:t>
      </w:r>
      <w:r>
        <w:rPr>
          <w:b w:val="0"/>
          <w:bCs w:val="0"/>
          <w:sz w:val="26"/>
          <w:szCs w:val="26"/>
        </w:rPr>
        <w:t>Моё село</w:t>
      </w:r>
      <w:r w:rsidRPr="000B7F2B">
        <w:rPr>
          <w:b w:val="0"/>
          <w:bCs w:val="0"/>
          <w:sz w:val="26"/>
          <w:szCs w:val="26"/>
        </w:rPr>
        <w:t>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Существительные: город, деревня, страна, дом, улица</w:t>
      </w:r>
      <w:r>
        <w:rPr>
          <w:b w:val="0"/>
          <w:sz w:val="26"/>
          <w:szCs w:val="26"/>
        </w:rPr>
        <w:t xml:space="preserve">. Географические названия: </w:t>
      </w:r>
      <w:proofErr w:type="spellStart"/>
      <w:r>
        <w:rPr>
          <w:b w:val="0"/>
          <w:sz w:val="26"/>
          <w:szCs w:val="26"/>
        </w:rPr>
        <w:t>Иогач</w:t>
      </w:r>
      <w:proofErr w:type="spellEnd"/>
      <w:r>
        <w:rPr>
          <w:b w:val="0"/>
          <w:sz w:val="26"/>
          <w:szCs w:val="26"/>
        </w:rPr>
        <w:t>, Артыбаш, Телецкое озеро</w:t>
      </w:r>
      <w:r w:rsidRPr="000B7F2B">
        <w:rPr>
          <w:b w:val="0"/>
          <w:sz w:val="26"/>
          <w:szCs w:val="26"/>
        </w:rPr>
        <w:t xml:space="preserve">. Глагол: гордиться.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</w:t>
      </w:r>
      <w:proofErr w:type="gramStart"/>
      <w:r w:rsidRPr="000B7F2B">
        <w:rPr>
          <w:b w:val="0"/>
          <w:sz w:val="26"/>
          <w:szCs w:val="26"/>
        </w:rPr>
        <w:t xml:space="preserve">«Я живу в </w:t>
      </w:r>
      <w:r>
        <w:rPr>
          <w:b w:val="0"/>
          <w:sz w:val="26"/>
          <w:szCs w:val="26"/>
        </w:rPr>
        <w:t xml:space="preserve">… </w:t>
      </w:r>
      <w:r w:rsidRPr="000B7F2B">
        <w:rPr>
          <w:b w:val="0"/>
          <w:sz w:val="26"/>
          <w:szCs w:val="26"/>
        </w:rPr>
        <w:t>», «</w:t>
      </w:r>
      <w:r>
        <w:rPr>
          <w:b w:val="0"/>
          <w:sz w:val="26"/>
          <w:szCs w:val="26"/>
        </w:rPr>
        <w:t>Я живу на улице Центральной</w:t>
      </w:r>
      <w:r w:rsidRPr="000B7F2B">
        <w:rPr>
          <w:b w:val="0"/>
          <w:sz w:val="26"/>
          <w:szCs w:val="26"/>
        </w:rPr>
        <w:t>», «Ты живешь в</w:t>
      </w:r>
      <w:r>
        <w:rPr>
          <w:b w:val="0"/>
          <w:sz w:val="26"/>
          <w:szCs w:val="26"/>
        </w:rPr>
        <w:t xml:space="preserve"> деревне</w:t>
      </w:r>
      <w:r w:rsidRPr="000B7F2B">
        <w:rPr>
          <w:b w:val="0"/>
          <w:sz w:val="26"/>
          <w:szCs w:val="26"/>
        </w:rPr>
        <w:t>?»</w:t>
      </w:r>
      <w:proofErr w:type="gramEnd"/>
      <w:r w:rsidRPr="000B7F2B">
        <w:rPr>
          <w:b w:val="0"/>
          <w:sz w:val="26"/>
          <w:szCs w:val="26"/>
        </w:rPr>
        <w:t xml:space="preserve">- </w:t>
      </w:r>
      <w:proofErr w:type="gramStart"/>
      <w:r w:rsidRPr="000B7F2B">
        <w:rPr>
          <w:b w:val="0"/>
          <w:sz w:val="26"/>
          <w:szCs w:val="26"/>
        </w:rPr>
        <w:t>«Да,</w:t>
      </w:r>
      <w:r>
        <w:rPr>
          <w:b w:val="0"/>
          <w:sz w:val="26"/>
          <w:szCs w:val="26"/>
        </w:rPr>
        <w:t xml:space="preserve"> я</w:t>
      </w:r>
      <w:r w:rsidRPr="000B7F2B">
        <w:rPr>
          <w:b w:val="0"/>
          <w:sz w:val="26"/>
          <w:szCs w:val="26"/>
        </w:rPr>
        <w:t xml:space="preserve"> живу в деревне», «Он (она) живет в городе», «Он (она) живет в городе?», - «Да он (она) живет в городе» / «нет, он (она) не живет в городе, он (она) живет в деревне», «Я горжусь своим</w:t>
      </w:r>
      <w:r>
        <w:rPr>
          <w:b w:val="0"/>
          <w:sz w:val="26"/>
          <w:szCs w:val="26"/>
        </w:rPr>
        <w:t xml:space="preserve"> селом</w:t>
      </w:r>
      <w:r w:rsidRPr="000B7F2B">
        <w:rPr>
          <w:b w:val="0"/>
          <w:sz w:val="26"/>
          <w:szCs w:val="26"/>
        </w:rPr>
        <w:t>», «Где ты живешь?»</w:t>
      </w:r>
      <w:proofErr w:type="gramEnd"/>
      <w:r w:rsidRPr="000B7F2B">
        <w:rPr>
          <w:b w:val="0"/>
          <w:sz w:val="26"/>
          <w:szCs w:val="26"/>
        </w:rPr>
        <w:t xml:space="preserve"> - «Я живу в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Иогаче</w:t>
      </w:r>
      <w:proofErr w:type="spellEnd"/>
      <w:r w:rsidRPr="000B7F2B">
        <w:rPr>
          <w:b w:val="0"/>
          <w:sz w:val="26"/>
          <w:szCs w:val="26"/>
        </w:rPr>
        <w:t>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названия существительных по теме, уметь отвечать на общие и специальные вопросы по пройденным грамматическим структурам. Строить диалогическую речь в пределах 3-4 реплик, стоить монологическую речь по картинке в пределах 3-4 реплик.</w:t>
      </w:r>
    </w:p>
    <w:p w:rsidR="00602849" w:rsidRPr="00602849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</w:p>
    <w:p w:rsidR="00602849" w:rsidRPr="00602849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lastRenderedPageBreak/>
        <w:t>Тема № 6</w:t>
      </w:r>
      <w:r>
        <w:rPr>
          <w:b w:val="0"/>
          <w:bCs w:val="0"/>
          <w:sz w:val="26"/>
          <w:szCs w:val="26"/>
        </w:rPr>
        <w:t xml:space="preserve"> (4</w:t>
      </w:r>
      <w:r w:rsidRPr="000B7F2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</w:t>
      </w:r>
      <w:r>
        <w:rPr>
          <w:b w:val="0"/>
          <w:bCs w:val="0"/>
          <w:sz w:val="26"/>
          <w:szCs w:val="26"/>
        </w:rPr>
        <w:t>Мой Алтай</w:t>
      </w:r>
      <w:r w:rsidRPr="000B7F2B">
        <w:rPr>
          <w:b w:val="0"/>
          <w:bCs w:val="0"/>
          <w:sz w:val="26"/>
          <w:szCs w:val="26"/>
        </w:rPr>
        <w:t>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Существительное: столица. Географические названия: Республика, </w:t>
      </w:r>
      <w:proofErr w:type="spellStart"/>
      <w:r>
        <w:rPr>
          <w:b w:val="0"/>
          <w:sz w:val="26"/>
          <w:szCs w:val="26"/>
        </w:rPr>
        <w:t>Алтай</w:t>
      </w:r>
      <w:proofErr w:type="gramStart"/>
      <w:r w:rsidRPr="000B7F2B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>Г</w:t>
      </w:r>
      <w:proofErr w:type="gramEnd"/>
      <w:r>
        <w:rPr>
          <w:b w:val="0"/>
          <w:sz w:val="26"/>
          <w:szCs w:val="26"/>
        </w:rPr>
        <w:t>орно-Алтайск</w:t>
      </w:r>
      <w:proofErr w:type="spellEnd"/>
      <w:r w:rsidRPr="000B7F2B">
        <w:rPr>
          <w:b w:val="0"/>
          <w:sz w:val="26"/>
          <w:szCs w:val="26"/>
        </w:rPr>
        <w:t xml:space="preserve">. Местоимение: </w:t>
      </w:r>
      <w:proofErr w:type="gramStart"/>
      <w:r w:rsidRPr="000B7F2B">
        <w:rPr>
          <w:b w:val="0"/>
          <w:sz w:val="26"/>
          <w:szCs w:val="26"/>
        </w:rPr>
        <w:t>наш</w:t>
      </w:r>
      <w:proofErr w:type="gramEnd"/>
      <w:r w:rsidRPr="000B7F2B">
        <w:rPr>
          <w:b w:val="0"/>
          <w:sz w:val="26"/>
          <w:szCs w:val="26"/>
        </w:rPr>
        <w:t>. Прилагательные: родной, большой.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Ознакомление с грамматическими структурами: «Наша Республика-</w:t>
      </w:r>
      <w:r>
        <w:rPr>
          <w:b w:val="0"/>
          <w:sz w:val="26"/>
          <w:szCs w:val="26"/>
        </w:rPr>
        <w:t>Алтай», «Моё родное</w:t>
      </w:r>
      <w:r w:rsidRPr="000B7F2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село</w:t>
      </w:r>
      <w:r w:rsidRPr="000B7F2B">
        <w:rPr>
          <w:b w:val="0"/>
          <w:sz w:val="26"/>
          <w:szCs w:val="26"/>
        </w:rPr>
        <w:t xml:space="preserve"> – </w:t>
      </w:r>
      <w:proofErr w:type="spellStart"/>
      <w:r>
        <w:rPr>
          <w:b w:val="0"/>
          <w:sz w:val="26"/>
          <w:szCs w:val="26"/>
        </w:rPr>
        <w:t>Иогач</w:t>
      </w:r>
      <w:proofErr w:type="spellEnd"/>
      <w:r w:rsidRPr="000B7F2B">
        <w:rPr>
          <w:b w:val="0"/>
          <w:sz w:val="26"/>
          <w:szCs w:val="26"/>
        </w:rPr>
        <w:t xml:space="preserve">», </w:t>
      </w:r>
      <w:r>
        <w:rPr>
          <w:b w:val="0"/>
          <w:sz w:val="26"/>
          <w:szCs w:val="26"/>
        </w:rPr>
        <w:t>«Моё село большое</w:t>
      </w:r>
      <w:r w:rsidRPr="000B7F2B">
        <w:rPr>
          <w:b w:val="0"/>
          <w:sz w:val="26"/>
          <w:szCs w:val="26"/>
        </w:rPr>
        <w:t>», «Я из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Иогача</w:t>
      </w:r>
      <w:proofErr w:type="spellEnd"/>
      <w:r w:rsidRPr="000B7F2B">
        <w:rPr>
          <w:b w:val="0"/>
          <w:sz w:val="26"/>
          <w:szCs w:val="26"/>
        </w:rPr>
        <w:t xml:space="preserve">», </w:t>
      </w:r>
      <w:r>
        <w:rPr>
          <w:b w:val="0"/>
          <w:sz w:val="26"/>
          <w:szCs w:val="26"/>
        </w:rPr>
        <w:t>«Откуда ты?»</w:t>
      </w:r>
      <w:proofErr w:type="gramStart"/>
      <w:r>
        <w:rPr>
          <w:b w:val="0"/>
          <w:sz w:val="26"/>
          <w:szCs w:val="26"/>
        </w:rPr>
        <w:t xml:space="preserve"> 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географические названия по теме, уметь задавать и отвечать на общие и специальные вопросы по пройденным грамматическим структурам. Строить диалогическую речь в пределах 3-4 реплик, стоить монологическую речь по картинке в пределах 3-4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color w:val="000000"/>
          <w:sz w:val="26"/>
          <w:szCs w:val="26"/>
        </w:rPr>
      </w:pPr>
      <w:r w:rsidRPr="000B7F2B">
        <w:rPr>
          <w:bCs w:val="0"/>
          <w:color w:val="00000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color w:val="00000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>Рисование на тему «Моё село</w:t>
      </w:r>
      <w:r w:rsidRPr="000B7F2B">
        <w:rPr>
          <w:b w:val="0"/>
          <w:bCs w:val="0"/>
          <w:color w:val="000000"/>
          <w:sz w:val="26"/>
          <w:szCs w:val="26"/>
        </w:rPr>
        <w:t>. Моя Республика». Составление рассказа по рисунку в пределах 3- 4 реплик.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Тема № 7</w:t>
      </w:r>
      <w:r>
        <w:rPr>
          <w:b w:val="0"/>
          <w:bCs w:val="0"/>
          <w:sz w:val="26"/>
          <w:szCs w:val="26"/>
        </w:rPr>
        <w:t xml:space="preserve"> (4</w:t>
      </w:r>
      <w:r w:rsidRPr="000B7F2B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«Одежда и обувь»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Существительные: юбка, платье, брюки, костюм, носки, колготки, шляпа, магазин, одежда. Глагол: купить, носить, дать, взять. Устойчивое словосочетание: делать покупки.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</w:t>
      </w:r>
      <w:proofErr w:type="gramStart"/>
      <w:r w:rsidRPr="000B7F2B">
        <w:rPr>
          <w:b w:val="0"/>
          <w:sz w:val="26"/>
          <w:szCs w:val="26"/>
        </w:rPr>
        <w:t>«Я хочу купить юбку», «Он (она) хочет купить одежду», «Дайте мне, пожалуйста, юбку» - «Возьмите, пожалуйста, юбку», «Я люблю делать покупки», «Я люблю носить платье», «Он любит носить шляпу», «Она любит носить юбку».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>Дети должны знать названия предметов одежды, уметь задавать и отвечать на общие и специальные вопросы по пройденным грамматическим структурам. Строить диалогичес</w:t>
      </w:r>
      <w:r>
        <w:rPr>
          <w:b w:val="0"/>
          <w:bCs w:val="0"/>
          <w:sz w:val="26"/>
          <w:szCs w:val="26"/>
        </w:rPr>
        <w:t>кую речь в пределах 3-4</w:t>
      </w:r>
      <w:r w:rsidRPr="000B7F2B">
        <w:rPr>
          <w:b w:val="0"/>
          <w:bCs w:val="0"/>
          <w:sz w:val="26"/>
          <w:szCs w:val="26"/>
        </w:rPr>
        <w:t xml:space="preserve"> реплик, строить монологическую</w:t>
      </w:r>
      <w:r>
        <w:rPr>
          <w:b w:val="0"/>
          <w:bCs w:val="0"/>
          <w:sz w:val="26"/>
          <w:szCs w:val="26"/>
        </w:rPr>
        <w:t xml:space="preserve"> речь по картинке в пределах 2-3</w:t>
      </w:r>
      <w:r w:rsidRPr="000B7F2B">
        <w:rPr>
          <w:b w:val="0"/>
          <w:bCs w:val="0"/>
          <w:sz w:val="26"/>
          <w:szCs w:val="26"/>
        </w:rPr>
        <w:t xml:space="preserve">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Сюжетно-ролевая игра «</w:t>
      </w:r>
      <w:r w:rsidRPr="000B7F2B">
        <w:rPr>
          <w:b w:val="0"/>
          <w:bCs w:val="0"/>
          <w:sz w:val="26"/>
          <w:szCs w:val="26"/>
          <w:lang w:val="en-US"/>
        </w:rPr>
        <w:t>In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the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Shop</w:t>
      </w:r>
      <w:r w:rsidRPr="000B7F2B">
        <w:rPr>
          <w:b w:val="0"/>
          <w:bCs w:val="0"/>
          <w:sz w:val="26"/>
          <w:szCs w:val="26"/>
        </w:rPr>
        <w:t>».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 8 (3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«Еда»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Формирование словаря. </w:t>
      </w:r>
      <w:proofErr w:type="gramStart"/>
      <w:r w:rsidRPr="000B7F2B">
        <w:rPr>
          <w:b w:val="0"/>
          <w:sz w:val="26"/>
          <w:szCs w:val="26"/>
        </w:rPr>
        <w:t>Существительные: фрукты, овощи, помидор, картошка, капуста, морковь, банан, яблоко, апельсин, чай, кофе, хлеб, масло, молоко, сыр.</w:t>
      </w:r>
      <w:proofErr w:type="gramEnd"/>
      <w:r w:rsidRPr="000B7F2B">
        <w:rPr>
          <w:b w:val="0"/>
          <w:sz w:val="26"/>
          <w:szCs w:val="26"/>
        </w:rPr>
        <w:t xml:space="preserve"> Познакомить с правилами образования множественного числа.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 xml:space="preserve"> Ознакомление с грамматическими структурами: «Я люблю овощи (фрукты)», «Ты любишь овощи (фрукты)?» - </w:t>
      </w:r>
      <w:proofErr w:type="gramStart"/>
      <w:r w:rsidRPr="000B7F2B">
        <w:rPr>
          <w:b w:val="0"/>
          <w:sz w:val="26"/>
          <w:szCs w:val="26"/>
        </w:rPr>
        <w:t>«Да, я люблю» / «Нет, я не люблю», «Дайте мне, пожалуйста, бананы» - «Возьмите, пожалуйста, бананы», «Спасибо».</w:t>
      </w:r>
      <w:proofErr w:type="gramEnd"/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 xml:space="preserve">Дети должны знать названия по теме «Еда», уметь задавать и отвечать на общие и специальные вопросы по пройденным грамматическим структурам. </w:t>
      </w:r>
      <w:r w:rsidRPr="000B7F2B">
        <w:rPr>
          <w:b w:val="0"/>
          <w:bCs w:val="0"/>
          <w:sz w:val="26"/>
          <w:szCs w:val="26"/>
        </w:rPr>
        <w:lastRenderedPageBreak/>
        <w:t xml:space="preserve">Строить диалогическую речь в пределах </w:t>
      </w:r>
      <w:r>
        <w:rPr>
          <w:b w:val="0"/>
          <w:bCs w:val="0"/>
          <w:sz w:val="26"/>
          <w:szCs w:val="26"/>
        </w:rPr>
        <w:t>3-4</w:t>
      </w:r>
      <w:r w:rsidRPr="000B7F2B">
        <w:rPr>
          <w:b w:val="0"/>
          <w:bCs w:val="0"/>
          <w:sz w:val="26"/>
          <w:szCs w:val="26"/>
        </w:rPr>
        <w:t xml:space="preserve"> реплик, строить монологическую</w:t>
      </w:r>
      <w:r>
        <w:rPr>
          <w:b w:val="0"/>
          <w:bCs w:val="0"/>
          <w:sz w:val="26"/>
          <w:szCs w:val="26"/>
        </w:rPr>
        <w:t xml:space="preserve"> речь по картинке в пределах 2-3</w:t>
      </w:r>
      <w:r w:rsidRPr="000B7F2B">
        <w:rPr>
          <w:b w:val="0"/>
          <w:bCs w:val="0"/>
          <w:sz w:val="26"/>
          <w:szCs w:val="26"/>
        </w:rPr>
        <w:t xml:space="preserve"> реплик.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602849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Сюжетно</w:t>
      </w:r>
      <w:r w:rsidRPr="00602849">
        <w:rPr>
          <w:b w:val="0"/>
          <w:bCs w:val="0"/>
          <w:sz w:val="26"/>
          <w:szCs w:val="26"/>
        </w:rPr>
        <w:t>-</w:t>
      </w:r>
      <w:r w:rsidRPr="000B7F2B">
        <w:rPr>
          <w:b w:val="0"/>
          <w:bCs w:val="0"/>
          <w:sz w:val="26"/>
          <w:szCs w:val="26"/>
        </w:rPr>
        <w:t>ролевая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</w:rPr>
        <w:t>игра</w:t>
      </w:r>
      <w:r w:rsidRPr="00602849">
        <w:rPr>
          <w:b w:val="0"/>
          <w:bCs w:val="0"/>
          <w:sz w:val="26"/>
          <w:szCs w:val="26"/>
        </w:rPr>
        <w:t xml:space="preserve"> «</w:t>
      </w:r>
      <w:r w:rsidRPr="000B7F2B">
        <w:rPr>
          <w:b w:val="0"/>
          <w:bCs w:val="0"/>
          <w:sz w:val="26"/>
          <w:szCs w:val="26"/>
          <w:lang w:val="en-US"/>
        </w:rPr>
        <w:t>In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the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Shop</w:t>
      </w:r>
      <w:r w:rsidRPr="00602849">
        <w:rPr>
          <w:b w:val="0"/>
          <w:bCs w:val="0"/>
          <w:sz w:val="26"/>
          <w:szCs w:val="26"/>
        </w:rPr>
        <w:t>».</w:t>
      </w:r>
      <w:r w:rsidRPr="00602849">
        <w:rPr>
          <w:sz w:val="26"/>
          <w:szCs w:val="26"/>
        </w:rPr>
        <w:t xml:space="preserve"> </w:t>
      </w:r>
    </w:p>
    <w:p w:rsidR="00602849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Тема № 9 (3 часа</w:t>
      </w:r>
      <w:r w:rsidRPr="000B7F2B">
        <w:rPr>
          <w:b w:val="0"/>
          <w:bCs w:val="0"/>
          <w:sz w:val="26"/>
          <w:szCs w:val="26"/>
        </w:rPr>
        <w:t>)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«Учебные принадлежности»</w:t>
      </w:r>
    </w:p>
    <w:p w:rsidR="00602849" w:rsidRPr="000B7F2B" w:rsidRDefault="00602849" w:rsidP="00602849">
      <w:pPr>
        <w:pStyle w:val="a3"/>
        <w:jc w:val="both"/>
        <w:rPr>
          <w:sz w:val="26"/>
          <w:szCs w:val="26"/>
        </w:rPr>
      </w:pPr>
      <w:r w:rsidRPr="000B7F2B">
        <w:rPr>
          <w:sz w:val="26"/>
          <w:szCs w:val="26"/>
        </w:rPr>
        <w:t xml:space="preserve">Основные вопросы.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Формирование словаря. Существительные: портфель, книга, тетрадь, ручка, карандаш,</w:t>
      </w:r>
      <w:r>
        <w:rPr>
          <w:b w:val="0"/>
          <w:sz w:val="26"/>
          <w:szCs w:val="26"/>
        </w:rPr>
        <w:t xml:space="preserve"> линейка, ластик</w:t>
      </w:r>
      <w:r w:rsidRPr="000B7F2B">
        <w:rPr>
          <w:b w:val="0"/>
          <w:sz w:val="26"/>
          <w:szCs w:val="26"/>
        </w:rPr>
        <w:t>, п</w:t>
      </w:r>
      <w:r>
        <w:rPr>
          <w:b w:val="0"/>
          <w:sz w:val="26"/>
          <w:szCs w:val="26"/>
        </w:rPr>
        <w:t xml:space="preserve">енал. Предлоги: в (портфель), </w:t>
      </w:r>
      <w:proofErr w:type="gramStart"/>
      <w:r>
        <w:rPr>
          <w:b w:val="0"/>
          <w:sz w:val="26"/>
          <w:szCs w:val="26"/>
        </w:rPr>
        <w:t>на</w:t>
      </w:r>
      <w:proofErr w:type="gramEnd"/>
      <w:r w:rsidRPr="000B7F2B">
        <w:rPr>
          <w:b w:val="0"/>
          <w:sz w:val="26"/>
          <w:szCs w:val="26"/>
        </w:rPr>
        <w:t xml:space="preserve">. </w:t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sz w:val="26"/>
          <w:szCs w:val="26"/>
        </w:rPr>
        <w:t>Ознакомление с грамматическими структурами: «Возьми карандаш», «Положи карандаш в портфель», «Где карандаш?» - «Карандаш в пенале», «Где книга?» - «Книга на столе», «Где ручка?» - «Ручка под столом».</w:t>
      </w:r>
    </w:p>
    <w:p w:rsidR="00602849" w:rsidRPr="000B7F2B" w:rsidRDefault="00602849" w:rsidP="00602849">
      <w:pPr>
        <w:pStyle w:val="a3"/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>Требования к знаниям и умениям.</w:t>
      </w:r>
    </w:p>
    <w:p w:rsidR="00602849" w:rsidRPr="000B7F2B" w:rsidRDefault="00602849" w:rsidP="00602849">
      <w:pPr>
        <w:pStyle w:val="a3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ab/>
        <w:t xml:space="preserve">Дети должны знать названия существительных по теме «Учебные принадлежности», уметь задавать и отвечать на общие и специальные вопросы по пройденным грамматическим структурам. Строить диалогическую речь в пределах 4-5 реплик, строить монологическую речь по картинке в пределах </w:t>
      </w:r>
      <w:r>
        <w:rPr>
          <w:b w:val="0"/>
          <w:bCs w:val="0"/>
          <w:sz w:val="26"/>
          <w:szCs w:val="26"/>
        </w:rPr>
        <w:t>3-4</w:t>
      </w:r>
      <w:r w:rsidRPr="000B7F2B">
        <w:rPr>
          <w:b w:val="0"/>
          <w:bCs w:val="0"/>
          <w:sz w:val="26"/>
          <w:szCs w:val="26"/>
        </w:rPr>
        <w:t xml:space="preserve"> реплик, используя изученные предлоги.</w:t>
      </w:r>
    </w:p>
    <w:p w:rsidR="00602849" w:rsidRPr="000B7F2B" w:rsidRDefault="00602849" w:rsidP="00602849">
      <w:pPr>
        <w:pStyle w:val="a3"/>
        <w:tabs>
          <w:tab w:val="left" w:pos="4200"/>
        </w:tabs>
        <w:jc w:val="both"/>
        <w:rPr>
          <w:bCs w:val="0"/>
          <w:sz w:val="26"/>
          <w:szCs w:val="26"/>
        </w:rPr>
      </w:pPr>
      <w:r w:rsidRPr="000B7F2B">
        <w:rPr>
          <w:bCs w:val="0"/>
          <w:sz w:val="26"/>
          <w:szCs w:val="26"/>
        </w:rPr>
        <w:t xml:space="preserve">Тематика практических работ. </w:t>
      </w:r>
      <w:r w:rsidRPr="000B7F2B">
        <w:rPr>
          <w:bCs w:val="0"/>
          <w:sz w:val="26"/>
          <w:szCs w:val="26"/>
        </w:rPr>
        <w:tab/>
      </w:r>
    </w:p>
    <w:p w:rsidR="00602849" w:rsidRPr="000B7F2B" w:rsidRDefault="00602849" w:rsidP="0060284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Песня</w:t>
      </w:r>
      <w:r w:rsidRPr="00602849">
        <w:rPr>
          <w:b w:val="0"/>
          <w:bCs w:val="0"/>
          <w:sz w:val="26"/>
          <w:szCs w:val="26"/>
        </w:rPr>
        <w:t xml:space="preserve"> “</w:t>
      </w:r>
      <w:r w:rsidRPr="000B7F2B">
        <w:rPr>
          <w:b w:val="0"/>
          <w:bCs w:val="0"/>
          <w:sz w:val="26"/>
          <w:szCs w:val="26"/>
          <w:lang w:val="en-US"/>
        </w:rPr>
        <w:t>I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am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a</w:t>
      </w:r>
      <w:r w:rsidRPr="00602849"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  <w:lang w:val="en-US"/>
        </w:rPr>
        <w:t>pupil</w:t>
      </w:r>
      <w:r w:rsidRPr="00602849">
        <w:rPr>
          <w:b w:val="0"/>
          <w:bCs w:val="0"/>
          <w:sz w:val="26"/>
          <w:szCs w:val="26"/>
        </w:rPr>
        <w:t xml:space="preserve">”. </w:t>
      </w:r>
      <w:r w:rsidRPr="000B7F2B">
        <w:rPr>
          <w:b w:val="0"/>
          <w:bCs w:val="0"/>
          <w:sz w:val="26"/>
          <w:szCs w:val="26"/>
        </w:rPr>
        <w:t>Обыгрывание ситуаций «Я –</w:t>
      </w:r>
      <w:r>
        <w:rPr>
          <w:b w:val="0"/>
          <w:bCs w:val="0"/>
          <w:sz w:val="26"/>
          <w:szCs w:val="26"/>
        </w:rPr>
        <w:t xml:space="preserve"> </w:t>
      </w:r>
      <w:r w:rsidRPr="000B7F2B">
        <w:rPr>
          <w:b w:val="0"/>
          <w:bCs w:val="0"/>
          <w:sz w:val="26"/>
          <w:szCs w:val="26"/>
        </w:rPr>
        <w:t>ученик».</w:t>
      </w:r>
    </w:p>
    <w:p w:rsidR="00602849" w:rsidRDefault="00602849">
      <w:r>
        <w:br w:type="page"/>
      </w:r>
    </w:p>
    <w:p w:rsidR="00602849" w:rsidRPr="000B7F2B" w:rsidRDefault="00602849" w:rsidP="00602849">
      <w:pPr>
        <w:pStyle w:val="a3"/>
        <w:rPr>
          <w:noProof/>
          <w:sz w:val="26"/>
          <w:szCs w:val="26"/>
        </w:rPr>
      </w:pPr>
      <w:r w:rsidRPr="000B7F2B">
        <w:rPr>
          <w:noProof/>
          <w:sz w:val="26"/>
          <w:szCs w:val="26"/>
        </w:rPr>
        <w:lastRenderedPageBreak/>
        <w:t>Список литературы</w:t>
      </w:r>
    </w:p>
    <w:p w:rsidR="00602849" w:rsidRPr="000B7F2B" w:rsidRDefault="00602849" w:rsidP="00602849">
      <w:pPr>
        <w:pStyle w:val="a3"/>
        <w:jc w:val="center"/>
        <w:rPr>
          <w:b w:val="0"/>
          <w:noProof/>
          <w:sz w:val="26"/>
          <w:szCs w:val="26"/>
        </w:rPr>
      </w:pPr>
      <w:r w:rsidRPr="000B7F2B">
        <w:rPr>
          <w:b w:val="0"/>
          <w:noProof/>
          <w:sz w:val="26"/>
          <w:szCs w:val="26"/>
        </w:rPr>
        <w:t>Основная литература:</w:t>
      </w:r>
    </w:p>
    <w:p w:rsidR="00602849" w:rsidRPr="000B7F2B" w:rsidRDefault="00602849" w:rsidP="00602849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  <w:sz w:val="26"/>
          <w:szCs w:val="26"/>
        </w:rPr>
      </w:pPr>
      <w:r w:rsidRPr="000B7F2B">
        <w:rPr>
          <w:sz w:val="26"/>
          <w:szCs w:val="26"/>
        </w:rPr>
        <w:t xml:space="preserve">Астафьева М.Д. Игры для детей изучающих английский язык. - Москва: </w:t>
      </w:r>
      <w:proofErr w:type="spellStart"/>
      <w:r w:rsidRPr="000B7F2B">
        <w:rPr>
          <w:sz w:val="26"/>
          <w:szCs w:val="26"/>
        </w:rPr>
        <w:t>Мозайка</w:t>
      </w:r>
      <w:proofErr w:type="spellEnd"/>
      <w:r w:rsidRPr="000B7F2B">
        <w:rPr>
          <w:sz w:val="26"/>
          <w:szCs w:val="26"/>
        </w:rPr>
        <w:t>-Синтез, 2006.</w:t>
      </w:r>
    </w:p>
    <w:p w:rsidR="00602849" w:rsidRPr="000B7F2B" w:rsidRDefault="00602849" w:rsidP="00602849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  <w:sz w:val="26"/>
          <w:szCs w:val="26"/>
        </w:rPr>
      </w:pPr>
      <w:r w:rsidRPr="000B7F2B">
        <w:rPr>
          <w:rStyle w:val="a7"/>
          <w:i w:val="0"/>
          <w:iCs w:val="0"/>
          <w:sz w:val="26"/>
          <w:szCs w:val="26"/>
        </w:rPr>
        <w:t>Дружинина М.В. Весёлый английский. – ООО «Альт-</w:t>
      </w:r>
      <w:proofErr w:type="spellStart"/>
      <w:r w:rsidRPr="000B7F2B">
        <w:rPr>
          <w:rStyle w:val="a7"/>
          <w:i w:val="0"/>
          <w:iCs w:val="0"/>
          <w:sz w:val="26"/>
          <w:szCs w:val="26"/>
        </w:rPr>
        <w:t>Канц</w:t>
      </w:r>
      <w:proofErr w:type="spellEnd"/>
      <w:r w:rsidRPr="000B7F2B">
        <w:rPr>
          <w:rStyle w:val="a7"/>
          <w:i w:val="0"/>
          <w:iCs w:val="0"/>
          <w:sz w:val="26"/>
          <w:szCs w:val="26"/>
        </w:rPr>
        <w:t>», 2007.</w:t>
      </w:r>
    </w:p>
    <w:p w:rsidR="00602849" w:rsidRPr="000B7F2B" w:rsidRDefault="00602849" w:rsidP="00602849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7"/>
          <w:i w:val="0"/>
          <w:iCs w:val="0"/>
          <w:sz w:val="26"/>
          <w:szCs w:val="26"/>
        </w:rPr>
      </w:pPr>
      <w:r w:rsidRPr="000B7F2B">
        <w:rPr>
          <w:rStyle w:val="a7"/>
          <w:i w:val="0"/>
          <w:iCs w:val="0"/>
          <w:sz w:val="26"/>
          <w:szCs w:val="26"/>
        </w:rPr>
        <w:t>Кириллова Ю.В. Английский для дошкольников. – Ростов-на-Дону, 2007.</w:t>
      </w:r>
    </w:p>
    <w:p w:rsidR="00602849" w:rsidRPr="000B7F2B" w:rsidRDefault="00602849" w:rsidP="0060284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spellStart"/>
      <w:r w:rsidRPr="000B7F2B">
        <w:rPr>
          <w:rStyle w:val="a7"/>
          <w:i w:val="0"/>
          <w:sz w:val="26"/>
          <w:szCs w:val="26"/>
        </w:rPr>
        <w:t>Родаева</w:t>
      </w:r>
      <w:proofErr w:type="spellEnd"/>
      <w:r w:rsidRPr="000B7F2B">
        <w:rPr>
          <w:rStyle w:val="a7"/>
          <w:i w:val="0"/>
          <w:sz w:val="26"/>
          <w:szCs w:val="26"/>
        </w:rPr>
        <w:t xml:space="preserve"> О.Е.</w:t>
      </w:r>
      <w:r w:rsidRPr="000B7F2B">
        <w:rPr>
          <w:rStyle w:val="a7"/>
          <w:sz w:val="26"/>
          <w:szCs w:val="26"/>
        </w:rPr>
        <w:t xml:space="preserve"> </w:t>
      </w:r>
      <w:r w:rsidRPr="000B7F2B">
        <w:rPr>
          <w:sz w:val="26"/>
          <w:szCs w:val="26"/>
        </w:rPr>
        <w:t>Английский для детей. -  Тамбов, ТОИПКРО, 2007.</w:t>
      </w:r>
    </w:p>
    <w:p w:rsidR="00602849" w:rsidRPr="000B7F2B" w:rsidRDefault="00602849" w:rsidP="00602849">
      <w:pPr>
        <w:pStyle w:val="a3"/>
        <w:jc w:val="center"/>
        <w:rPr>
          <w:b w:val="0"/>
          <w:bCs w:val="0"/>
          <w:noProof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Дополнительная литература: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noProof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Агурова Н.В., Гоздецкая С.И. Английский язык в детском саду.- Москва, 1965.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Амаджан Ш. Г. Играя, учись.- Москва, 1989.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 xml:space="preserve">Верещагина И.Н., </w:t>
      </w:r>
      <w:proofErr w:type="spellStart"/>
      <w:r w:rsidRPr="000B7F2B">
        <w:rPr>
          <w:b w:val="0"/>
          <w:bCs w:val="0"/>
          <w:sz w:val="26"/>
          <w:szCs w:val="26"/>
        </w:rPr>
        <w:t>Притыкина</w:t>
      </w:r>
      <w:proofErr w:type="spellEnd"/>
      <w:r w:rsidRPr="000B7F2B">
        <w:rPr>
          <w:b w:val="0"/>
          <w:bCs w:val="0"/>
          <w:sz w:val="26"/>
          <w:szCs w:val="26"/>
        </w:rPr>
        <w:t xml:space="preserve"> Т.А. Английский язык. Учебник для второго класса школ с углублённым изучением английского языка.- Москва «Просвещение», 1994.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 xml:space="preserve">Коти Т. Уроки английского (азбука, грамматика)-Москва, </w:t>
      </w:r>
      <w:smartTag w:uri="urn:schemas-microsoft-com:office:smarttags" w:element="metricconverter">
        <w:smartTagPr>
          <w:attr w:name="ProductID" w:val="2000 г"/>
        </w:smartTagPr>
        <w:r w:rsidRPr="000B7F2B">
          <w:rPr>
            <w:b w:val="0"/>
            <w:bCs w:val="0"/>
            <w:noProof/>
            <w:sz w:val="26"/>
            <w:szCs w:val="26"/>
          </w:rPr>
          <w:t>2000 г</w:t>
        </w:r>
      </w:smartTag>
      <w:r w:rsidRPr="000B7F2B">
        <w:rPr>
          <w:b w:val="0"/>
          <w:bCs w:val="0"/>
          <w:noProof/>
          <w:sz w:val="26"/>
          <w:szCs w:val="26"/>
        </w:rPr>
        <w:t>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Лосева С. В. Английский язык в рифмах.-Москва, 1993.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Ростовцева О.М. Английский язык для детей дошкольного возраста.-Тула, 1992.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Спицина Л.В. Обучение иностранному языку в детском саду. Методические рекомендации. - Пятигорск, 1991.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noProof/>
          <w:sz w:val="26"/>
          <w:szCs w:val="26"/>
        </w:rPr>
        <w:t>Филатов Г.Е. Ваш ребёнок изучает иностранный язык.-Ростов-на-Дону, 1993.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jc w:val="both"/>
        <w:rPr>
          <w:b w:val="0"/>
          <w:bCs w:val="0"/>
          <w:sz w:val="26"/>
          <w:szCs w:val="26"/>
        </w:rPr>
      </w:pPr>
      <w:proofErr w:type="spellStart"/>
      <w:r w:rsidRPr="000B7F2B">
        <w:rPr>
          <w:b w:val="0"/>
          <w:bCs w:val="0"/>
          <w:sz w:val="26"/>
          <w:szCs w:val="26"/>
        </w:rPr>
        <w:t>Футерман</w:t>
      </w:r>
      <w:proofErr w:type="spellEnd"/>
      <w:r w:rsidRPr="000B7F2B">
        <w:rPr>
          <w:b w:val="0"/>
          <w:bCs w:val="0"/>
          <w:sz w:val="26"/>
          <w:szCs w:val="26"/>
        </w:rPr>
        <w:t xml:space="preserve"> З.Я. Иностранный язык в детском саду. - Киев, 1984.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hanging="540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Хасанов М.А. Обучение английскому языку в детском саду. - Уфа, 1991.</w:t>
      </w:r>
    </w:p>
    <w:p w:rsidR="00602849" w:rsidRPr="000B7F2B" w:rsidRDefault="00602849" w:rsidP="00602849">
      <w:pPr>
        <w:pStyle w:val="a3"/>
        <w:numPr>
          <w:ilvl w:val="0"/>
          <w:numId w:val="4"/>
        </w:numPr>
        <w:tabs>
          <w:tab w:val="clear" w:pos="720"/>
        </w:tabs>
        <w:ind w:left="180" w:firstLine="0"/>
        <w:jc w:val="both"/>
        <w:rPr>
          <w:b w:val="0"/>
          <w:bCs w:val="0"/>
          <w:sz w:val="26"/>
          <w:szCs w:val="26"/>
        </w:rPr>
      </w:pPr>
      <w:r w:rsidRPr="000B7F2B">
        <w:rPr>
          <w:b w:val="0"/>
          <w:bCs w:val="0"/>
          <w:sz w:val="26"/>
          <w:szCs w:val="26"/>
        </w:rPr>
        <w:t>Чанчикова Н.В. Английский для малышей. - СПб</w:t>
      </w:r>
      <w:proofErr w:type="gramStart"/>
      <w:r w:rsidRPr="000B7F2B">
        <w:rPr>
          <w:b w:val="0"/>
          <w:bCs w:val="0"/>
          <w:sz w:val="26"/>
          <w:szCs w:val="26"/>
        </w:rPr>
        <w:t xml:space="preserve">., </w:t>
      </w:r>
      <w:proofErr w:type="gramEnd"/>
      <w:r w:rsidRPr="000B7F2B">
        <w:rPr>
          <w:b w:val="0"/>
          <w:bCs w:val="0"/>
          <w:sz w:val="26"/>
          <w:szCs w:val="26"/>
        </w:rPr>
        <w:t>1993.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-8255</wp:posOffset>
                </wp:positionV>
                <wp:extent cx="1371600" cy="228600"/>
                <wp:effectExtent l="13335" t="13335" r="571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4pt,-.65pt" to="-12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-7200900</wp:posOffset>
                </wp:positionH>
                <wp:positionV relativeFrom="paragraph">
                  <wp:posOffset>4445</wp:posOffset>
                </wp:positionV>
                <wp:extent cx="6057900" cy="0"/>
                <wp:effectExtent l="13335" t="6985" r="571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7pt,.35pt" to="-9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eLTgIAAFgEAAAOAAAAZHJzL2Uyb0RvYy54bWysVM1uEzEQviPxDpbv6e6GTd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1381125</wp:posOffset>
                </wp:positionV>
                <wp:extent cx="342900" cy="228600"/>
                <wp:effectExtent l="13335" t="12065" r="571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pt,108.75pt" to="-126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"/>
            </w:pict>
          </mc:Fallback>
        </mc:AlternateContent>
      </w:r>
    </w:p>
    <w:p w:rsidR="0051087D" w:rsidRDefault="0051087D">
      <w:bookmarkStart w:id="0" w:name="_GoBack"/>
      <w:bookmarkEnd w:id="0"/>
    </w:p>
    <w:sectPr w:rsidR="0051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234"/>
    <w:multiLevelType w:val="multilevel"/>
    <w:tmpl w:val="CB0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008B3"/>
    <w:multiLevelType w:val="hybridMultilevel"/>
    <w:tmpl w:val="D8EEB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73A17"/>
    <w:multiLevelType w:val="hybridMultilevel"/>
    <w:tmpl w:val="8E10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469DB"/>
    <w:multiLevelType w:val="multilevel"/>
    <w:tmpl w:val="763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F5099"/>
    <w:multiLevelType w:val="multilevel"/>
    <w:tmpl w:val="784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49"/>
    <w:rsid w:val="003B7A8A"/>
    <w:rsid w:val="0051087D"/>
    <w:rsid w:val="0060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284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02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849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602849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602849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602849"/>
    <w:rPr>
      <w:b/>
      <w:bCs/>
      <w:sz w:val="36"/>
      <w:szCs w:val="24"/>
    </w:rPr>
  </w:style>
  <w:style w:type="paragraph" w:styleId="a5">
    <w:name w:val="Normal (Web)"/>
    <w:basedOn w:val="a"/>
    <w:rsid w:val="00602849"/>
    <w:pPr>
      <w:spacing w:before="100" w:beforeAutospacing="1" w:after="100" w:afterAutospacing="1"/>
    </w:pPr>
  </w:style>
  <w:style w:type="character" w:styleId="a6">
    <w:name w:val="Strong"/>
    <w:qFormat/>
    <w:rsid w:val="00602849"/>
    <w:rPr>
      <w:b/>
      <w:bCs/>
    </w:rPr>
  </w:style>
  <w:style w:type="character" w:styleId="a7">
    <w:name w:val="Emphasis"/>
    <w:qFormat/>
    <w:rsid w:val="006028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2849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02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849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602849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602849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602849"/>
    <w:rPr>
      <w:b/>
      <w:bCs/>
      <w:sz w:val="36"/>
      <w:szCs w:val="24"/>
    </w:rPr>
  </w:style>
  <w:style w:type="paragraph" w:styleId="a5">
    <w:name w:val="Normal (Web)"/>
    <w:basedOn w:val="a"/>
    <w:rsid w:val="00602849"/>
    <w:pPr>
      <w:spacing w:before="100" w:beforeAutospacing="1" w:after="100" w:afterAutospacing="1"/>
    </w:pPr>
  </w:style>
  <w:style w:type="character" w:styleId="a6">
    <w:name w:val="Strong"/>
    <w:qFormat/>
    <w:rsid w:val="00602849"/>
    <w:rPr>
      <w:b/>
      <w:bCs/>
    </w:rPr>
  </w:style>
  <w:style w:type="character" w:styleId="a7">
    <w:name w:val="Emphasis"/>
    <w:qFormat/>
    <w:rsid w:val="00602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2014-02-09T15:35:00Z</dcterms:created>
  <dcterms:modified xsi:type="dcterms:W3CDTF">2014-02-09T15:46:00Z</dcterms:modified>
</cp:coreProperties>
</file>