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86" w:rsidRDefault="00745686" w:rsidP="00745686">
      <w:pPr>
        <w:jc w:val="center"/>
      </w:pPr>
      <w:r>
        <w:t>Конспект занятия по лепке во второй младшей группе.</w:t>
      </w:r>
    </w:p>
    <w:p w:rsidR="00745686" w:rsidRDefault="00595323" w:rsidP="00745686">
      <w:pPr>
        <w:jc w:val="center"/>
      </w:pPr>
      <w:r>
        <w:t xml:space="preserve"> </w:t>
      </w:r>
      <w:r w:rsidR="00745686">
        <w:t>«Румяный колобок»</w:t>
      </w:r>
    </w:p>
    <w:p w:rsidR="00745686" w:rsidRDefault="00745686" w:rsidP="00745686">
      <w:pPr>
        <w:jc w:val="left"/>
      </w:pPr>
      <w:r>
        <w:t>Образовательные области:</w:t>
      </w:r>
    </w:p>
    <w:p w:rsidR="00745686" w:rsidRDefault="00745686" w:rsidP="00745686">
      <w:pPr>
        <w:jc w:val="left"/>
        <w:rPr>
          <w:rStyle w:val="FontStyle19"/>
        </w:rPr>
      </w:pPr>
      <w:r>
        <w:t>Социально-коммуникативное развитие:</w:t>
      </w:r>
      <w:r w:rsidRPr="00745686">
        <w:rPr>
          <w:sz w:val="24"/>
          <w:szCs w:val="24"/>
        </w:rPr>
        <w:t xml:space="preserve"> </w:t>
      </w:r>
      <w:r w:rsidRPr="00745686">
        <w:rPr>
          <w:rStyle w:val="FontStyle19"/>
        </w:rPr>
        <w:t>формирование позитивных установок к творчеству</w:t>
      </w:r>
      <w:r>
        <w:rPr>
          <w:rStyle w:val="FontStyle19"/>
        </w:rPr>
        <w:t>;</w:t>
      </w:r>
      <w:r w:rsidRPr="00745686">
        <w:rPr>
          <w:sz w:val="24"/>
          <w:szCs w:val="24"/>
        </w:rPr>
        <w:t xml:space="preserve"> </w:t>
      </w:r>
      <w:r w:rsidRPr="00745686">
        <w:rPr>
          <w:rStyle w:val="FontStyle19"/>
        </w:rPr>
        <w:t xml:space="preserve">развитие общения и взаимодействия ребёнка </w:t>
      </w:r>
      <w:proofErr w:type="gramStart"/>
      <w:r w:rsidRPr="00745686">
        <w:rPr>
          <w:rStyle w:val="FontStyle19"/>
        </w:rPr>
        <w:t>со</w:t>
      </w:r>
      <w:proofErr w:type="gramEnd"/>
      <w:r w:rsidR="00DD6B1F">
        <w:rPr>
          <w:rStyle w:val="FontStyle19"/>
        </w:rPr>
        <w:t xml:space="preserve"> взрослыми и сверстниками, </w:t>
      </w:r>
      <w:r w:rsidR="00DD6B1F" w:rsidRPr="00DD6B1F">
        <w:rPr>
          <w:rStyle w:val="FontStyle19"/>
        </w:rPr>
        <w:t xml:space="preserve"> </w:t>
      </w:r>
      <w:r w:rsidR="00DD6B1F">
        <w:rPr>
          <w:rStyle w:val="FontStyle19"/>
        </w:rPr>
        <w:t>воспитывать культуру поведения во время занятия.</w:t>
      </w:r>
    </w:p>
    <w:p w:rsidR="00745686" w:rsidRDefault="00745686" w:rsidP="00745686">
      <w:pPr>
        <w:jc w:val="left"/>
        <w:rPr>
          <w:rStyle w:val="FontStyle19"/>
        </w:rPr>
      </w:pPr>
      <w:r w:rsidRPr="00745686">
        <w:rPr>
          <w:rStyle w:val="FontStyle19"/>
        </w:rPr>
        <w:t>Познавательное развитие</w:t>
      </w:r>
      <w:r>
        <w:rPr>
          <w:rStyle w:val="FontStyle19"/>
        </w:rPr>
        <w:t xml:space="preserve">: </w:t>
      </w:r>
      <w:r w:rsidRPr="00745686">
        <w:rPr>
          <w:rStyle w:val="FontStyle19"/>
        </w:rPr>
        <w:t xml:space="preserve"> развитие интересов детей, любознательности и познавательной мотивации; формирование познавательны</w:t>
      </w:r>
      <w:r>
        <w:rPr>
          <w:rStyle w:val="FontStyle19"/>
        </w:rPr>
        <w:t>х действий</w:t>
      </w:r>
      <w:r w:rsidRPr="00745686">
        <w:rPr>
          <w:rStyle w:val="FontStyle19"/>
        </w:rPr>
        <w:t>; развитие воображения и творческой активности</w:t>
      </w:r>
      <w:r w:rsidR="00DD6B1F">
        <w:rPr>
          <w:rStyle w:val="FontStyle19"/>
        </w:rPr>
        <w:t>,</w:t>
      </w:r>
      <w:r w:rsidR="00DD6B1F" w:rsidRPr="00DD6B1F">
        <w:rPr>
          <w:rStyle w:val="FontStyle19"/>
        </w:rPr>
        <w:t xml:space="preserve"> </w:t>
      </w:r>
      <w:r w:rsidR="00DD6B1F">
        <w:rPr>
          <w:rStyle w:val="FontStyle19"/>
        </w:rPr>
        <w:t>познакомить детей со свойством муки, теста</w:t>
      </w:r>
    </w:p>
    <w:p w:rsidR="00745686" w:rsidRDefault="00745686" w:rsidP="00745686">
      <w:pPr>
        <w:jc w:val="left"/>
        <w:rPr>
          <w:rStyle w:val="FontStyle19"/>
        </w:rPr>
      </w:pPr>
      <w:r>
        <w:rPr>
          <w:rStyle w:val="FontStyle19"/>
        </w:rPr>
        <w:t xml:space="preserve">Речевое развитие: </w:t>
      </w:r>
      <w:r w:rsidRPr="00745686">
        <w:rPr>
          <w:rStyle w:val="FontStyle19"/>
        </w:rPr>
        <w:t>обогащение активного словаря</w:t>
      </w:r>
      <w:r w:rsidR="00DD6B1F">
        <w:rPr>
          <w:rStyle w:val="FontStyle19"/>
        </w:rPr>
        <w:t>, развивать коммуникативные способности по отношению к сверстникам и взрослым</w:t>
      </w:r>
    </w:p>
    <w:p w:rsidR="00745686" w:rsidRDefault="00C05266" w:rsidP="00745686">
      <w:pPr>
        <w:jc w:val="left"/>
        <w:rPr>
          <w:rStyle w:val="FontStyle19"/>
        </w:rPr>
      </w:pPr>
      <w:r w:rsidRPr="00C05266">
        <w:rPr>
          <w:rStyle w:val="FontStyle19"/>
        </w:rPr>
        <w:t>Художественно-эстетическое развитие: формирование элементарных представлений о видах искусства</w:t>
      </w:r>
      <w:proofErr w:type="gramStart"/>
      <w:r w:rsidRPr="00C05266">
        <w:t xml:space="preserve"> ;</w:t>
      </w:r>
      <w:proofErr w:type="gramEnd"/>
      <w:r w:rsidRPr="00C05266">
        <w:t xml:space="preserve"> </w:t>
      </w:r>
      <w:r w:rsidRPr="00C05266">
        <w:rPr>
          <w:rStyle w:val="FontStyle19"/>
        </w:rPr>
        <w:t>реализация самостоятельной творческой деятельности детей</w:t>
      </w:r>
      <w:r>
        <w:rPr>
          <w:rStyle w:val="FontStyle19"/>
        </w:rPr>
        <w:t>.</w:t>
      </w:r>
    </w:p>
    <w:p w:rsidR="000F58C4" w:rsidRDefault="000C5F64" w:rsidP="000F58C4">
      <w:pPr>
        <w:ind w:firstLine="0"/>
        <w:jc w:val="left"/>
        <w:rPr>
          <w:rStyle w:val="FontStyle19"/>
        </w:rPr>
      </w:pPr>
      <w:r>
        <w:rPr>
          <w:rStyle w:val="FontStyle19"/>
        </w:rPr>
        <w:t xml:space="preserve">          </w:t>
      </w:r>
      <w:r w:rsidR="00C05266">
        <w:rPr>
          <w:rStyle w:val="FontStyle19"/>
        </w:rPr>
        <w:t>Виды деятельности:</w:t>
      </w:r>
      <w:r w:rsidR="00C05266" w:rsidRPr="00C05266">
        <w:rPr>
          <w:sz w:val="24"/>
          <w:szCs w:val="24"/>
        </w:rPr>
        <w:t xml:space="preserve"> </w:t>
      </w:r>
      <w:r w:rsidR="00C05266" w:rsidRPr="00C05266">
        <w:rPr>
          <w:rStyle w:val="FontStyle19"/>
        </w:rPr>
        <w:t xml:space="preserve">познавательно </w:t>
      </w:r>
      <w:proofErr w:type="gramStart"/>
      <w:r w:rsidR="00C05266" w:rsidRPr="00C05266">
        <w:rPr>
          <w:rStyle w:val="FontStyle19"/>
        </w:rPr>
        <w:t>-э</w:t>
      </w:r>
      <w:proofErr w:type="gramEnd"/>
      <w:r w:rsidR="00C05266" w:rsidRPr="00C05266">
        <w:rPr>
          <w:rStyle w:val="FontStyle19"/>
        </w:rPr>
        <w:t>кспериментальная, продуктивная, игровая.</w:t>
      </w:r>
    </w:p>
    <w:p w:rsidR="000F58C4" w:rsidRDefault="000F58C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>Материалы и оборудование: видео просмотр сказки «Колобок»</w:t>
      </w:r>
      <w:proofErr w:type="gramStart"/>
      <w:r>
        <w:rPr>
          <w:rStyle w:val="FontStyle19"/>
        </w:rPr>
        <w:t>,м</w:t>
      </w:r>
      <w:proofErr w:type="gramEnd"/>
      <w:r>
        <w:rPr>
          <w:rStyle w:val="FontStyle19"/>
        </w:rPr>
        <w:t>ука, вода, соль, доска для лепки, игрушка –колобок.</w:t>
      </w:r>
    </w:p>
    <w:p w:rsidR="00C05266" w:rsidRDefault="000C5F6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 xml:space="preserve">          </w:t>
      </w:r>
      <w:r w:rsidR="00C05266">
        <w:rPr>
          <w:rStyle w:val="FontStyle19"/>
        </w:rPr>
        <w:t>Методы и приёмы: словесный (обсуждение), наглядный (просмотр видео «сказка Колобок», приемы работы с мукой и тестом), практический (</w:t>
      </w:r>
      <w:r>
        <w:rPr>
          <w:rStyle w:val="FontStyle19"/>
        </w:rPr>
        <w:t>обследование муки и теста, скатывание  комка соленого теста в  предмет круглой формы).</w:t>
      </w:r>
    </w:p>
    <w:p w:rsidR="000C5F64" w:rsidRDefault="000C5F6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>Материалы и оборудование: видео просмотр сказки «Колобок»</w:t>
      </w:r>
      <w:proofErr w:type="gramStart"/>
      <w:r>
        <w:rPr>
          <w:rStyle w:val="FontStyle19"/>
        </w:rPr>
        <w:t>,м</w:t>
      </w:r>
      <w:proofErr w:type="gramEnd"/>
      <w:r>
        <w:rPr>
          <w:rStyle w:val="FontStyle19"/>
        </w:rPr>
        <w:t>ука, вода, соль, доска для лепки, игрушка –колобок.</w:t>
      </w:r>
    </w:p>
    <w:p w:rsidR="000C5F6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 xml:space="preserve">                    </w:t>
      </w:r>
      <w:r w:rsidR="000F58C4">
        <w:rPr>
          <w:rStyle w:val="FontStyle19"/>
        </w:rPr>
        <w:t xml:space="preserve">Логика </w:t>
      </w:r>
      <w:r w:rsidR="000C5F64">
        <w:rPr>
          <w:rStyle w:val="FontStyle19"/>
        </w:rPr>
        <w:t xml:space="preserve"> </w:t>
      </w:r>
      <w:r w:rsidR="000F58C4">
        <w:rPr>
          <w:rStyle w:val="FontStyle19"/>
        </w:rPr>
        <w:t>образовательной  деятельности</w:t>
      </w:r>
      <w:proofErr w:type="gramStart"/>
      <w:r w:rsidR="000F58C4">
        <w:rPr>
          <w:rStyle w:val="FontStyle19"/>
        </w:rPr>
        <w:t xml:space="preserve"> </w:t>
      </w:r>
      <w:r>
        <w:rPr>
          <w:rStyle w:val="FontStyle19"/>
        </w:rPr>
        <w:t>.</w:t>
      </w:r>
      <w:proofErr w:type="gramEnd"/>
    </w:p>
    <w:p w:rsidR="005B1D14" w:rsidRDefault="000F58C4" w:rsidP="000F58C4">
      <w:pPr>
        <w:pStyle w:val="a3"/>
        <w:numPr>
          <w:ilvl w:val="0"/>
          <w:numId w:val="1"/>
        </w:numPr>
        <w:jc w:val="left"/>
        <w:rPr>
          <w:rStyle w:val="FontStyle19"/>
        </w:rPr>
      </w:pPr>
      <w:r>
        <w:rPr>
          <w:rStyle w:val="FontStyle19"/>
        </w:rPr>
        <w:t xml:space="preserve">Организационный момент. </w:t>
      </w:r>
      <w:r w:rsidR="005B1D14">
        <w:rPr>
          <w:rStyle w:val="FontStyle19"/>
        </w:rPr>
        <w:t>По полу катится колобок (игрушка). Воспитатель обращает внимание детей</w:t>
      </w:r>
      <w:r>
        <w:rPr>
          <w:rStyle w:val="FontStyle19"/>
        </w:rPr>
        <w:t xml:space="preserve"> (далее роль колобка выполняет </w:t>
      </w:r>
      <w:r w:rsidR="005B1D14">
        <w:rPr>
          <w:rStyle w:val="FontStyle19"/>
        </w:rPr>
        <w:t>воспитатель).</w:t>
      </w:r>
    </w:p>
    <w:p w:rsidR="005B1D1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lastRenderedPageBreak/>
        <w:t>Колобок (поет):</w:t>
      </w:r>
    </w:p>
    <w:p w:rsidR="005B1D1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>Я колобок, колобок!</w:t>
      </w:r>
    </w:p>
    <w:p w:rsidR="005B1D1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 xml:space="preserve">По амбару </w:t>
      </w:r>
      <w:proofErr w:type="gramStart"/>
      <w:r>
        <w:rPr>
          <w:rStyle w:val="FontStyle19"/>
        </w:rPr>
        <w:t>метен</w:t>
      </w:r>
      <w:proofErr w:type="gramEnd"/>
      <w:r>
        <w:rPr>
          <w:rStyle w:val="FontStyle19"/>
        </w:rPr>
        <w:t xml:space="preserve">, </w:t>
      </w:r>
    </w:p>
    <w:p w:rsidR="005B1D1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 xml:space="preserve">По сусекам </w:t>
      </w:r>
      <w:proofErr w:type="spellStart"/>
      <w:r>
        <w:rPr>
          <w:rStyle w:val="FontStyle19"/>
        </w:rPr>
        <w:t>скребён</w:t>
      </w:r>
      <w:proofErr w:type="spellEnd"/>
      <w:r>
        <w:rPr>
          <w:rStyle w:val="FontStyle19"/>
        </w:rPr>
        <w:t>,</w:t>
      </w:r>
    </w:p>
    <w:p w:rsidR="005B1D1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 xml:space="preserve">На сметане </w:t>
      </w:r>
      <w:proofErr w:type="gramStart"/>
      <w:r>
        <w:rPr>
          <w:rStyle w:val="FontStyle19"/>
        </w:rPr>
        <w:t>мешен</w:t>
      </w:r>
      <w:proofErr w:type="gramEnd"/>
      <w:r>
        <w:rPr>
          <w:rStyle w:val="FontStyle19"/>
        </w:rPr>
        <w:t>,</w:t>
      </w:r>
    </w:p>
    <w:p w:rsidR="005B1D1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>В печку сажен,</w:t>
      </w:r>
    </w:p>
    <w:p w:rsidR="005B1D1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 xml:space="preserve">На окошке </w:t>
      </w:r>
      <w:proofErr w:type="gramStart"/>
      <w:r>
        <w:rPr>
          <w:rStyle w:val="FontStyle19"/>
        </w:rPr>
        <w:t>стужен</w:t>
      </w:r>
      <w:proofErr w:type="gramEnd"/>
      <w:r>
        <w:rPr>
          <w:rStyle w:val="FontStyle19"/>
        </w:rPr>
        <w:t>.</w:t>
      </w:r>
    </w:p>
    <w:p w:rsidR="005B1D1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 xml:space="preserve">Я </w:t>
      </w:r>
      <w:proofErr w:type="gramStart"/>
      <w:r>
        <w:rPr>
          <w:rStyle w:val="FontStyle19"/>
        </w:rPr>
        <w:t>от</w:t>
      </w:r>
      <w:proofErr w:type="gramEnd"/>
      <w:r>
        <w:rPr>
          <w:rStyle w:val="FontStyle19"/>
        </w:rPr>
        <w:t xml:space="preserve"> дедушке ушел, </w:t>
      </w:r>
    </w:p>
    <w:p w:rsidR="005B1D1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>Я от бабушки ушел…</w:t>
      </w:r>
    </w:p>
    <w:p w:rsidR="005B1D1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>Куда я прикатился? (дети отвечают…)</w:t>
      </w:r>
    </w:p>
    <w:p w:rsidR="005B1D1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 xml:space="preserve">Воспитатель: Здравствуй колобок! </w:t>
      </w:r>
      <w:proofErr w:type="gramStart"/>
      <w:r>
        <w:rPr>
          <w:rStyle w:val="FontStyle19"/>
        </w:rPr>
        <w:t>(Колобок здоровается с воспитателем и детьми.</w:t>
      </w:r>
      <w:proofErr w:type="gramEnd"/>
      <w:r>
        <w:rPr>
          <w:rStyle w:val="FontStyle19"/>
        </w:rPr>
        <w:t xml:space="preserve"> </w:t>
      </w:r>
      <w:proofErr w:type="gramStart"/>
      <w:r>
        <w:rPr>
          <w:rStyle w:val="FontStyle19"/>
        </w:rPr>
        <w:t>Дети здороваются с колобком)</w:t>
      </w:r>
      <w:proofErr w:type="gramEnd"/>
    </w:p>
    <w:p w:rsidR="005B1D14" w:rsidRDefault="005B1D1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>Колобок: Ребята</w:t>
      </w:r>
      <w:proofErr w:type="gramStart"/>
      <w:r>
        <w:rPr>
          <w:rStyle w:val="FontStyle19"/>
        </w:rPr>
        <w:t xml:space="preserve"> ,</w:t>
      </w:r>
      <w:proofErr w:type="gramEnd"/>
      <w:r>
        <w:rPr>
          <w:rStyle w:val="FontStyle19"/>
        </w:rPr>
        <w:t xml:space="preserve"> а хотите посмотреть про меня сказку. (Ответы детей. Просмотр мультфильма «Колобок») ребята вам понравилась сказка</w:t>
      </w:r>
      <w:proofErr w:type="gramStart"/>
      <w:r>
        <w:rPr>
          <w:rStyle w:val="FontStyle19"/>
        </w:rPr>
        <w:t xml:space="preserve"> ?</w:t>
      </w:r>
      <w:proofErr w:type="gramEnd"/>
      <w:r>
        <w:rPr>
          <w:rStyle w:val="FontStyle19"/>
        </w:rPr>
        <w:t xml:space="preserve"> (ответы детей). </w:t>
      </w:r>
    </w:p>
    <w:p w:rsidR="000F58C4" w:rsidRDefault="00DD6B1F" w:rsidP="000F58C4">
      <w:pPr>
        <w:pStyle w:val="a3"/>
        <w:numPr>
          <w:ilvl w:val="0"/>
          <w:numId w:val="1"/>
        </w:numPr>
        <w:jc w:val="left"/>
        <w:rPr>
          <w:rStyle w:val="FontStyle19"/>
        </w:rPr>
      </w:pPr>
      <w:r>
        <w:rPr>
          <w:rStyle w:val="FontStyle19"/>
        </w:rPr>
        <w:t>Воспитатель: Давайте поиграем с колобком</w:t>
      </w:r>
      <w:r w:rsidR="005B1D14">
        <w:rPr>
          <w:rStyle w:val="FontStyle19"/>
        </w:rPr>
        <w:t xml:space="preserve">. </w:t>
      </w:r>
    </w:p>
    <w:p w:rsidR="005B1D14" w:rsidRDefault="005B1D14" w:rsidP="000F58C4">
      <w:pPr>
        <w:pStyle w:val="a3"/>
        <w:ind w:left="0" w:firstLine="0"/>
        <w:jc w:val="left"/>
        <w:rPr>
          <w:rStyle w:val="FontStyle19"/>
        </w:rPr>
      </w:pPr>
      <w:r>
        <w:rPr>
          <w:rStyle w:val="FontStyle19"/>
        </w:rPr>
        <w:t>Подвижная игра</w:t>
      </w:r>
      <w:r w:rsidR="000F58C4">
        <w:rPr>
          <w:rStyle w:val="FontStyle19"/>
        </w:rPr>
        <w:t xml:space="preserve"> </w:t>
      </w:r>
      <w:r>
        <w:rPr>
          <w:rStyle w:val="FontStyle19"/>
        </w:rPr>
        <w:t>« Передай колобок»</w:t>
      </w:r>
      <w:proofErr w:type="gramStart"/>
      <w:r>
        <w:rPr>
          <w:rStyle w:val="FontStyle19"/>
        </w:rPr>
        <w:t>.(</w:t>
      </w:r>
      <w:proofErr w:type="gramEnd"/>
      <w:r>
        <w:rPr>
          <w:rStyle w:val="FontStyle19"/>
        </w:rPr>
        <w:t xml:space="preserve">дети встают в круг и под музыку передают колобок друг другу. Музыка останавливается, у кого колобок тот показывает движение любого зверя и дети отгадывают. </w:t>
      </w:r>
      <w:proofErr w:type="gramStart"/>
      <w:r>
        <w:rPr>
          <w:rStyle w:val="FontStyle19"/>
        </w:rPr>
        <w:t>Повтор 2-3 раза)</w:t>
      </w:r>
      <w:proofErr w:type="gramEnd"/>
    </w:p>
    <w:p w:rsidR="005B1D14" w:rsidRDefault="000F58C4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 xml:space="preserve">3. Основная часть. </w:t>
      </w:r>
      <w:r w:rsidR="006E799C">
        <w:rPr>
          <w:rStyle w:val="FontStyle19"/>
        </w:rPr>
        <w:t>Воспитатель: Колобок, ты нам показал сказку про себя и поиграл с нами. А давайте ребята мы тоже порадуем нашего гостя и слепим из теста много колобков, чтобы он не скучал</w:t>
      </w:r>
      <w:proofErr w:type="gramStart"/>
      <w:r w:rsidR="006E799C">
        <w:rPr>
          <w:rStyle w:val="FontStyle19"/>
        </w:rPr>
        <w:t>.</w:t>
      </w:r>
      <w:proofErr w:type="gramEnd"/>
      <w:r w:rsidR="006E799C">
        <w:rPr>
          <w:rStyle w:val="FontStyle19"/>
        </w:rPr>
        <w:t xml:space="preserve"> (</w:t>
      </w:r>
      <w:proofErr w:type="gramStart"/>
      <w:r w:rsidR="006E799C">
        <w:rPr>
          <w:rStyle w:val="FontStyle19"/>
        </w:rPr>
        <w:t>о</w:t>
      </w:r>
      <w:proofErr w:type="gramEnd"/>
      <w:r w:rsidR="006E799C">
        <w:rPr>
          <w:rStyle w:val="FontStyle19"/>
        </w:rPr>
        <w:t>тветы детей) ( воспитатель предлагает детям сесть во круг стола) Давайте посмотрим, что нам нужно для того чтобы получилось тесто. Мука, потрогайте какая она мягкая, рассыпчатая. Какая мука? Правильно, мягкая</w:t>
      </w:r>
      <w:r w:rsidR="00DD6B1F">
        <w:rPr>
          <w:rStyle w:val="FontStyle19"/>
        </w:rPr>
        <w:t>,</w:t>
      </w:r>
      <w:r w:rsidR="006E799C">
        <w:rPr>
          <w:rStyle w:val="FontStyle19"/>
        </w:rPr>
        <w:t xml:space="preserve"> рассыпчатая. Нам потребуется вода и соль. Вода прозрачная. Какая вода? Правильно, прозрачная. Для того чтобы получилось тесто необходимо соединить воду соль и муку, а теперь размешать. Вот получилось тесто. Что из муки получилось? Правильно, тесто. Теперь можно из него сделать много колобков. (Самостоятельная деятельность детей, при необходимости помочь детям)</w:t>
      </w:r>
    </w:p>
    <w:p w:rsidR="006E799C" w:rsidRDefault="006E799C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lastRenderedPageBreak/>
        <w:t xml:space="preserve">Воспитатель: </w:t>
      </w:r>
      <w:proofErr w:type="gramStart"/>
      <w:r>
        <w:rPr>
          <w:rStyle w:val="FontStyle19"/>
        </w:rPr>
        <w:t>Посмотрите</w:t>
      </w:r>
      <w:proofErr w:type="gramEnd"/>
      <w:r>
        <w:rPr>
          <w:rStyle w:val="FontStyle19"/>
        </w:rPr>
        <w:t xml:space="preserve"> какие получились колобки</w:t>
      </w:r>
      <w:r w:rsidR="003541F5">
        <w:rPr>
          <w:rStyle w:val="FontStyle19"/>
        </w:rPr>
        <w:t xml:space="preserve">. Круглые. Какие колобки? Правильно, круглые. Наш колобок румяный, а </w:t>
      </w:r>
      <w:proofErr w:type="gramStart"/>
      <w:r w:rsidR="003541F5">
        <w:rPr>
          <w:rStyle w:val="FontStyle19"/>
        </w:rPr>
        <w:t>те</w:t>
      </w:r>
      <w:proofErr w:type="gramEnd"/>
      <w:r w:rsidR="003541F5">
        <w:rPr>
          <w:rStyle w:val="FontStyle19"/>
        </w:rPr>
        <w:t xml:space="preserve"> которых мы сделали, румяные? Правильно, нет. Их нужно поставить в печь, давайте мы положим колобки на противень и отнесем поварам</w:t>
      </w:r>
      <w:proofErr w:type="gramStart"/>
      <w:r w:rsidR="003541F5">
        <w:rPr>
          <w:rStyle w:val="FontStyle19"/>
        </w:rPr>
        <w:t xml:space="preserve"> ,</w:t>
      </w:r>
      <w:proofErr w:type="gramEnd"/>
      <w:r w:rsidR="003541F5">
        <w:rPr>
          <w:rStyle w:val="FontStyle19"/>
        </w:rPr>
        <w:t xml:space="preserve"> они нам их испекут.</w:t>
      </w:r>
      <w:r w:rsidR="00DD6B1F">
        <w:rPr>
          <w:rStyle w:val="FontStyle19"/>
        </w:rPr>
        <w:t xml:space="preserve"> </w:t>
      </w:r>
      <w:proofErr w:type="gramStart"/>
      <w:r w:rsidR="00DD6B1F">
        <w:rPr>
          <w:rStyle w:val="FontStyle19"/>
        </w:rPr>
        <w:t>(Воспитатель вместе с детьми отправляется на кухню, показывает печь для выпекания и ставят поднос с колобками в неё.</w:t>
      </w:r>
      <w:proofErr w:type="gramEnd"/>
      <w:r w:rsidR="00DD6B1F">
        <w:rPr>
          <w:rStyle w:val="FontStyle19"/>
        </w:rPr>
        <w:t xml:space="preserve"> </w:t>
      </w:r>
      <w:proofErr w:type="gramStart"/>
      <w:r w:rsidR="00DD6B1F">
        <w:rPr>
          <w:rStyle w:val="FontStyle19"/>
        </w:rPr>
        <w:t>Повара приносят в группу готовых колобков, дети их рассматривают)</w:t>
      </w:r>
      <w:proofErr w:type="gramEnd"/>
    </w:p>
    <w:p w:rsidR="003541F5" w:rsidRDefault="003541F5" w:rsidP="00C05266">
      <w:pPr>
        <w:ind w:firstLine="0"/>
        <w:jc w:val="left"/>
        <w:rPr>
          <w:rStyle w:val="FontStyle19"/>
        </w:rPr>
      </w:pPr>
      <w:r>
        <w:rPr>
          <w:rStyle w:val="FontStyle19"/>
        </w:rPr>
        <w:t>Итог: Кто у нас был в гостях? Что мы с вами смотрели? Из чего мы лепили друзей для колобка?</w:t>
      </w:r>
      <w:r w:rsidR="00DD6B1F">
        <w:rPr>
          <w:rStyle w:val="FontStyle19"/>
        </w:rPr>
        <w:t xml:space="preserve"> Кто помогал нам в выпечке колобков?</w:t>
      </w:r>
    </w:p>
    <w:p w:rsidR="003541F5" w:rsidRDefault="003541F5" w:rsidP="00C05266">
      <w:pPr>
        <w:ind w:firstLine="0"/>
        <w:jc w:val="left"/>
        <w:rPr>
          <w:rStyle w:val="FontStyle19"/>
        </w:rPr>
      </w:pPr>
    </w:p>
    <w:p w:rsidR="005B1D14" w:rsidRDefault="005B1D14" w:rsidP="00C05266">
      <w:pPr>
        <w:ind w:firstLine="0"/>
        <w:jc w:val="left"/>
        <w:rPr>
          <w:rStyle w:val="FontStyle19"/>
        </w:rPr>
      </w:pPr>
    </w:p>
    <w:p w:rsidR="005B1D14" w:rsidRDefault="005B1D14" w:rsidP="00C05266">
      <w:pPr>
        <w:ind w:firstLine="0"/>
        <w:jc w:val="left"/>
        <w:rPr>
          <w:rStyle w:val="FontStyle19"/>
        </w:rPr>
      </w:pPr>
    </w:p>
    <w:p w:rsidR="000C5F64" w:rsidRDefault="000C5F64" w:rsidP="00C05266">
      <w:pPr>
        <w:ind w:firstLine="0"/>
        <w:jc w:val="left"/>
        <w:rPr>
          <w:rStyle w:val="FontStyle19"/>
          <w:sz w:val="24"/>
          <w:szCs w:val="24"/>
        </w:rPr>
      </w:pPr>
    </w:p>
    <w:p w:rsidR="00C05266" w:rsidRPr="00C05266" w:rsidRDefault="00C05266" w:rsidP="00C05266">
      <w:pPr>
        <w:ind w:firstLine="0"/>
        <w:jc w:val="left"/>
      </w:pPr>
    </w:p>
    <w:sectPr w:rsidR="00C05266" w:rsidRPr="00C05266" w:rsidSect="0066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4E3"/>
    <w:multiLevelType w:val="hybridMultilevel"/>
    <w:tmpl w:val="EECEF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686"/>
    <w:rsid w:val="000C5F64"/>
    <w:rsid w:val="000F58C4"/>
    <w:rsid w:val="003541F5"/>
    <w:rsid w:val="0055694B"/>
    <w:rsid w:val="00595323"/>
    <w:rsid w:val="005B1D14"/>
    <w:rsid w:val="00667223"/>
    <w:rsid w:val="006E799C"/>
    <w:rsid w:val="00745686"/>
    <w:rsid w:val="007930BA"/>
    <w:rsid w:val="009A4F12"/>
    <w:rsid w:val="00B95879"/>
    <w:rsid w:val="00C05266"/>
    <w:rsid w:val="00DD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1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745686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F5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96590-4D62-445C-85BF-AB21D6F4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2002-01-03T22:55:00Z</cp:lastPrinted>
  <dcterms:created xsi:type="dcterms:W3CDTF">2002-01-03T21:58:00Z</dcterms:created>
  <dcterms:modified xsi:type="dcterms:W3CDTF">2014-11-09T12:31:00Z</dcterms:modified>
</cp:coreProperties>
</file>