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A2" w:rsidRPr="00C44D65" w:rsidRDefault="00CF39A2" w:rsidP="00C44D65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44D65">
        <w:rPr>
          <w:rFonts w:ascii="Times New Roman" w:hAnsi="Times New Roman"/>
          <w:sz w:val="28"/>
          <w:szCs w:val="28"/>
        </w:rPr>
        <w:t xml:space="preserve">Родительское собрание "Как помочь родителям подготовить ребенка к обучению в школе, используя игры и игрушки" </w:t>
      </w:r>
    </w:p>
    <w:p w:rsidR="00974FE0" w:rsidRPr="00C44D65" w:rsidRDefault="00CF39A2" w:rsidP="00C44D65">
      <w:pPr>
        <w:pStyle w:val="a6"/>
        <w:rPr>
          <w:sz w:val="28"/>
          <w:szCs w:val="28"/>
        </w:rPr>
      </w:pPr>
      <w:r w:rsidRPr="00C44D65">
        <w:rPr>
          <w:b/>
          <w:bCs/>
          <w:sz w:val="28"/>
          <w:szCs w:val="28"/>
        </w:rPr>
        <w:t>Цель</w:t>
      </w:r>
      <w:r w:rsidRPr="00C44D65">
        <w:rPr>
          <w:sz w:val="28"/>
          <w:szCs w:val="28"/>
        </w:rPr>
        <w:t>: проанализировать зависимость подготовки детей к школе с использованием игр и игрушек. Практически познакомить родителей с этими играми и игрушками.</w:t>
      </w:r>
      <w:r w:rsidR="00974FE0" w:rsidRPr="00C44D65">
        <w:rPr>
          <w:sz w:val="28"/>
          <w:szCs w:val="28"/>
        </w:rPr>
        <w:t xml:space="preserve"> Дать </w:t>
      </w:r>
      <w:proofErr w:type="gramStart"/>
      <w:r w:rsidR="00974FE0" w:rsidRPr="00C44D65">
        <w:rPr>
          <w:sz w:val="28"/>
          <w:szCs w:val="28"/>
        </w:rPr>
        <w:t>рекомендации  родителям</w:t>
      </w:r>
      <w:proofErr w:type="gramEnd"/>
      <w:r w:rsidR="00974FE0" w:rsidRPr="00C44D65">
        <w:rPr>
          <w:sz w:val="28"/>
          <w:szCs w:val="28"/>
        </w:rPr>
        <w:t xml:space="preserve"> о том, какие игрушки покупать детям.</w:t>
      </w:r>
    </w:p>
    <w:p w:rsidR="00CF39A2" w:rsidRPr="00C44D65" w:rsidRDefault="00CF39A2" w:rsidP="00C44D65">
      <w:pPr>
        <w:pStyle w:val="a6"/>
        <w:rPr>
          <w:sz w:val="28"/>
          <w:szCs w:val="28"/>
        </w:rPr>
      </w:pPr>
    </w:p>
    <w:p w:rsidR="00F30EA7" w:rsidRPr="00C44D65" w:rsidRDefault="00F30EA7" w:rsidP="00C44D65">
      <w:pPr>
        <w:pStyle w:val="a6"/>
        <w:rPr>
          <w:sz w:val="28"/>
          <w:szCs w:val="28"/>
        </w:rPr>
      </w:pPr>
      <w:r w:rsidRPr="00C44D65">
        <w:rPr>
          <w:sz w:val="28"/>
          <w:szCs w:val="28"/>
        </w:rPr>
        <w:t>Присутствовали: 14 человек</w:t>
      </w:r>
    </w:p>
    <w:p w:rsidR="00F30EA7" w:rsidRPr="00C44D65" w:rsidRDefault="00FF066B" w:rsidP="00C44D65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 xml:space="preserve">Председатель: </w:t>
      </w:r>
      <w:bookmarkStart w:id="0" w:name="_GoBack"/>
      <w:bookmarkEnd w:id="0"/>
    </w:p>
    <w:p w:rsidR="00F30EA7" w:rsidRPr="00C44D65" w:rsidRDefault="00FF066B" w:rsidP="00C44D65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>Секретарь:</w:t>
      </w:r>
      <w:r w:rsidR="00974FE0" w:rsidRPr="00C44D65">
        <w:rPr>
          <w:sz w:val="28"/>
          <w:szCs w:val="28"/>
        </w:rPr>
        <w:t xml:space="preserve"> </w:t>
      </w:r>
    </w:p>
    <w:p w:rsidR="005E230B" w:rsidRPr="00C44D65" w:rsidRDefault="00F30EA7" w:rsidP="00C44D65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>Повестка дня:</w:t>
      </w:r>
    </w:p>
    <w:p w:rsidR="005E230B" w:rsidRPr="00C44D65" w:rsidRDefault="00FF066B" w:rsidP="00C44D65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 xml:space="preserve">1. </w:t>
      </w:r>
      <w:proofErr w:type="gramStart"/>
      <w:r w:rsidR="00974FE0" w:rsidRPr="00C44D65">
        <w:rPr>
          <w:sz w:val="28"/>
          <w:szCs w:val="28"/>
        </w:rPr>
        <w:t xml:space="preserve">Понятие </w:t>
      </w:r>
      <w:r w:rsidRPr="00C44D65">
        <w:rPr>
          <w:sz w:val="28"/>
          <w:szCs w:val="28"/>
        </w:rPr>
        <w:t xml:space="preserve"> </w:t>
      </w:r>
      <w:r w:rsidR="00974FE0" w:rsidRPr="00C44D65">
        <w:rPr>
          <w:sz w:val="28"/>
          <w:szCs w:val="28"/>
        </w:rPr>
        <w:t>"</w:t>
      </w:r>
      <w:proofErr w:type="gramEnd"/>
      <w:r w:rsidR="00974FE0" w:rsidRPr="00C44D65">
        <w:rPr>
          <w:sz w:val="28"/>
          <w:szCs w:val="28"/>
        </w:rPr>
        <w:t>школьная зрелость".</w:t>
      </w:r>
    </w:p>
    <w:p w:rsidR="005E230B" w:rsidRPr="00C44D65" w:rsidRDefault="005E230B" w:rsidP="00C44D65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 xml:space="preserve">2. </w:t>
      </w:r>
      <w:r w:rsidR="009A0676" w:rsidRPr="00C44D65">
        <w:rPr>
          <w:sz w:val="28"/>
          <w:szCs w:val="28"/>
        </w:rPr>
        <w:t>Требования к знаниям и умениям выпускника детского сада</w:t>
      </w:r>
      <w:r w:rsidR="00974FE0" w:rsidRPr="00C44D65">
        <w:rPr>
          <w:sz w:val="28"/>
          <w:szCs w:val="28"/>
        </w:rPr>
        <w:t>.</w:t>
      </w:r>
    </w:p>
    <w:p w:rsidR="009A0676" w:rsidRPr="00C44D65" w:rsidRDefault="00974FE0" w:rsidP="00C44D65">
      <w:pPr>
        <w:pStyle w:val="a6"/>
        <w:rPr>
          <w:sz w:val="28"/>
          <w:szCs w:val="28"/>
        </w:rPr>
      </w:pPr>
      <w:r w:rsidRPr="00C44D65">
        <w:rPr>
          <w:sz w:val="28"/>
          <w:szCs w:val="28"/>
        </w:rPr>
        <w:t>3</w:t>
      </w:r>
      <w:r w:rsidR="005E230B" w:rsidRPr="00C44D65">
        <w:rPr>
          <w:sz w:val="28"/>
          <w:szCs w:val="28"/>
        </w:rPr>
        <w:t xml:space="preserve">. </w:t>
      </w:r>
      <w:r w:rsidR="009A0676" w:rsidRPr="00C44D65">
        <w:rPr>
          <w:sz w:val="28"/>
          <w:szCs w:val="28"/>
        </w:rPr>
        <w:t xml:space="preserve"> Игры и игрушки, которые могут использоваться при подготовки к школе.</w:t>
      </w:r>
    </w:p>
    <w:p w:rsidR="00387DDB" w:rsidRPr="00C44D65" w:rsidRDefault="005E230B" w:rsidP="00C44D65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 xml:space="preserve">4. </w:t>
      </w:r>
      <w:r w:rsidR="00387DDB" w:rsidRPr="00C44D65">
        <w:rPr>
          <w:sz w:val="28"/>
          <w:szCs w:val="28"/>
        </w:rPr>
        <w:t>Выступление психолога "Детские игрушки".</w:t>
      </w:r>
    </w:p>
    <w:p w:rsidR="00387DDB" w:rsidRPr="00C44D65" w:rsidRDefault="00387DDB" w:rsidP="00C44D65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44D65">
        <w:rPr>
          <w:rFonts w:ascii="Times New Roman" w:hAnsi="Times New Roman"/>
          <w:b w:val="0"/>
          <w:sz w:val="28"/>
          <w:szCs w:val="28"/>
        </w:rPr>
        <w:t>5. Роль родителей в организации игровой деятельности ребенка дома.</w:t>
      </w:r>
    </w:p>
    <w:p w:rsidR="00387DDB" w:rsidRPr="00C44D65" w:rsidRDefault="00974FE0" w:rsidP="00C44D65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44D65">
        <w:rPr>
          <w:rFonts w:ascii="Times New Roman" w:hAnsi="Times New Roman"/>
          <w:b w:val="0"/>
          <w:sz w:val="28"/>
          <w:szCs w:val="28"/>
        </w:rPr>
        <w:t>6. Обратная связь с родителями</w:t>
      </w:r>
      <w:r w:rsidR="00387DDB" w:rsidRPr="00C44D65">
        <w:rPr>
          <w:rFonts w:ascii="Times New Roman" w:hAnsi="Times New Roman"/>
          <w:b w:val="0"/>
          <w:sz w:val="28"/>
          <w:szCs w:val="28"/>
        </w:rPr>
        <w:t xml:space="preserve"> "Домашняя игротека".</w:t>
      </w:r>
    </w:p>
    <w:p w:rsidR="00387DDB" w:rsidRPr="00C44D65" w:rsidRDefault="00387DDB" w:rsidP="00C44D65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44D65">
        <w:rPr>
          <w:rFonts w:ascii="Times New Roman" w:hAnsi="Times New Roman"/>
          <w:b w:val="0"/>
          <w:sz w:val="28"/>
          <w:szCs w:val="28"/>
        </w:rPr>
        <w:t xml:space="preserve">7. Обмен мнениями, вопросы по теме собрания. </w:t>
      </w:r>
    </w:p>
    <w:p w:rsidR="00C44D65" w:rsidRPr="00C44D65" w:rsidRDefault="00387DDB" w:rsidP="00C44D65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>8</w:t>
      </w:r>
      <w:r w:rsidR="005E230B" w:rsidRPr="00C44D65">
        <w:rPr>
          <w:sz w:val="28"/>
          <w:szCs w:val="28"/>
        </w:rPr>
        <w:t xml:space="preserve">. Подведение итогов собрания. </w:t>
      </w:r>
    </w:p>
    <w:p w:rsidR="00CF39A2" w:rsidRPr="00C44D65" w:rsidRDefault="00CF39A2" w:rsidP="00C44D65">
      <w:pPr>
        <w:shd w:val="clear" w:color="auto" w:fill="FFFFFF"/>
        <w:spacing w:before="300" w:after="300"/>
        <w:jc w:val="center"/>
        <w:rPr>
          <w:sz w:val="28"/>
          <w:szCs w:val="28"/>
        </w:rPr>
      </w:pPr>
      <w:r w:rsidRPr="00C44D65">
        <w:rPr>
          <w:sz w:val="28"/>
          <w:szCs w:val="28"/>
        </w:rPr>
        <w:t>Ход собрания</w:t>
      </w:r>
    </w:p>
    <w:p w:rsidR="00CF39A2" w:rsidRPr="001862B6" w:rsidRDefault="00CF39A2" w:rsidP="00974FE0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387DDB">
        <w:rPr>
          <w:rFonts w:ascii="Times New Roman" w:hAnsi="Times New Roman"/>
          <w:b w:val="0"/>
          <w:sz w:val="28"/>
          <w:szCs w:val="28"/>
        </w:rPr>
        <w:t xml:space="preserve">1. </w:t>
      </w:r>
      <w:r w:rsidR="009217A4">
        <w:rPr>
          <w:rFonts w:ascii="Times New Roman" w:hAnsi="Times New Roman"/>
          <w:b w:val="0"/>
          <w:sz w:val="28"/>
          <w:szCs w:val="28"/>
        </w:rPr>
        <w:t xml:space="preserve"> Слушали воспитателя </w:t>
      </w:r>
      <w:proofErr w:type="gramStart"/>
      <w:r w:rsidR="009217A4">
        <w:rPr>
          <w:rFonts w:ascii="Times New Roman" w:hAnsi="Times New Roman"/>
          <w:b w:val="0"/>
          <w:sz w:val="28"/>
          <w:szCs w:val="28"/>
        </w:rPr>
        <w:t>------</w:t>
      </w:r>
      <w:r w:rsidR="001862B6">
        <w:rPr>
          <w:rFonts w:ascii="Times New Roman" w:hAnsi="Times New Roman"/>
          <w:b w:val="0"/>
          <w:sz w:val="28"/>
          <w:szCs w:val="28"/>
        </w:rPr>
        <w:t>.,</w:t>
      </w:r>
      <w:proofErr w:type="gramEnd"/>
      <w:r w:rsidR="001862B6">
        <w:rPr>
          <w:rFonts w:ascii="Times New Roman" w:hAnsi="Times New Roman"/>
          <w:b w:val="0"/>
          <w:sz w:val="28"/>
          <w:szCs w:val="28"/>
        </w:rPr>
        <w:t xml:space="preserve"> которая познакомила родителей с понятием "</w:t>
      </w:r>
      <w:r w:rsidRPr="001862B6">
        <w:rPr>
          <w:rFonts w:ascii="Times New Roman" w:hAnsi="Times New Roman"/>
          <w:b w:val="0"/>
          <w:sz w:val="28"/>
          <w:szCs w:val="28"/>
        </w:rPr>
        <w:t>школьная зрелость</w:t>
      </w:r>
      <w:r w:rsidR="001862B6">
        <w:rPr>
          <w:rFonts w:ascii="Times New Roman" w:hAnsi="Times New Roman"/>
          <w:b w:val="0"/>
          <w:sz w:val="28"/>
          <w:szCs w:val="28"/>
        </w:rPr>
        <w:t>"</w:t>
      </w:r>
      <w:r w:rsidRPr="001862B6">
        <w:rPr>
          <w:rFonts w:ascii="Times New Roman" w:hAnsi="Times New Roman"/>
          <w:b w:val="0"/>
          <w:sz w:val="28"/>
          <w:szCs w:val="28"/>
        </w:rPr>
        <w:t>. С эт</w:t>
      </w:r>
      <w:r w:rsidR="00FF066B" w:rsidRPr="001862B6">
        <w:rPr>
          <w:rFonts w:ascii="Times New Roman" w:hAnsi="Times New Roman"/>
          <w:b w:val="0"/>
          <w:sz w:val="28"/>
          <w:szCs w:val="28"/>
        </w:rPr>
        <w:t xml:space="preserve">ой </w:t>
      </w:r>
      <w:proofErr w:type="gramStart"/>
      <w:r w:rsidR="00FF066B" w:rsidRPr="001862B6">
        <w:rPr>
          <w:rFonts w:ascii="Times New Roman" w:hAnsi="Times New Roman"/>
          <w:b w:val="0"/>
          <w:sz w:val="28"/>
          <w:szCs w:val="28"/>
        </w:rPr>
        <w:t xml:space="preserve">целью </w:t>
      </w:r>
      <w:r w:rsidRPr="001862B6">
        <w:rPr>
          <w:rFonts w:ascii="Times New Roman" w:hAnsi="Times New Roman"/>
          <w:b w:val="0"/>
          <w:sz w:val="28"/>
          <w:szCs w:val="28"/>
        </w:rPr>
        <w:t xml:space="preserve"> для</w:t>
      </w:r>
      <w:proofErr w:type="gramEnd"/>
      <w:r w:rsidRPr="001862B6">
        <w:rPr>
          <w:rFonts w:ascii="Times New Roman" w:hAnsi="Times New Roman"/>
          <w:b w:val="0"/>
          <w:sz w:val="28"/>
          <w:szCs w:val="28"/>
        </w:rPr>
        <w:t xml:space="preserve"> родителей были представлены три основные направления готовности ребенка к школе, которые включают в себя следующие разделы:</w:t>
      </w:r>
    </w:p>
    <w:p w:rsidR="00FF066B" w:rsidRPr="001862B6" w:rsidRDefault="00FF066B" w:rsidP="001862B6">
      <w:pPr>
        <w:pStyle w:val="3"/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1862B6">
        <w:rPr>
          <w:rFonts w:ascii="Times New Roman" w:hAnsi="Times New Roman"/>
          <w:b w:val="0"/>
          <w:bCs w:val="0"/>
          <w:sz w:val="28"/>
          <w:szCs w:val="28"/>
        </w:rPr>
        <w:t>1. Психофизиологическое направление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>Общее физическое развитие.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 xml:space="preserve"> Характеристика движений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 xml:space="preserve"> Моторика руки.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>Произвольная регуляция действий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lastRenderedPageBreak/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 xml:space="preserve"> Произвольная регуляция действий</w:t>
      </w:r>
    </w:p>
    <w:p w:rsidR="00FF066B" w:rsidRPr="001862B6" w:rsidRDefault="00FF066B" w:rsidP="001862B6">
      <w:pPr>
        <w:pStyle w:val="3"/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1862B6">
        <w:rPr>
          <w:rFonts w:ascii="Times New Roman" w:hAnsi="Times New Roman"/>
          <w:b w:val="0"/>
          <w:bCs w:val="0"/>
          <w:sz w:val="28"/>
          <w:szCs w:val="28"/>
        </w:rPr>
        <w:t>2. Интеллектуальное направление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 xml:space="preserve">Знания и представления об основных предметах и явлениях </w:t>
      </w: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>окружающей действительности.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>Развитие мыслительных операций.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>Развитие отдельных познавательных психических процессов.</w:t>
      </w:r>
    </w:p>
    <w:p w:rsidR="00FF066B" w:rsidRPr="001862B6" w:rsidRDefault="00FF066B" w:rsidP="001862B6">
      <w:pPr>
        <w:pStyle w:val="3"/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1862B6">
        <w:rPr>
          <w:rFonts w:ascii="Times New Roman" w:hAnsi="Times New Roman"/>
          <w:b w:val="0"/>
          <w:bCs w:val="0"/>
          <w:sz w:val="28"/>
          <w:szCs w:val="28"/>
        </w:rPr>
        <w:t>3. Личная готовность ребенка.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>Нравственные категории.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>Волевые усилия.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>Сформированность навыков совместной деятельности (навыки общения с детьми и взрослыми).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>Умение слушать другого.</w:t>
      </w:r>
    </w:p>
    <w:p w:rsidR="00FF066B" w:rsidRPr="001862B6" w:rsidRDefault="009A0676" w:rsidP="001862B6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1862B6">
        <w:rPr>
          <w:rFonts w:ascii="Times New Roman" w:hAnsi="Times New Roman"/>
          <w:b w:val="0"/>
          <w:sz w:val="28"/>
          <w:szCs w:val="28"/>
        </w:rPr>
        <w:t xml:space="preserve">- </w:t>
      </w:r>
      <w:r w:rsidR="00FF066B" w:rsidRPr="001862B6">
        <w:rPr>
          <w:rFonts w:ascii="Times New Roman" w:hAnsi="Times New Roman"/>
          <w:b w:val="0"/>
          <w:sz w:val="28"/>
          <w:szCs w:val="28"/>
        </w:rPr>
        <w:t>Самооценка дошкольника.</w:t>
      </w:r>
    </w:p>
    <w:p w:rsidR="00CF39A2" w:rsidRPr="001862B6" w:rsidRDefault="00CF39A2" w:rsidP="00CF39A2">
      <w:pPr>
        <w:pStyle w:val="a6"/>
        <w:spacing w:line="320" w:lineRule="atLeast"/>
        <w:rPr>
          <w:sz w:val="28"/>
          <w:szCs w:val="28"/>
        </w:rPr>
      </w:pPr>
      <w:r w:rsidRPr="001862B6">
        <w:rPr>
          <w:sz w:val="28"/>
          <w:szCs w:val="28"/>
        </w:rPr>
        <w:t>Готовя ребенка к школе, родители должны знать о психолого-педагогической ценности игры и игрушек; заботиться о том, чтобы дома было место для игры и хранения игрушек – это поможет приучить ребенка к бережливости и аккуратности. Однако этого недостаточно. Родителям необходимо наблюдать за играми малыша, обращать внимание на то, кого он изображает, разнообразен ли сюжет игр или изо дня в день повторяется одно и то же, умеет ли ребенок придумывать новые интересные сюжеты, выполняет ли правила игры.</w:t>
      </w:r>
    </w:p>
    <w:p w:rsidR="00CF39A2" w:rsidRPr="001862B6" w:rsidRDefault="00CF39A2" w:rsidP="00CF39A2">
      <w:pPr>
        <w:pStyle w:val="a6"/>
        <w:spacing w:line="320" w:lineRule="atLeast"/>
        <w:rPr>
          <w:sz w:val="28"/>
          <w:szCs w:val="28"/>
        </w:rPr>
      </w:pPr>
      <w:r w:rsidRPr="001862B6">
        <w:rPr>
          <w:sz w:val="28"/>
          <w:szCs w:val="28"/>
        </w:rPr>
        <w:t>В игре у дошкольника происходит формирование личностной готовности к школе. А разнообразие содержания развивающих игр позволяет реализовать названные выше составляющие интеллектуального направления по подготовке его к школьному обучению.</w:t>
      </w:r>
    </w:p>
    <w:p w:rsidR="009A0676" w:rsidRPr="00974FE0" w:rsidRDefault="009A0676" w:rsidP="00974FE0">
      <w:pPr>
        <w:pStyle w:val="a6"/>
        <w:rPr>
          <w:sz w:val="28"/>
          <w:szCs w:val="28"/>
        </w:rPr>
      </w:pPr>
      <w:r w:rsidRPr="00974FE0">
        <w:rPr>
          <w:sz w:val="28"/>
          <w:szCs w:val="28"/>
        </w:rPr>
        <w:t>2.</w:t>
      </w:r>
      <w:r w:rsidR="009217A4">
        <w:rPr>
          <w:sz w:val="28"/>
          <w:szCs w:val="28"/>
        </w:rPr>
        <w:t xml:space="preserve"> Слушали логопеда </w:t>
      </w:r>
      <w:proofErr w:type="gramStart"/>
      <w:r w:rsidR="009217A4">
        <w:rPr>
          <w:sz w:val="28"/>
          <w:szCs w:val="28"/>
        </w:rPr>
        <w:t>--------</w:t>
      </w:r>
      <w:r w:rsidR="001862B6" w:rsidRPr="00974FE0">
        <w:rPr>
          <w:sz w:val="28"/>
          <w:szCs w:val="28"/>
        </w:rPr>
        <w:t>.,</w:t>
      </w:r>
      <w:proofErr w:type="gramEnd"/>
      <w:r w:rsidR="001862B6" w:rsidRPr="00974FE0">
        <w:rPr>
          <w:sz w:val="28"/>
          <w:szCs w:val="28"/>
        </w:rPr>
        <w:t xml:space="preserve"> которая познакомила родителей с требованиями к знаниям и умениям старшего дошкольника.  </w:t>
      </w:r>
      <w:r w:rsidRPr="00974FE0">
        <w:rPr>
          <w:sz w:val="28"/>
          <w:szCs w:val="28"/>
        </w:rPr>
        <w:t>Родителям была представлена т</w:t>
      </w:r>
      <w:r w:rsidR="00FF066B" w:rsidRPr="00974FE0">
        <w:rPr>
          <w:sz w:val="28"/>
          <w:szCs w:val="28"/>
        </w:rPr>
        <w:t>аблица</w:t>
      </w:r>
      <w:r w:rsidR="00CF39A2" w:rsidRPr="00974FE0">
        <w:rPr>
          <w:sz w:val="28"/>
          <w:szCs w:val="28"/>
        </w:rPr>
        <w:t xml:space="preserve"> требований к знаниям и умениям выпускника детского сада</w:t>
      </w:r>
      <w:r w:rsidR="00974FE0">
        <w:rPr>
          <w:sz w:val="28"/>
          <w:szCs w:val="28"/>
        </w:rPr>
        <w:t xml:space="preserve"> (приложение №1)</w:t>
      </w:r>
      <w:r w:rsidRPr="00974FE0">
        <w:rPr>
          <w:sz w:val="28"/>
          <w:szCs w:val="28"/>
        </w:rPr>
        <w:t>.</w:t>
      </w:r>
      <w:r w:rsidR="001862B6" w:rsidRPr="00974FE0">
        <w:rPr>
          <w:sz w:val="28"/>
          <w:szCs w:val="28"/>
        </w:rPr>
        <w:t xml:space="preserve"> </w:t>
      </w:r>
    </w:p>
    <w:p w:rsidR="001862B6" w:rsidRPr="001862B6" w:rsidRDefault="001862B6" w:rsidP="00CF39A2">
      <w:pPr>
        <w:pStyle w:val="a6"/>
        <w:spacing w:line="320" w:lineRule="atLeast"/>
        <w:rPr>
          <w:sz w:val="26"/>
          <w:szCs w:val="26"/>
        </w:rPr>
      </w:pPr>
      <w:r w:rsidRPr="001862B6">
        <w:rPr>
          <w:sz w:val="28"/>
          <w:szCs w:val="28"/>
        </w:rPr>
        <w:t>В ходе консультации затрагивались вопросы обучения детей в дошкольном учреждении, выполнение домашних заданий.</w:t>
      </w:r>
    </w:p>
    <w:p w:rsidR="00CF39A2" w:rsidRPr="007227DE" w:rsidRDefault="00387DDB" w:rsidP="00CF39A2">
      <w:pPr>
        <w:pStyle w:val="a6"/>
        <w:spacing w:line="320" w:lineRule="atLeast"/>
        <w:rPr>
          <w:sz w:val="28"/>
          <w:szCs w:val="28"/>
        </w:rPr>
      </w:pPr>
      <w:r w:rsidRPr="00700B13">
        <w:rPr>
          <w:sz w:val="28"/>
          <w:szCs w:val="28"/>
        </w:rPr>
        <w:t xml:space="preserve">3. </w:t>
      </w:r>
      <w:r w:rsidR="009217A4">
        <w:rPr>
          <w:sz w:val="28"/>
          <w:szCs w:val="28"/>
        </w:rPr>
        <w:t xml:space="preserve">Слушали воспитателя </w:t>
      </w:r>
      <w:proofErr w:type="gramStart"/>
      <w:r w:rsidR="009217A4">
        <w:rPr>
          <w:sz w:val="28"/>
          <w:szCs w:val="28"/>
        </w:rPr>
        <w:t>--------</w:t>
      </w:r>
      <w:r w:rsidR="00974FE0" w:rsidRPr="00700B13">
        <w:rPr>
          <w:sz w:val="28"/>
          <w:szCs w:val="28"/>
        </w:rPr>
        <w:t>.,</w:t>
      </w:r>
      <w:proofErr w:type="gramEnd"/>
      <w:r w:rsidR="00974FE0" w:rsidRPr="00700B13">
        <w:rPr>
          <w:sz w:val="28"/>
          <w:szCs w:val="28"/>
        </w:rPr>
        <w:t xml:space="preserve"> которая дала рекомендации </w:t>
      </w:r>
      <w:r w:rsidRPr="00700B13">
        <w:rPr>
          <w:sz w:val="28"/>
          <w:szCs w:val="28"/>
        </w:rPr>
        <w:t xml:space="preserve">и </w:t>
      </w:r>
      <w:r w:rsidR="00CF39A2" w:rsidRPr="00700B13">
        <w:rPr>
          <w:sz w:val="28"/>
          <w:szCs w:val="28"/>
        </w:rPr>
        <w:t xml:space="preserve"> примерный перечень игр и игрушек, который поможет будущему первокласснику на пороге школы сформировать круг представлений об </w:t>
      </w:r>
      <w:r w:rsidR="00CF39A2" w:rsidRPr="007227DE">
        <w:rPr>
          <w:sz w:val="28"/>
          <w:szCs w:val="28"/>
        </w:rPr>
        <w:t>окружающем мире</w:t>
      </w:r>
      <w:r w:rsidR="00974FE0" w:rsidRPr="007227DE">
        <w:rPr>
          <w:sz w:val="28"/>
          <w:szCs w:val="28"/>
        </w:rPr>
        <w:t xml:space="preserve"> (приложение №2)</w:t>
      </w:r>
      <w:r w:rsidR="00CF39A2" w:rsidRPr="007227DE">
        <w:rPr>
          <w:sz w:val="28"/>
          <w:szCs w:val="28"/>
        </w:rPr>
        <w:t>.</w:t>
      </w:r>
    </w:p>
    <w:p w:rsidR="00CF39A2" w:rsidRPr="00A84BAE" w:rsidRDefault="00387DDB" w:rsidP="00A84BAE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A84BAE">
        <w:rPr>
          <w:rFonts w:ascii="Times New Roman" w:hAnsi="Times New Roman"/>
          <w:b w:val="0"/>
          <w:sz w:val="28"/>
          <w:szCs w:val="28"/>
        </w:rPr>
        <w:t>4</w:t>
      </w:r>
      <w:r w:rsidR="00CF39A2" w:rsidRPr="00A84BAE">
        <w:rPr>
          <w:rFonts w:ascii="Times New Roman" w:hAnsi="Times New Roman"/>
          <w:b w:val="0"/>
          <w:sz w:val="28"/>
          <w:szCs w:val="28"/>
        </w:rPr>
        <w:t xml:space="preserve">. </w:t>
      </w:r>
      <w:r w:rsidR="00700B13" w:rsidRPr="00A84BAE">
        <w:rPr>
          <w:rFonts w:ascii="Times New Roman" w:hAnsi="Times New Roman"/>
          <w:b w:val="0"/>
          <w:sz w:val="28"/>
          <w:szCs w:val="28"/>
        </w:rPr>
        <w:t>Слушали психолога</w:t>
      </w:r>
      <w:r w:rsidR="009217A4">
        <w:rPr>
          <w:rFonts w:ascii="Times New Roman" w:hAnsi="Times New Roman"/>
          <w:b w:val="0"/>
          <w:sz w:val="28"/>
          <w:szCs w:val="28"/>
        </w:rPr>
        <w:t xml:space="preserve"> ---------</w:t>
      </w:r>
      <w:r w:rsidR="00700B13" w:rsidRPr="00A84BAE">
        <w:rPr>
          <w:rFonts w:ascii="Times New Roman" w:hAnsi="Times New Roman"/>
          <w:b w:val="0"/>
          <w:sz w:val="28"/>
          <w:szCs w:val="28"/>
        </w:rPr>
        <w:t>, которая провела консультацию по теме "</w:t>
      </w:r>
      <w:r w:rsidR="00CF39A2" w:rsidRPr="00A84BAE">
        <w:rPr>
          <w:rFonts w:ascii="Times New Roman" w:hAnsi="Times New Roman"/>
          <w:b w:val="0"/>
          <w:sz w:val="28"/>
          <w:szCs w:val="28"/>
        </w:rPr>
        <w:t>Детские игрушки</w:t>
      </w:r>
      <w:r w:rsidR="00700B13" w:rsidRPr="00A84BAE">
        <w:rPr>
          <w:rFonts w:ascii="Times New Roman" w:hAnsi="Times New Roman"/>
          <w:b w:val="0"/>
          <w:sz w:val="28"/>
          <w:szCs w:val="28"/>
        </w:rPr>
        <w:t>"</w:t>
      </w:r>
      <w:r w:rsidR="00CF39A2" w:rsidRPr="00A84BAE">
        <w:rPr>
          <w:rFonts w:ascii="Times New Roman" w:hAnsi="Times New Roman"/>
          <w:b w:val="0"/>
          <w:sz w:val="28"/>
          <w:szCs w:val="28"/>
        </w:rPr>
        <w:t xml:space="preserve">. </w:t>
      </w:r>
      <w:r w:rsidR="00700B13" w:rsidRPr="00A84BAE">
        <w:rPr>
          <w:rFonts w:ascii="Times New Roman" w:hAnsi="Times New Roman"/>
          <w:b w:val="0"/>
          <w:sz w:val="28"/>
          <w:szCs w:val="28"/>
        </w:rPr>
        <w:t xml:space="preserve">Она рассказала о </w:t>
      </w:r>
      <w:proofErr w:type="gramStart"/>
      <w:r w:rsidR="00700B13" w:rsidRPr="00A84BAE">
        <w:rPr>
          <w:rFonts w:ascii="Times New Roman" w:hAnsi="Times New Roman"/>
          <w:b w:val="0"/>
          <w:sz w:val="28"/>
          <w:szCs w:val="28"/>
        </w:rPr>
        <w:t xml:space="preserve">том, </w:t>
      </w:r>
      <w:r w:rsidR="00CF39A2" w:rsidRPr="00A84BAE">
        <w:rPr>
          <w:rFonts w:ascii="Times New Roman" w:hAnsi="Times New Roman"/>
          <w:b w:val="0"/>
          <w:sz w:val="28"/>
          <w:szCs w:val="28"/>
        </w:rPr>
        <w:t xml:space="preserve"> что</w:t>
      </w:r>
      <w:proofErr w:type="gramEnd"/>
      <w:r w:rsidR="00700B13" w:rsidRPr="00A84BAE">
        <w:rPr>
          <w:rFonts w:ascii="Times New Roman" w:hAnsi="Times New Roman"/>
          <w:b w:val="0"/>
          <w:sz w:val="28"/>
          <w:szCs w:val="28"/>
        </w:rPr>
        <w:t xml:space="preserve"> игрушка – это не просто </w:t>
      </w:r>
      <w:r w:rsidR="00700B13" w:rsidRPr="00A84BAE">
        <w:rPr>
          <w:rFonts w:ascii="Times New Roman" w:hAnsi="Times New Roman"/>
          <w:b w:val="0"/>
          <w:sz w:val="28"/>
          <w:szCs w:val="28"/>
        </w:rPr>
        <w:lastRenderedPageBreak/>
        <w:t>забава, что о</w:t>
      </w:r>
      <w:r w:rsidR="00CF39A2" w:rsidRPr="00A84BAE">
        <w:rPr>
          <w:rFonts w:ascii="Times New Roman" w:hAnsi="Times New Roman"/>
          <w:b w:val="0"/>
          <w:sz w:val="28"/>
          <w:szCs w:val="28"/>
        </w:rPr>
        <w:t>на закладывает в душу первоначальные понятия добра и зла, дает яркие, запечатляющиеся образы, и от того, какими они будут, зачастую зависит формирование морально-нравственных представлений личности и ее развитие в целом. Игрушка – тот же носитель информации для ребенка, что газета или Интернет для взрослого.</w:t>
      </w:r>
      <w:r w:rsidR="00700B13" w:rsidRPr="00A84BAE">
        <w:rPr>
          <w:rFonts w:ascii="Times New Roman" w:hAnsi="Times New Roman"/>
          <w:b w:val="0"/>
          <w:sz w:val="28"/>
          <w:szCs w:val="28"/>
        </w:rPr>
        <w:t xml:space="preserve"> </w:t>
      </w:r>
      <w:r w:rsidR="00CF39A2" w:rsidRPr="00A84BAE">
        <w:rPr>
          <w:rFonts w:ascii="Times New Roman" w:hAnsi="Times New Roman"/>
          <w:b w:val="0"/>
          <w:color w:val="333333"/>
          <w:sz w:val="28"/>
          <w:szCs w:val="28"/>
        </w:rPr>
        <w:t xml:space="preserve">Игрушка кроме прочих всегда выполняла </w:t>
      </w:r>
      <w:r w:rsidR="00CF39A2" w:rsidRPr="00A84BAE">
        <w:rPr>
          <w:rFonts w:ascii="Times New Roman" w:hAnsi="Times New Roman"/>
          <w:b w:val="0"/>
          <w:sz w:val="28"/>
          <w:szCs w:val="28"/>
        </w:rPr>
        <w:t>и психотерапевтическую функцию – помогала ребенку владеть собственными желаниями, страхами. Игрушка для ребенка должна быть источником радости, мотивом для игры. Она должна создавать условия для развития, оставляя возможность для самостоятельного творчества. В противоположность этому современные игрушки чаще всего изготовлены по западным образцам, не оставляют место для “домысливания” сюжета.</w:t>
      </w:r>
      <w:r w:rsidR="007227DE" w:rsidRPr="00A84BAE">
        <w:rPr>
          <w:rFonts w:ascii="Times New Roman" w:hAnsi="Times New Roman"/>
          <w:b w:val="0"/>
          <w:sz w:val="28"/>
          <w:szCs w:val="28"/>
        </w:rPr>
        <w:t xml:space="preserve"> В магазине игрушек родители должны ориентироваться</w:t>
      </w:r>
      <w:r w:rsidR="00A84BAE">
        <w:rPr>
          <w:rFonts w:ascii="Times New Roman" w:hAnsi="Times New Roman"/>
          <w:b w:val="0"/>
          <w:sz w:val="28"/>
          <w:szCs w:val="28"/>
        </w:rPr>
        <w:t xml:space="preserve"> на развивающую функцию игрушки.</w:t>
      </w:r>
      <w:r w:rsidR="007227DE" w:rsidRPr="00A84BAE">
        <w:rPr>
          <w:rFonts w:ascii="Times New Roman" w:hAnsi="Times New Roman"/>
          <w:b w:val="0"/>
          <w:sz w:val="28"/>
          <w:szCs w:val="28"/>
        </w:rPr>
        <w:t xml:space="preserve"> </w:t>
      </w:r>
      <w:r w:rsidR="00CF39A2" w:rsidRPr="00A84BAE">
        <w:rPr>
          <w:rFonts w:ascii="Times New Roman" w:hAnsi="Times New Roman"/>
          <w:b w:val="0"/>
          <w:sz w:val="28"/>
          <w:szCs w:val="28"/>
        </w:rPr>
        <w:t>Для девочек продаются красивые наборы для вышивания и пошива платьев своим любимым куклам, а для мальчиков – столярные, слесарные инструменты. Они учат детей самостоятельности, трудолюбию, заботе о ближних.</w:t>
      </w:r>
      <w:r w:rsidR="007227DE" w:rsidRPr="00A84BAE">
        <w:rPr>
          <w:rFonts w:ascii="Times New Roman" w:hAnsi="Times New Roman"/>
          <w:b w:val="0"/>
          <w:sz w:val="28"/>
          <w:szCs w:val="28"/>
        </w:rPr>
        <w:t xml:space="preserve"> </w:t>
      </w:r>
      <w:r w:rsidR="00CF39A2" w:rsidRPr="00A84BAE">
        <w:rPr>
          <w:rFonts w:ascii="Times New Roman" w:hAnsi="Times New Roman"/>
          <w:b w:val="0"/>
          <w:sz w:val="28"/>
          <w:szCs w:val="28"/>
        </w:rPr>
        <w:t>А еще есть игрушки, которые не надо покупать. Достаточно прогуляться по парку и набрать желудей, палочек, шишек, камушков, сделать игрушку из этого подручного материала. Здесь огромное поле для фантазии</w:t>
      </w:r>
      <w:r w:rsidR="007227DE" w:rsidRPr="00A84BAE">
        <w:rPr>
          <w:rFonts w:ascii="Times New Roman" w:hAnsi="Times New Roman"/>
          <w:b w:val="0"/>
          <w:sz w:val="28"/>
          <w:szCs w:val="28"/>
        </w:rPr>
        <w:t>и еще один повод пообщаться со своим ребенком</w:t>
      </w:r>
      <w:r w:rsidR="00CF39A2" w:rsidRPr="00A84BAE">
        <w:rPr>
          <w:rFonts w:ascii="Times New Roman" w:hAnsi="Times New Roman"/>
          <w:b w:val="0"/>
          <w:sz w:val="28"/>
          <w:szCs w:val="28"/>
        </w:rPr>
        <w:t>.</w:t>
      </w:r>
    </w:p>
    <w:p w:rsidR="00CF39A2" w:rsidRPr="00C44D65" w:rsidRDefault="00387DDB" w:rsidP="00A84BAE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>5</w:t>
      </w:r>
      <w:r w:rsidR="00CF39A2" w:rsidRPr="00C44D65">
        <w:rPr>
          <w:sz w:val="28"/>
          <w:szCs w:val="28"/>
        </w:rPr>
        <w:t xml:space="preserve">. </w:t>
      </w:r>
      <w:r w:rsidR="007227DE" w:rsidRPr="00C44D65">
        <w:rPr>
          <w:sz w:val="28"/>
          <w:szCs w:val="28"/>
        </w:rPr>
        <w:t>Р</w:t>
      </w:r>
      <w:r w:rsidR="00CF39A2" w:rsidRPr="00C44D65">
        <w:rPr>
          <w:sz w:val="28"/>
          <w:szCs w:val="28"/>
        </w:rPr>
        <w:t>одителям</w:t>
      </w:r>
      <w:r w:rsidR="007227DE" w:rsidRPr="00C44D65">
        <w:rPr>
          <w:sz w:val="28"/>
          <w:szCs w:val="28"/>
        </w:rPr>
        <w:t xml:space="preserve"> были предложены</w:t>
      </w:r>
      <w:r w:rsidR="00CF39A2" w:rsidRPr="00C44D65">
        <w:rPr>
          <w:sz w:val="28"/>
          <w:szCs w:val="28"/>
        </w:rPr>
        <w:t xml:space="preserve"> способы организации игрово</w:t>
      </w:r>
      <w:r w:rsidR="007227DE" w:rsidRPr="00C44D65">
        <w:rPr>
          <w:sz w:val="28"/>
          <w:szCs w:val="28"/>
        </w:rPr>
        <w:t>й деятельности ребенка дома, даны</w:t>
      </w:r>
      <w:r w:rsidR="00CF39A2" w:rsidRPr="00C44D65">
        <w:rPr>
          <w:sz w:val="28"/>
          <w:szCs w:val="28"/>
        </w:rPr>
        <w:t xml:space="preserve"> практические со</w:t>
      </w:r>
      <w:r w:rsidR="007227DE" w:rsidRPr="00C44D65">
        <w:rPr>
          <w:sz w:val="28"/>
          <w:szCs w:val="28"/>
        </w:rPr>
        <w:t>веты по участию в играх ребенка.</w:t>
      </w:r>
      <w:r w:rsidR="00CF39A2" w:rsidRPr="00C44D65">
        <w:rPr>
          <w:sz w:val="28"/>
          <w:szCs w:val="28"/>
        </w:rPr>
        <w:t xml:space="preserve"> </w:t>
      </w:r>
    </w:p>
    <w:p w:rsidR="00CF39A2" w:rsidRPr="00C44D65" w:rsidRDefault="00387DDB" w:rsidP="00C44D65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>6</w:t>
      </w:r>
      <w:r w:rsidR="00CF39A2" w:rsidRPr="00C44D65">
        <w:rPr>
          <w:sz w:val="28"/>
          <w:szCs w:val="28"/>
        </w:rPr>
        <w:t xml:space="preserve">. </w:t>
      </w:r>
      <w:r w:rsidR="00C44D65" w:rsidRPr="00C44D65">
        <w:rPr>
          <w:sz w:val="28"/>
          <w:szCs w:val="28"/>
        </w:rPr>
        <w:t xml:space="preserve">Слушали воспитателей которые с целью обратной связи, задавала вопросы родителям следующего содержания: Во что дети играют дома? Требуется ли помощь в игре? Играют ли родители вместе с детьми? </w:t>
      </w:r>
      <w:r w:rsidR="00CF39A2" w:rsidRPr="00C44D65">
        <w:rPr>
          <w:color w:val="333333"/>
          <w:sz w:val="28"/>
          <w:szCs w:val="28"/>
        </w:rPr>
        <w:t>Родители рассказывают о любимых играх и игрушках своих детей.</w:t>
      </w:r>
    </w:p>
    <w:p w:rsidR="00CF39A2" w:rsidRPr="00C44D65" w:rsidRDefault="00387DDB" w:rsidP="00C44D65">
      <w:pPr>
        <w:pStyle w:val="3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44D65">
        <w:rPr>
          <w:rFonts w:ascii="Times New Roman" w:hAnsi="Times New Roman"/>
          <w:b w:val="0"/>
          <w:sz w:val="28"/>
          <w:szCs w:val="28"/>
        </w:rPr>
        <w:t>7</w:t>
      </w:r>
      <w:r w:rsidR="00CF39A2" w:rsidRPr="00C44D65">
        <w:rPr>
          <w:rFonts w:ascii="Times New Roman" w:hAnsi="Times New Roman"/>
          <w:b w:val="0"/>
          <w:sz w:val="28"/>
          <w:szCs w:val="28"/>
        </w:rPr>
        <w:t xml:space="preserve">. Обмен мнениями, вопросы по теме собрания. </w:t>
      </w:r>
    </w:p>
    <w:p w:rsidR="0013214F" w:rsidRPr="00C44D65" w:rsidRDefault="0013214F" w:rsidP="00C44D65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 xml:space="preserve">8. Подведение итогов собрания. </w:t>
      </w:r>
    </w:p>
    <w:p w:rsidR="0013214F" w:rsidRPr="00C44D65" w:rsidRDefault="0013214F" w:rsidP="0013214F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>ПОСТАНОВИЛИ:</w:t>
      </w:r>
    </w:p>
    <w:p w:rsidR="0013214F" w:rsidRPr="00C44D65" w:rsidRDefault="0013214F" w:rsidP="00C44D65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44D65">
        <w:rPr>
          <w:rFonts w:ascii="Times New Roman" w:hAnsi="Times New Roman"/>
          <w:b w:val="0"/>
          <w:sz w:val="28"/>
          <w:szCs w:val="28"/>
        </w:rPr>
        <w:t>8.1. Принять к сведению информацию о подготовке ребенка к обучению в школе, используя игры и игрушки.</w:t>
      </w:r>
    </w:p>
    <w:p w:rsidR="0013214F" w:rsidRPr="00C44D65" w:rsidRDefault="0013214F" w:rsidP="00A84BAE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>8.2. Совместными усилиями детского сада и семьи побуждать детей играть в "правильные" игрушки.</w:t>
      </w:r>
    </w:p>
    <w:p w:rsidR="0013214F" w:rsidRPr="00C44D65" w:rsidRDefault="0013214F" w:rsidP="00A84BAE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 xml:space="preserve"> В конце собрания родителям было предложено посмотреть:</w:t>
      </w:r>
    </w:p>
    <w:p w:rsidR="0013214F" w:rsidRPr="00C44D65" w:rsidRDefault="0013214F" w:rsidP="00A84BAE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>• выставку игрушек, рекомендованных для развития старших дошкольников;</w:t>
      </w:r>
    </w:p>
    <w:p w:rsidR="0013214F" w:rsidRPr="00C44D65" w:rsidRDefault="0013214F" w:rsidP="00A84BAE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 xml:space="preserve">• альбомы- презентации </w:t>
      </w:r>
      <w:proofErr w:type="gramStart"/>
      <w:r w:rsidRPr="00C44D65">
        <w:rPr>
          <w:sz w:val="28"/>
          <w:szCs w:val="28"/>
        </w:rPr>
        <w:t xml:space="preserve">педагогов </w:t>
      </w:r>
      <w:r w:rsidR="006F60DB" w:rsidRPr="00C44D65">
        <w:rPr>
          <w:sz w:val="28"/>
          <w:szCs w:val="28"/>
        </w:rPr>
        <w:t xml:space="preserve"> «</w:t>
      </w:r>
      <w:proofErr w:type="gramEnd"/>
      <w:r w:rsidR="006F60DB" w:rsidRPr="00C44D65">
        <w:rPr>
          <w:sz w:val="28"/>
          <w:szCs w:val="28"/>
        </w:rPr>
        <w:t>Играем вместе</w:t>
      </w:r>
      <w:r w:rsidRPr="00C44D65">
        <w:rPr>
          <w:sz w:val="28"/>
          <w:szCs w:val="28"/>
        </w:rPr>
        <w:t>» ;</w:t>
      </w:r>
    </w:p>
    <w:p w:rsidR="0013214F" w:rsidRPr="00C44D65" w:rsidRDefault="006F60DB" w:rsidP="00C44D65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lastRenderedPageBreak/>
        <w:t>Председатель: __</w:t>
      </w:r>
    </w:p>
    <w:p w:rsidR="0013214F" w:rsidRPr="00C44D65" w:rsidRDefault="006F60DB" w:rsidP="00C44D65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sz w:val="28"/>
          <w:szCs w:val="28"/>
        </w:rPr>
        <w:t xml:space="preserve">Секретарь: </w:t>
      </w: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C44D65" w:rsidRDefault="00C44D65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A84BAE" w:rsidRDefault="00A84BAE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A84BAE" w:rsidRDefault="00A84BAE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A84BAE" w:rsidRDefault="00A84BAE" w:rsidP="00C44D65">
      <w:pPr>
        <w:shd w:val="clear" w:color="auto" w:fill="FFFFFF"/>
        <w:spacing w:before="300" w:after="300"/>
        <w:jc w:val="both"/>
        <w:rPr>
          <w:bCs/>
          <w:sz w:val="28"/>
        </w:rPr>
      </w:pPr>
    </w:p>
    <w:p w:rsidR="0013214F" w:rsidRPr="00C44D65" w:rsidRDefault="0013214F" w:rsidP="00C44D65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C44D65">
        <w:rPr>
          <w:bCs/>
          <w:sz w:val="28"/>
        </w:rPr>
        <w:lastRenderedPageBreak/>
        <w:t>Прилож</w:t>
      </w:r>
      <w:r w:rsidR="006F60DB" w:rsidRPr="00C44D65">
        <w:rPr>
          <w:bCs/>
          <w:sz w:val="28"/>
        </w:rPr>
        <w:t>ени</w:t>
      </w:r>
      <w:r w:rsidR="00C44D65">
        <w:rPr>
          <w:bCs/>
          <w:sz w:val="28"/>
        </w:rPr>
        <w:t xml:space="preserve">е к родительскому собранию от  </w:t>
      </w:r>
      <w:proofErr w:type="gramStart"/>
      <w:r w:rsidR="00C44D65">
        <w:rPr>
          <w:bCs/>
          <w:sz w:val="28"/>
        </w:rPr>
        <w:t xml:space="preserve">  </w:t>
      </w:r>
      <w:r w:rsidR="006F60DB" w:rsidRPr="00C44D65">
        <w:rPr>
          <w:bCs/>
          <w:sz w:val="28"/>
        </w:rPr>
        <w:t>.</w:t>
      </w:r>
      <w:proofErr w:type="gramEnd"/>
      <w:r w:rsidR="006F60DB" w:rsidRPr="00C44D65">
        <w:rPr>
          <w:bCs/>
          <w:sz w:val="28"/>
        </w:rPr>
        <w:t>10.2014</w:t>
      </w:r>
      <w:r w:rsidRPr="00C44D65">
        <w:rPr>
          <w:bCs/>
          <w:sz w:val="28"/>
        </w:rPr>
        <w:t xml:space="preserve">г. </w:t>
      </w:r>
    </w:p>
    <w:p w:rsidR="006F60DB" w:rsidRPr="00C44D65" w:rsidRDefault="0013214F" w:rsidP="006F60DB">
      <w:pPr>
        <w:pStyle w:val="a6"/>
        <w:spacing w:line="320" w:lineRule="atLeast"/>
        <w:rPr>
          <w:sz w:val="28"/>
          <w:szCs w:val="28"/>
        </w:rPr>
      </w:pPr>
      <w:r w:rsidRPr="00C44D65">
        <w:rPr>
          <w:sz w:val="28"/>
          <w:szCs w:val="28"/>
        </w:rPr>
        <w:t>Приложение № 1.</w:t>
      </w:r>
      <w:r w:rsidR="006F60DB" w:rsidRPr="00C44D65">
        <w:rPr>
          <w:sz w:val="28"/>
          <w:szCs w:val="28"/>
        </w:rPr>
        <w:t xml:space="preserve"> Таблица требований к знаниям и умениям выпускника детского сада.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0"/>
        <w:gridCol w:w="9005"/>
      </w:tblGrid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pStyle w:val="a6"/>
              <w:spacing w:line="320" w:lineRule="atLeast"/>
              <w:jc w:val="center"/>
              <w:rPr>
                <w:sz w:val="28"/>
                <w:szCs w:val="28"/>
              </w:rPr>
            </w:pPr>
            <w:r w:rsidRPr="00C44D6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pStyle w:val="a6"/>
              <w:spacing w:line="320" w:lineRule="atLeast"/>
              <w:jc w:val="center"/>
              <w:rPr>
                <w:sz w:val="28"/>
                <w:szCs w:val="28"/>
              </w:rPr>
            </w:pPr>
            <w:r w:rsidRPr="00C44D65">
              <w:rPr>
                <w:b/>
                <w:bCs/>
                <w:sz w:val="28"/>
                <w:szCs w:val="28"/>
              </w:rPr>
              <w:t>Круг представлений ребенка, который должен сложиться у него перед поступлением в школу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b/>
                <w:bCs/>
                <w:sz w:val="28"/>
                <w:szCs w:val="28"/>
              </w:rPr>
              <w:t>Ребенок должен:</w:t>
            </w:r>
          </w:p>
          <w:p w:rsidR="001862B6" w:rsidRPr="00C44D65" w:rsidRDefault="001862B6" w:rsidP="00E6389D">
            <w:pPr>
              <w:pStyle w:val="a6"/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-знать свое имя, отчество, фамилию, возраст, имена, отчества и фамилии родителей,</w:t>
            </w:r>
          </w:p>
          <w:p w:rsidR="001862B6" w:rsidRPr="00C44D65" w:rsidRDefault="001862B6" w:rsidP="00E6389D">
            <w:pPr>
              <w:pStyle w:val="a6"/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-уметь перечислять всех членов семьи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-знать название города, в котором он живет, свой домашний адрес, основные достопримечательности родного города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-быть знаком с основами безопасности жизнедеятельности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-знать названия видов транспорта и уметь их различать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-быть знаком с наиболее значимыми профессиями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-знать названия месяцев, последовательность времен года, их основные приметы, стихи, загадки и пословицы о временах года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-знать названия и порядок дней недели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Знать названия домашних и диких животных наших лесов, жарких стран и севера, их детенышей, повадки и отличия – знать названия зимующих и перелетных птиц, уметь различать их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-различать овощи, фрукты, ягоды, продукты питания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-уметь:</w:t>
            </w:r>
          </w:p>
          <w:p w:rsidR="001862B6" w:rsidRPr="00C44D65" w:rsidRDefault="001862B6" w:rsidP="00E6389D">
            <w:pPr>
              <w:numPr>
                <w:ilvl w:val="0"/>
                <w:numId w:val="2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t>рассказывать</w:t>
            </w:r>
            <w:proofErr w:type="gramEnd"/>
            <w:r w:rsidRPr="00C44D65">
              <w:rPr>
                <w:sz w:val="28"/>
                <w:szCs w:val="28"/>
              </w:rPr>
              <w:t xml:space="preserve"> русские народные сказки</w:t>
            </w:r>
          </w:p>
          <w:p w:rsidR="001862B6" w:rsidRPr="00C44D65" w:rsidRDefault="001862B6" w:rsidP="00E6389D">
            <w:pPr>
              <w:numPr>
                <w:ilvl w:val="0"/>
                <w:numId w:val="2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t>последовательно</w:t>
            </w:r>
            <w:proofErr w:type="gramEnd"/>
            <w:r w:rsidRPr="00C44D65">
              <w:rPr>
                <w:sz w:val="28"/>
                <w:szCs w:val="28"/>
              </w:rPr>
              <w:t xml:space="preserve"> пересказывать прослушанный ( прочитанный) рассказ</w:t>
            </w:r>
          </w:p>
          <w:p w:rsidR="001862B6" w:rsidRPr="00C44D65" w:rsidRDefault="001862B6" w:rsidP="00E6389D">
            <w:pPr>
              <w:numPr>
                <w:ilvl w:val="0"/>
                <w:numId w:val="2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t>составлять</w:t>
            </w:r>
            <w:proofErr w:type="gramEnd"/>
            <w:r w:rsidRPr="00C44D65">
              <w:rPr>
                <w:sz w:val="28"/>
                <w:szCs w:val="28"/>
              </w:rPr>
              <w:t xml:space="preserve"> рассказ по картинке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-различать гласные и согласные звуки</w:t>
            </w:r>
          </w:p>
          <w:p w:rsidR="001862B6" w:rsidRPr="00C44D65" w:rsidRDefault="001862B6" w:rsidP="00E6389D">
            <w:pPr>
              <w:pStyle w:val="a6"/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-определять количество и последовательность звуков в словах</w:t>
            </w:r>
          </w:p>
          <w:p w:rsidR="001862B6" w:rsidRPr="00C44D65" w:rsidRDefault="001862B6" w:rsidP="00E6389D">
            <w:pPr>
              <w:pStyle w:val="a6"/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-делить слова на слоги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-различать и правильно называть геометрические фигуры:</w:t>
            </w:r>
          </w:p>
          <w:p w:rsidR="001862B6" w:rsidRPr="00C44D65" w:rsidRDefault="001862B6" w:rsidP="00E6389D">
            <w:pPr>
              <w:numPr>
                <w:ilvl w:val="0"/>
                <w:numId w:val="3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lastRenderedPageBreak/>
              <w:t>круг</w:t>
            </w:r>
            <w:proofErr w:type="gramEnd"/>
          </w:p>
          <w:p w:rsidR="001862B6" w:rsidRPr="00C44D65" w:rsidRDefault="001862B6" w:rsidP="00E6389D">
            <w:pPr>
              <w:numPr>
                <w:ilvl w:val="0"/>
                <w:numId w:val="3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t>квадрат</w:t>
            </w:r>
            <w:proofErr w:type="gramEnd"/>
          </w:p>
          <w:p w:rsidR="001862B6" w:rsidRPr="00C44D65" w:rsidRDefault="001862B6" w:rsidP="00E6389D">
            <w:pPr>
              <w:numPr>
                <w:ilvl w:val="0"/>
                <w:numId w:val="3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t>треугольник</w:t>
            </w:r>
            <w:proofErr w:type="gramEnd"/>
          </w:p>
          <w:p w:rsidR="001862B6" w:rsidRPr="00C44D65" w:rsidRDefault="001862B6" w:rsidP="00E6389D">
            <w:pPr>
              <w:numPr>
                <w:ilvl w:val="0"/>
                <w:numId w:val="3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t>прямоугольник</w:t>
            </w:r>
            <w:proofErr w:type="gramEnd"/>
          </w:p>
          <w:p w:rsidR="001862B6" w:rsidRPr="00C44D65" w:rsidRDefault="001862B6" w:rsidP="00E6389D">
            <w:pPr>
              <w:numPr>
                <w:ilvl w:val="0"/>
                <w:numId w:val="3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t>овал</w:t>
            </w:r>
            <w:proofErr w:type="gramEnd"/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-уметь ориентироваться в пространстве и на листе бумаги (справа, слева, вверх, вниз)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-считать от 1 до 10 и обратно</w:t>
            </w:r>
          </w:p>
          <w:p w:rsidR="001862B6" w:rsidRPr="00C44D65" w:rsidRDefault="001862B6" w:rsidP="00E6389D">
            <w:pPr>
              <w:pStyle w:val="a6"/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-выполнять счетные операции в пределах 10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-владеть ножницами и карандашом,</w:t>
            </w:r>
          </w:p>
          <w:p w:rsidR="001862B6" w:rsidRPr="00C44D65" w:rsidRDefault="001862B6" w:rsidP="00E6389D">
            <w:pPr>
              <w:pStyle w:val="a6"/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-уметь</w:t>
            </w:r>
          </w:p>
          <w:p w:rsidR="001862B6" w:rsidRPr="00C44D65" w:rsidRDefault="001862B6" w:rsidP="00E6389D">
            <w:pPr>
              <w:numPr>
                <w:ilvl w:val="0"/>
                <w:numId w:val="4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t>нарезать</w:t>
            </w:r>
            <w:proofErr w:type="gramEnd"/>
            <w:r w:rsidRPr="00C44D65">
              <w:rPr>
                <w:sz w:val="28"/>
                <w:szCs w:val="28"/>
              </w:rPr>
              <w:t xml:space="preserve"> полоски</w:t>
            </w:r>
          </w:p>
          <w:p w:rsidR="001862B6" w:rsidRPr="00C44D65" w:rsidRDefault="001862B6" w:rsidP="00E6389D">
            <w:pPr>
              <w:numPr>
                <w:ilvl w:val="0"/>
                <w:numId w:val="4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t>вырезать</w:t>
            </w:r>
            <w:proofErr w:type="gramEnd"/>
            <w:r w:rsidRPr="00C44D65">
              <w:rPr>
                <w:sz w:val="28"/>
                <w:szCs w:val="28"/>
              </w:rPr>
              <w:t xml:space="preserve"> по контуру предметы и знакомые геометрические фигуры</w:t>
            </w:r>
          </w:p>
          <w:p w:rsidR="001862B6" w:rsidRPr="00C44D65" w:rsidRDefault="001862B6" w:rsidP="00E6389D">
            <w:pPr>
              <w:numPr>
                <w:ilvl w:val="0"/>
                <w:numId w:val="4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t>рисовать</w:t>
            </w:r>
            <w:proofErr w:type="gramEnd"/>
            <w:r w:rsidRPr="00C44D65">
              <w:rPr>
                <w:sz w:val="28"/>
                <w:szCs w:val="28"/>
              </w:rPr>
              <w:t xml:space="preserve"> карандашом геометрические фигуры, людей</w:t>
            </w:r>
          </w:p>
          <w:p w:rsidR="001862B6" w:rsidRPr="00C44D65" w:rsidRDefault="001862B6" w:rsidP="00E6389D">
            <w:pPr>
              <w:numPr>
                <w:ilvl w:val="0"/>
                <w:numId w:val="4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t>проводить</w:t>
            </w:r>
            <w:proofErr w:type="gramEnd"/>
            <w:r w:rsidRPr="00C44D65">
              <w:rPr>
                <w:sz w:val="28"/>
                <w:szCs w:val="28"/>
              </w:rPr>
              <w:t xml:space="preserve"> вертикальные и горизонтальные линии</w:t>
            </w:r>
          </w:p>
          <w:p w:rsidR="001862B6" w:rsidRPr="00C44D65" w:rsidRDefault="001862B6" w:rsidP="00E6389D">
            <w:pPr>
              <w:numPr>
                <w:ilvl w:val="0"/>
                <w:numId w:val="4"/>
              </w:numPr>
              <w:spacing w:before="100" w:beforeAutospacing="1" w:after="100" w:afterAutospacing="1" w:line="320" w:lineRule="atLeast"/>
              <w:ind w:left="500"/>
              <w:rPr>
                <w:sz w:val="28"/>
                <w:szCs w:val="28"/>
              </w:rPr>
            </w:pPr>
            <w:proofErr w:type="gramStart"/>
            <w:r w:rsidRPr="00C44D65">
              <w:rPr>
                <w:sz w:val="28"/>
                <w:szCs w:val="28"/>
              </w:rPr>
              <w:t>штриховать</w:t>
            </w:r>
            <w:proofErr w:type="gramEnd"/>
            <w:r w:rsidRPr="00C44D65">
              <w:rPr>
                <w:sz w:val="28"/>
                <w:szCs w:val="28"/>
              </w:rPr>
              <w:t xml:space="preserve"> предметы, не выходя за их контуры</w:t>
            </w:r>
          </w:p>
        </w:tc>
      </w:tr>
      <w:tr w:rsidR="001862B6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62B6" w:rsidRPr="00C44D65" w:rsidRDefault="001862B6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В особую графу выделяю игры, которые развивают память, внимание, мышление</w:t>
            </w:r>
          </w:p>
        </w:tc>
      </w:tr>
    </w:tbl>
    <w:p w:rsidR="001862B6" w:rsidRPr="00C44D65" w:rsidRDefault="001862B6" w:rsidP="001862B6">
      <w:pPr>
        <w:pStyle w:val="a6"/>
        <w:spacing w:line="320" w:lineRule="atLeast"/>
        <w:rPr>
          <w:sz w:val="28"/>
          <w:szCs w:val="28"/>
        </w:rPr>
      </w:pPr>
    </w:p>
    <w:p w:rsidR="00A84BAE" w:rsidRDefault="00A84BAE" w:rsidP="00A84BAE">
      <w:pPr>
        <w:shd w:val="clear" w:color="auto" w:fill="FFFFFF"/>
        <w:spacing w:before="300" w:after="300"/>
        <w:jc w:val="both"/>
        <w:rPr>
          <w:bCs/>
          <w:sz w:val="28"/>
          <w:szCs w:val="28"/>
        </w:rPr>
      </w:pPr>
    </w:p>
    <w:p w:rsidR="00A84BAE" w:rsidRDefault="00A84BAE" w:rsidP="00A84BAE">
      <w:pPr>
        <w:shd w:val="clear" w:color="auto" w:fill="FFFFFF"/>
        <w:spacing w:before="300" w:after="300"/>
        <w:jc w:val="both"/>
        <w:rPr>
          <w:bCs/>
          <w:sz w:val="28"/>
          <w:szCs w:val="28"/>
        </w:rPr>
      </w:pPr>
    </w:p>
    <w:p w:rsidR="00A84BAE" w:rsidRDefault="00A84BAE" w:rsidP="00A84BAE">
      <w:pPr>
        <w:shd w:val="clear" w:color="auto" w:fill="FFFFFF"/>
        <w:spacing w:before="300" w:after="300"/>
        <w:jc w:val="both"/>
        <w:rPr>
          <w:bCs/>
          <w:sz w:val="28"/>
          <w:szCs w:val="28"/>
        </w:rPr>
      </w:pPr>
    </w:p>
    <w:p w:rsidR="00A84BAE" w:rsidRDefault="00A84BAE" w:rsidP="00A84BAE">
      <w:pPr>
        <w:shd w:val="clear" w:color="auto" w:fill="FFFFFF"/>
        <w:spacing w:before="300" w:after="300"/>
        <w:jc w:val="both"/>
        <w:rPr>
          <w:bCs/>
          <w:sz w:val="28"/>
          <w:szCs w:val="28"/>
        </w:rPr>
      </w:pPr>
    </w:p>
    <w:p w:rsidR="00A84BAE" w:rsidRDefault="00A84BAE" w:rsidP="00A84BAE">
      <w:pPr>
        <w:shd w:val="clear" w:color="auto" w:fill="FFFFFF"/>
        <w:spacing w:before="300" w:after="300"/>
        <w:jc w:val="both"/>
        <w:rPr>
          <w:bCs/>
          <w:sz w:val="28"/>
          <w:szCs w:val="28"/>
        </w:rPr>
      </w:pPr>
    </w:p>
    <w:p w:rsidR="00A84BAE" w:rsidRDefault="00A84BAE" w:rsidP="00A84BAE">
      <w:pPr>
        <w:shd w:val="clear" w:color="auto" w:fill="FFFFFF"/>
        <w:spacing w:before="300" w:after="300"/>
        <w:jc w:val="both"/>
        <w:rPr>
          <w:bCs/>
          <w:sz w:val="28"/>
          <w:szCs w:val="28"/>
        </w:rPr>
      </w:pPr>
    </w:p>
    <w:p w:rsidR="00A84BAE" w:rsidRDefault="00A84BAE" w:rsidP="00A84BAE">
      <w:pPr>
        <w:shd w:val="clear" w:color="auto" w:fill="FFFFFF"/>
        <w:spacing w:before="300" w:after="300"/>
        <w:jc w:val="both"/>
        <w:rPr>
          <w:bCs/>
          <w:sz w:val="28"/>
          <w:szCs w:val="28"/>
        </w:rPr>
      </w:pPr>
    </w:p>
    <w:p w:rsidR="00A84BAE" w:rsidRDefault="00A84BAE" w:rsidP="00A84BAE">
      <w:pPr>
        <w:shd w:val="clear" w:color="auto" w:fill="FFFFFF"/>
        <w:spacing w:before="300" w:after="300"/>
        <w:jc w:val="both"/>
        <w:rPr>
          <w:bCs/>
          <w:sz w:val="28"/>
          <w:szCs w:val="28"/>
        </w:rPr>
      </w:pPr>
    </w:p>
    <w:p w:rsidR="00A84BAE" w:rsidRDefault="00A84BAE" w:rsidP="00A84BAE">
      <w:pPr>
        <w:shd w:val="clear" w:color="auto" w:fill="FFFFFF"/>
        <w:spacing w:before="300" w:after="300"/>
        <w:jc w:val="both"/>
        <w:rPr>
          <w:bCs/>
          <w:sz w:val="28"/>
          <w:szCs w:val="28"/>
        </w:rPr>
      </w:pPr>
    </w:p>
    <w:p w:rsidR="00A84BAE" w:rsidRPr="00A84BAE" w:rsidRDefault="00A84BAE" w:rsidP="00A84BAE">
      <w:pPr>
        <w:shd w:val="clear" w:color="auto" w:fill="FFFFFF"/>
        <w:spacing w:before="300" w:after="300"/>
        <w:jc w:val="both"/>
        <w:rPr>
          <w:bCs/>
          <w:sz w:val="28"/>
          <w:szCs w:val="28"/>
        </w:rPr>
      </w:pPr>
      <w:r w:rsidRPr="00A84BAE">
        <w:rPr>
          <w:bCs/>
          <w:sz w:val="28"/>
          <w:szCs w:val="28"/>
        </w:rPr>
        <w:lastRenderedPageBreak/>
        <w:t xml:space="preserve">Приложение к родительскому собранию от  </w:t>
      </w:r>
      <w:proofErr w:type="gramStart"/>
      <w:r w:rsidRPr="00A84BAE">
        <w:rPr>
          <w:bCs/>
          <w:sz w:val="28"/>
          <w:szCs w:val="28"/>
        </w:rPr>
        <w:t xml:space="preserve">  .</w:t>
      </w:r>
      <w:proofErr w:type="gramEnd"/>
      <w:r w:rsidRPr="00A84BAE">
        <w:rPr>
          <w:bCs/>
          <w:sz w:val="28"/>
          <w:szCs w:val="28"/>
        </w:rPr>
        <w:t xml:space="preserve">10.2014г. </w:t>
      </w:r>
    </w:p>
    <w:p w:rsidR="006F60DB" w:rsidRPr="00A84BAE" w:rsidRDefault="006F60DB" w:rsidP="00A84BAE">
      <w:pPr>
        <w:shd w:val="clear" w:color="auto" w:fill="FFFFFF"/>
        <w:spacing w:before="300" w:after="300"/>
        <w:jc w:val="both"/>
        <w:rPr>
          <w:sz w:val="28"/>
          <w:szCs w:val="28"/>
        </w:rPr>
      </w:pPr>
      <w:r w:rsidRPr="00A84BAE">
        <w:rPr>
          <w:sz w:val="28"/>
          <w:szCs w:val="28"/>
        </w:rPr>
        <w:t>Приложение № 2 Примерный перечень игр и игрушек, которые могут использоваться при подготовки к школе.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65"/>
      </w:tblGrid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pStyle w:val="a6"/>
              <w:spacing w:line="320" w:lineRule="atLeast"/>
              <w:jc w:val="center"/>
              <w:rPr>
                <w:sz w:val="28"/>
                <w:szCs w:val="28"/>
              </w:rPr>
            </w:pPr>
            <w:r w:rsidRPr="00C44D65">
              <w:rPr>
                <w:b/>
                <w:bCs/>
                <w:sz w:val="28"/>
                <w:szCs w:val="28"/>
              </w:rPr>
              <w:t>Рекомендуемые игры</w:t>
            </w:r>
          </w:p>
        </w:tc>
      </w:tr>
      <w:tr w:rsidR="00974FE0" w:rsidRPr="00C44D65" w:rsidTr="00E6389D">
        <w:trPr>
          <w:trHeight w:val="482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i/>
                <w:iCs/>
                <w:sz w:val="28"/>
                <w:szCs w:val="28"/>
              </w:rPr>
            </w:pPr>
            <w:r w:rsidRPr="00C44D65">
              <w:rPr>
                <w:i/>
                <w:iCs/>
                <w:sz w:val="28"/>
                <w:szCs w:val="28"/>
              </w:rPr>
              <w:t>Необходимые знания будущий первоклассник может получить в грамотно организованной сюжетно-ролевой или дидактической игре.</w:t>
            </w:r>
          </w:p>
          <w:p w:rsidR="00974FE0" w:rsidRPr="00C44D65" w:rsidRDefault="00974FE0" w:rsidP="00E6389D">
            <w:pPr>
              <w:pStyle w:val="a6"/>
              <w:spacing w:line="320" w:lineRule="atLeast"/>
              <w:rPr>
                <w:i/>
                <w:iCs/>
                <w:sz w:val="28"/>
                <w:szCs w:val="28"/>
              </w:rPr>
            </w:pPr>
            <w:r w:rsidRPr="00C44D65">
              <w:rPr>
                <w:i/>
                <w:iCs/>
                <w:sz w:val="28"/>
                <w:szCs w:val="28"/>
              </w:rPr>
              <w:t>Современные игры и игрушки помогут дошкольнику поддержать и развить интерес к знаниям о себе, своей семье, доме, улице, городе, стране.</w:t>
            </w:r>
          </w:p>
          <w:p w:rsidR="00974FE0" w:rsidRPr="00C44D65" w:rsidRDefault="00974FE0" w:rsidP="00E6389D">
            <w:pPr>
              <w:pStyle w:val="a6"/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“Семья”, Конструктор “Дом”, “Моя квартира”, “История города”.</w:t>
            </w:r>
          </w:p>
        </w:tc>
      </w:tr>
      <w:tr w:rsidR="00974FE0" w:rsidRPr="00C44D65" w:rsidTr="00E6389D">
        <w:trPr>
          <w:trHeight w:val="32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FE0" w:rsidRPr="00C44D65" w:rsidRDefault="00974FE0" w:rsidP="00E6389D">
            <w:pPr>
              <w:rPr>
                <w:sz w:val="28"/>
                <w:szCs w:val="28"/>
              </w:rPr>
            </w:pP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“Опасные ситуации”, “Дорожные знаки”, “Правила дорожного движения”, “Азбука пешехода”, домино “Дорога”, “Светофор”, “Горящий дом”, “Железная дорога – детям не игрушка”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Домино “Транспорт”, конструктор “Транспорт”, “Мир в картинках” (автомобильный, водный, железнодорожный транспорт)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Рассказы по картинкам “Профессии”, “Набор парикмахера”, “Набор доктора”, игра “Спасатели”, “Пожарная станция”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Серия объемного лото “Времена года”, рассказы по картинкам “Времена года”, “Многоцветный круг”. “Календарь погоды”, “Сложи картинку” (времена года, суток)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“Все о времени”, “Я учу дни недели”, “Веселый распорядок дня”, “Распорядок дня”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“Семья ягненка” (жеребенка, козленка, поросенка)”,</w:t>
            </w:r>
          </w:p>
          <w:p w:rsidR="00974FE0" w:rsidRPr="00C44D65" w:rsidRDefault="00974FE0" w:rsidP="00E6389D">
            <w:pPr>
              <w:pStyle w:val="a6"/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“Кто чья мама?”</w:t>
            </w:r>
          </w:p>
          <w:p w:rsidR="00974FE0" w:rsidRPr="00C44D65" w:rsidRDefault="00974FE0" w:rsidP="00E6389D">
            <w:pPr>
              <w:pStyle w:val="a6"/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“Дикие (домашние) животные и их детеныши”; “Животные Севера” и др. “Зоологическое лото”, “Загадки о животных”, “Земля и ее обитатели”, “В мире животных” (Кто где живет?) “Живая природа”, “Перелетные птицы”, “Зимующие птицы”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“Корзинка с фруктами и овощами”, набор “Фрукты”, набор “Овощи”, “Лесные ягоды”, “Ботаническое лото”, “Аскорбинка и ее друзья”, “Пирамида здоровья”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 xml:space="preserve">“Расскажи сказку”, “Герои русских сказок”, “Сказки о животных”, “Играем в театр”, “Русские народные сказки” (кукольный театр), “Опорные картинки для пересказа”. “Короткие истории”, “Истории в картинках”, “Развиваем </w:t>
            </w:r>
            <w:r w:rsidRPr="00C44D65">
              <w:rPr>
                <w:sz w:val="28"/>
                <w:szCs w:val="28"/>
              </w:rPr>
              <w:lastRenderedPageBreak/>
              <w:t>речь”, “Незнайка в Солнечном городе”, серия “Рассказы по картинкам”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lastRenderedPageBreak/>
              <w:t>“Заселяем домики”, “Звуки” (считаем вместе), “Веселые звуки”, “Речевая тропинка”, “Делим слова на слоги”, “Просчитай по первой букве”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“Форма”, лото “Геометрические фигуры”, “Цветная геометрия”, “Квадраты”, “Геометрические формы”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“Не ошибись!”, “Найди по описанию”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“Математика”, “Математические весы”, “Счетные кубики”, “Математические яйца”. “Играем в математику”, “Веселый счет”, “Юный математик”, “Первый счет”, “Счетные палочки Кюизнера”, “Логика и цифры”, “Набор цифр и знаков”, “Считалочка с Русалочкой”, “Считалочка с Маугли”, серия “Умное домино” (сложение, вычитание, сколько не хватает, цифры и т.д.)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“Геометрическая мозаика” (для аппликаций), “Моторика”, “Трафареты”, “Умные клеточки”</w:t>
            </w:r>
          </w:p>
        </w:tc>
      </w:tr>
      <w:tr w:rsidR="00974FE0" w:rsidRPr="00C44D65" w:rsidTr="00E638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FE0" w:rsidRPr="00C44D65" w:rsidRDefault="00974FE0" w:rsidP="00E6389D">
            <w:pPr>
              <w:spacing w:line="320" w:lineRule="atLeast"/>
              <w:rPr>
                <w:sz w:val="28"/>
                <w:szCs w:val="28"/>
              </w:rPr>
            </w:pPr>
            <w:r w:rsidRPr="00C44D65">
              <w:rPr>
                <w:sz w:val="28"/>
                <w:szCs w:val="28"/>
              </w:rPr>
              <w:t>“Развиваем память”, “Что перепутал художник?”, “Смотри, играй, запоминай”, “Морской бой” и др.</w:t>
            </w:r>
          </w:p>
        </w:tc>
      </w:tr>
    </w:tbl>
    <w:p w:rsidR="0013214F" w:rsidRPr="00C44D65" w:rsidRDefault="0013214F" w:rsidP="0013214F">
      <w:pPr>
        <w:shd w:val="clear" w:color="auto" w:fill="FFFFFF"/>
        <w:spacing w:before="300" w:after="300"/>
        <w:jc w:val="both"/>
        <w:rPr>
          <w:color w:val="555555"/>
          <w:sz w:val="28"/>
          <w:szCs w:val="28"/>
        </w:rPr>
      </w:pPr>
    </w:p>
    <w:p w:rsidR="00257632" w:rsidRPr="00C44D65" w:rsidRDefault="00257632">
      <w:pPr>
        <w:rPr>
          <w:sz w:val="28"/>
          <w:szCs w:val="28"/>
        </w:rPr>
      </w:pPr>
    </w:p>
    <w:p w:rsidR="00F30EA7" w:rsidRPr="00C44D65" w:rsidRDefault="00F30EA7">
      <w:pPr>
        <w:rPr>
          <w:sz w:val="28"/>
          <w:szCs w:val="28"/>
        </w:rPr>
      </w:pPr>
    </w:p>
    <w:p w:rsidR="00F30EA7" w:rsidRPr="00C44D65" w:rsidRDefault="00F30EA7">
      <w:pPr>
        <w:rPr>
          <w:sz w:val="28"/>
          <w:szCs w:val="28"/>
        </w:rPr>
      </w:pPr>
    </w:p>
    <w:p w:rsidR="00034A17" w:rsidRDefault="00034A17" w:rsidP="00F30EA7">
      <w:pPr>
        <w:shd w:val="clear" w:color="auto" w:fill="FFFFFF"/>
        <w:spacing w:before="300" w:after="300"/>
        <w:jc w:val="both"/>
        <w:rPr>
          <w:rFonts w:ascii="Arial" w:hAnsi="Arial" w:cs="Arial"/>
          <w:color w:val="555555"/>
          <w:sz w:val="28"/>
          <w:szCs w:val="28"/>
        </w:rPr>
      </w:pPr>
    </w:p>
    <w:p w:rsidR="00034A17" w:rsidRDefault="00034A17" w:rsidP="00F30EA7">
      <w:pPr>
        <w:shd w:val="clear" w:color="auto" w:fill="FFFFFF"/>
        <w:spacing w:before="300" w:after="300"/>
        <w:jc w:val="both"/>
        <w:rPr>
          <w:rFonts w:ascii="Arial" w:hAnsi="Arial" w:cs="Arial"/>
          <w:color w:val="555555"/>
          <w:sz w:val="28"/>
          <w:szCs w:val="28"/>
        </w:rPr>
      </w:pPr>
    </w:p>
    <w:p w:rsidR="00034A17" w:rsidRDefault="00034A17" w:rsidP="00F30EA7">
      <w:pPr>
        <w:shd w:val="clear" w:color="auto" w:fill="FFFFFF"/>
        <w:spacing w:before="300" w:after="300"/>
        <w:jc w:val="both"/>
        <w:rPr>
          <w:rFonts w:ascii="Arial" w:hAnsi="Arial" w:cs="Arial"/>
          <w:color w:val="555555"/>
          <w:sz w:val="28"/>
          <w:szCs w:val="28"/>
        </w:rPr>
      </w:pPr>
    </w:p>
    <w:p w:rsidR="00034A17" w:rsidRDefault="00034A17" w:rsidP="00F30EA7">
      <w:pPr>
        <w:shd w:val="clear" w:color="auto" w:fill="FFFFFF"/>
        <w:spacing w:before="300" w:after="300"/>
        <w:jc w:val="both"/>
        <w:rPr>
          <w:rFonts w:ascii="Arial" w:hAnsi="Arial" w:cs="Arial"/>
          <w:color w:val="555555"/>
          <w:sz w:val="28"/>
          <w:szCs w:val="28"/>
        </w:rPr>
      </w:pPr>
    </w:p>
    <w:p w:rsidR="00034A17" w:rsidRDefault="00034A17" w:rsidP="00F30EA7">
      <w:pPr>
        <w:shd w:val="clear" w:color="auto" w:fill="FFFFFF"/>
        <w:spacing w:before="300" w:after="300"/>
        <w:jc w:val="both"/>
        <w:rPr>
          <w:rFonts w:ascii="Arial" w:hAnsi="Arial" w:cs="Arial"/>
          <w:color w:val="555555"/>
          <w:sz w:val="28"/>
          <w:szCs w:val="28"/>
        </w:rPr>
      </w:pPr>
    </w:p>
    <w:p w:rsidR="00F30EA7" w:rsidRDefault="00F30EA7"/>
    <w:sectPr w:rsidR="00F3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7F16"/>
    <w:multiLevelType w:val="multilevel"/>
    <w:tmpl w:val="9078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81120"/>
    <w:multiLevelType w:val="multilevel"/>
    <w:tmpl w:val="5CCE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72290"/>
    <w:multiLevelType w:val="multilevel"/>
    <w:tmpl w:val="4B36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754A3"/>
    <w:multiLevelType w:val="multilevel"/>
    <w:tmpl w:val="8B74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9A2"/>
    <w:rsid w:val="00034A17"/>
    <w:rsid w:val="0013214F"/>
    <w:rsid w:val="001862B6"/>
    <w:rsid w:val="00257632"/>
    <w:rsid w:val="00387DDB"/>
    <w:rsid w:val="005E230B"/>
    <w:rsid w:val="006F60DB"/>
    <w:rsid w:val="00700B13"/>
    <w:rsid w:val="007227DE"/>
    <w:rsid w:val="009217A4"/>
    <w:rsid w:val="00974FE0"/>
    <w:rsid w:val="009A0676"/>
    <w:rsid w:val="00A84BAE"/>
    <w:rsid w:val="00A854CE"/>
    <w:rsid w:val="00C44D65"/>
    <w:rsid w:val="00CF39A2"/>
    <w:rsid w:val="00DE144D"/>
    <w:rsid w:val="00E6389D"/>
    <w:rsid w:val="00F30EA7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C1AF83-4BFF-44B2-8433-EDB31B2A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F39A2"/>
    <w:pPr>
      <w:spacing w:before="160" w:after="160" w:line="640" w:lineRule="atLeast"/>
      <w:outlineLvl w:val="0"/>
    </w:pPr>
    <w:rPr>
      <w:rFonts w:ascii="inherit" w:hAnsi="inherit"/>
      <w:b/>
      <w:bCs/>
      <w:kern w:val="36"/>
      <w:sz w:val="72"/>
      <w:szCs w:val="72"/>
    </w:rPr>
  </w:style>
  <w:style w:type="paragraph" w:styleId="3">
    <w:name w:val="heading 3"/>
    <w:basedOn w:val="a"/>
    <w:qFormat/>
    <w:rsid w:val="00CF39A2"/>
    <w:pPr>
      <w:spacing w:before="160" w:after="160" w:line="640" w:lineRule="atLeast"/>
      <w:outlineLvl w:val="2"/>
    </w:pPr>
    <w:rPr>
      <w:rFonts w:ascii="inherit" w:hAnsi="inherit"/>
      <w:b/>
      <w:bCs/>
      <w:sz w:val="46"/>
      <w:szCs w:val="4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F39A2"/>
    <w:rPr>
      <w:strike w:val="0"/>
      <w:dstrike w:val="0"/>
      <w:color w:val="008738"/>
      <w:u w:val="none"/>
      <w:effect w:val="none"/>
    </w:rPr>
  </w:style>
  <w:style w:type="character" w:styleId="a4">
    <w:name w:val="Emphasis"/>
    <w:qFormat/>
    <w:rsid w:val="00CF39A2"/>
    <w:rPr>
      <w:i/>
      <w:iCs/>
    </w:rPr>
  </w:style>
  <w:style w:type="character" w:styleId="a5">
    <w:name w:val="Strong"/>
    <w:qFormat/>
    <w:rsid w:val="00CF39A2"/>
    <w:rPr>
      <w:b/>
      <w:bCs/>
    </w:rPr>
  </w:style>
  <w:style w:type="paragraph" w:styleId="a6">
    <w:name w:val="Normal (Web)"/>
    <w:basedOn w:val="a"/>
    <w:rsid w:val="00CF39A2"/>
    <w:pPr>
      <w:spacing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5533">
      <w:bodyDiv w:val="1"/>
      <w:marLeft w:val="0"/>
      <w:marRight w:val="0"/>
      <w:marTop w:val="0"/>
      <w:marBottom w:val="1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7140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8719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481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single" w:sz="8" w:space="20" w:color="AFD5E2"/>
                                <w:left w:val="single" w:sz="8" w:space="20" w:color="AFD5E2"/>
                                <w:bottom w:val="single" w:sz="8" w:space="20" w:color="AFD5E2"/>
                                <w:right w:val="single" w:sz="8" w:space="20" w:color="AFD5E2"/>
                              </w:divBdr>
                              <w:divsChild>
                                <w:div w:id="7733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1284</Words>
  <Characters>8628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ивановки</dc:creator>
  <cp:keywords/>
  <cp:lastModifiedBy>ивановки</cp:lastModifiedBy>
  <cp:revision>2</cp:revision>
  <cp:lastPrinted>2014-10-18T11:41:00Z</cp:lastPrinted>
  <dcterms:created xsi:type="dcterms:W3CDTF">2014-11-11T18:19:00Z</dcterms:created>
  <dcterms:modified xsi:type="dcterms:W3CDTF">2014-11-11T18:19:00Z</dcterms:modified>
</cp:coreProperties>
</file>