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D" w:rsidRPr="007A299D" w:rsidRDefault="007A299D" w:rsidP="007A299D">
      <w:pPr>
        <w:spacing w:before="120" w:after="0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A299D">
        <w:rPr>
          <w:rFonts w:ascii="Times New Roman" w:eastAsia="Calibri" w:hAnsi="Times New Roman" w:cs="Times New Roman"/>
          <w:color w:val="0D0D0D"/>
          <w:sz w:val="28"/>
          <w:szCs w:val="28"/>
        </w:rPr>
        <w:t>Муниципальное дошкольное образовательное  автономное учреждение</w:t>
      </w:r>
    </w:p>
    <w:p w:rsidR="007A299D" w:rsidRPr="007A299D" w:rsidRDefault="007A299D" w:rsidP="007A299D">
      <w:pPr>
        <w:spacing w:after="0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A299D">
        <w:rPr>
          <w:rFonts w:ascii="Times New Roman" w:eastAsia="Calibri" w:hAnsi="Times New Roman" w:cs="Times New Roman"/>
          <w:color w:val="0D0D0D"/>
          <w:sz w:val="28"/>
          <w:szCs w:val="28"/>
        </w:rPr>
        <w:t>«Детский сад  № 8 «Рябинка» компенсирующего вида»</w:t>
      </w: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7A299D">
        <w:rPr>
          <w:rFonts w:ascii="Times New Roman" w:eastAsia="Calibri" w:hAnsi="Times New Roman" w:cs="Times New Roman"/>
          <w:color w:val="0D0D0D"/>
          <w:sz w:val="28"/>
          <w:szCs w:val="28"/>
        </w:rPr>
        <w:t>г.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Тында</w:t>
      </w:r>
      <w:r w:rsidRPr="007A299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Амурской области</w:t>
      </w: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72"/>
          <w:szCs w:val="72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72"/>
          <w:szCs w:val="72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72"/>
          <w:szCs w:val="72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72"/>
          <w:szCs w:val="72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72"/>
          <w:szCs w:val="72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72"/>
          <w:szCs w:val="72"/>
        </w:rPr>
      </w:pPr>
      <w:r w:rsidRPr="007A299D">
        <w:rPr>
          <w:rFonts w:ascii="Times New Roman" w:hAnsi="Times New Roman" w:cs="Times New Roman"/>
          <w:color w:val="0D0D0D"/>
          <w:sz w:val="72"/>
          <w:szCs w:val="72"/>
        </w:rPr>
        <w:t>Опыт работы</w:t>
      </w:r>
    </w:p>
    <w:p w:rsidR="007A299D" w:rsidRP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8"/>
          <w:szCs w:val="48"/>
        </w:rPr>
      </w:pPr>
      <w:r w:rsidRPr="007A299D">
        <w:rPr>
          <w:rFonts w:ascii="Times New Roman" w:hAnsi="Times New Roman" w:cs="Times New Roman"/>
          <w:color w:val="0D0D0D"/>
          <w:sz w:val="48"/>
          <w:szCs w:val="48"/>
        </w:rPr>
        <w:t>Развитие познавательной активности ребёнка в опытно-экспериментальной деятельности</w:t>
      </w: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7A299D" w:rsidRP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  <w:r w:rsidRPr="007A299D">
        <w:rPr>
          <w:rFonts w:ascii="Times New Roman" w:hAnsi="Times New Roman" w:cs="Times New Roman"/>
          <w:color w:val="0D0D0D"/>
          <w:sz w:val="40"/>
          <w:szCs w:val="40"/>
        </w:rPr>
        <w:t>Воспитатель 1 кв. категории</w:t>
      </w:r>
    </w:p>
    <w:p w:rsidR="007A299D" w:rsidRPr="007A299D" w:rsidRDefault="007A299D" w:rsidP="007A299D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  <w:r w:rsidRPr="007A299D">
        <w:rPr>
          <w:rFonts w:ascii="Times New Roman" w:hAnsi="Times New Roman" w:cs="Times New Roman"/>
          <w:color w:val="0D0D0D"/>
          <w:sz w:val="40"/>
          <w:szCs w:val="40"/>
        </w:rPr>
        <w:t>Литвинова Татьяна Николаевна</w:t>
      </w:r>
    </w:p>
    <w:p w:rsidR="007A299D" w:rsidRPr="007A299D" w:rsidRDefault="007A299D" w:rsidP="007A29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2014 год</w:t>
      </w:r>
    </w:p>
    <w:p w:rsidR="0046698E" w:rsidRDefault="000B0859" w:rsidP="004669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="0046698E" w:rsidRPr="0046698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Уважаемые коллеги! </w:t>
      </w:r>
    </w:p>
    <w:p w:rsidR="0046698E" w:rsidRDefault="0046698E" w:rsidP="0046698E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  <w:r w:rsidRPr="004669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Вашему вниманию предлагается выступление из опыта работы на тему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Pr="0046698E">
        <w:rPr>
          <w:rFonts w:ascii="Times New Roman" w:hAnsi="Times New Roman" w:cs="Times New Roman"/>
          <w:color w:val="0D0D0D"/>
          <w:sz w:val="40"/>
          <w:szCs w:val="40"/>
        </w:rPr>
        <w:t>Развитие познавательной активности ребёнка в опытно-экспериментальной деятельности</w:t>
      </w:r>
      <w:r>
        <w:rPr>
          <w:rFonts w:ascii="Times New Roman" w:hAnsi="Times New Roman" w:cs="Times New Roman"/>
          <w:color w:val="0D0D0D"/>
          <w:sz w:val="40"/>
          <w:szCs w:val="40"/>
        </w:rPr>
        <w:t>»</w:t>
      </w:r>
    </w:p>
    <w:p w:rsidR="0046698E" w:rsidRPr="0046698E" w:rsidRDefault="0046698E" w:rsidP="0046698E">
      <w:pPr>
        <w:spacing w:after="0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570792" w:rsidRDefault="00570792" w:rsidP="007A299D">
      <w:pPr>
        <w:spacing w:before="1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Ведь то, что дети услышат, они забудут.                </w:t>
      </w:r>
      <w:r w:rsidRPr="00570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То, что они увидят, они запомнят.</w:t>
      </w:r>
      <w:r w:rsidRPr="00570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 то, что они сделают сами, они будут знать! </w:t>
      </w:r>
    </w:p>
    <w:p w:rsidR="0046698E" w:rsidRPr="00570792" w:rsidRDefault="0046698E" w:rsidP="007A299D">
      <w:pPr>
        <w:spacing w:before="1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Конфуций </w:t>
      </w:r>
    </w:p>
    <w:p w:rsidR="00570792" w:rsidRPr="009B0945" w:rsidRDefault="00570792" w:rsidP="00570792">
      <w:pPr>
        <w:spacing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познания окружающего мира я использую такую форму работы, как опытно-исследовательская. В повседневной жизни дети часто сами экспериментируют с различными предметами, стремясь узнать что-то новое. Уже в младшем дошкольном возрасте, познавая окружающий мир, они стремятся не только рассмотреть предмет, но и потрогать его руками, языко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понюхать, постучать.</w:t>
      </w:r>
      <w:r w:rsidRPr="009B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старшем возрасте многие дети задумываются о таких физических явлениях, как замерзание воды зимой, распространение звука в воздухе и в воде.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опытов позволяет детям по новому взглянуть на привычные вещи, задуматься над неожиданными вопросами, открыть для себя много нового.</w:t>
      </w:r>
    </w:p>
    <w:p w:rsidR="008F0973" w:rsidRDefault="008F0973" w:rsidP="008F0973">
      <w:pPr>
        <w:pStyle w:val="a3"/>
        <w:ind w:firstLine="708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>Экспериментирование предоставляет ребёнку возможность самому найти ответы на вопросы «как</w:t>
      </w:r>
      <w:r w:rsidR="00570792">
        <w:rPr>
          <w:sz w:val="28"/>
          <w:szCs w:val="28"/>
        </w:rPr>
        <w:t>?</w:t>
      </w:r>
      <w:r>
        <w:rPr>
          <w:sz w:val="28"/>
          <w:szCs w:val="28"/>
        </w:rPr>
        <w:t>» и «почему?»,  позволяет моделировать в своём сознании картину мира, основанную на собственных опытах, позволяет почувствовать  себя учёным, исследователем, первооткрывателем</w:t>
      </w:r>
      <w:r>
        <w:rPr>
          <w:color w:val="555555"/>
          <w:sz w:val="28"/>
          <w:szCs w:val="28"/>
        </w:rPr>
        <w:t>.</w:t>
      </w:r>
    </w:p>
    <w:p w:rsidR="008F0973" w:rsidRDefault="008F0973" w:rsidP="008F09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Методологической основой</w:t>
      </w:r>
      <w:r>
        <w:rPr>
          <w:rFonts w:ascii="Times NR Cyr MT" w:hAnsi="Times NR Cyr MT"/>
          <w:b/>
          <w:sz w:val="28"/>
          <w:szCs w:val="28"/>
        </w:rPr>
        <w:t xml:space="preserve"> </w:t>
      </w:r>
      <w:r>
        <w:rPr>
          <w:rFonts w:ascii="Times NR Cyr MT" w:hAnsi="Times NR Cyr MT"/>
          <w:sz w:val="28"/>
          <w:szCs w:val="28"/>
        </w:rPr>
        <w:t>моего опыта являются</w:t>
      </w:r>
      <w:r w:rsidR="00385FF7">
        <w:rPr>
          <w:rFonts w:ascii="Times NR Cyr MT" w:hAnsi="Times NR Cyr MT"/>
          <w:sz w:val="28"/>
          <w:szCs w:val="28"/>
        </w:rPr>
        <w:t xml:space="preserve"> взгляды известных педагогов: Ольги Витальевны </w:t>
      </w:r>
      <w:proofErr w:type="spellStart"/>
      <w:r>
        <w:rPr>
          <w:rFonts w:ascii="Times NR Cyr MT" w:hAnsi="Times NR Cyr MT"/>
          <w:sz w:val="28"/>
          <w:szCs w:val="28"/>
        </w:rPr>
        <w:t>Дыбиной</w:t>
      </w:r>
      <w:proofErr w:type="spellEnd"/>
      <w:r>
        <w:rPr>
          <w:rFonts w:ascii="Times NR Cyr MT" w:hAnsi="Times NR Cyr MT"/>
          <w:sz w:val="28"/>
          <w:szCs w:val="28"/>
        </w:rPr>
        <w:t xml:space="preserve"> «Ребенок в мире поиска», «Занимательные опыты и эксперименты дошкольника»,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теории взаимосвязи обучения и развития Л</w:t>
      </w:r>
      <w:r w:rsidR="0057079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ьва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="0057079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емёновича </w:t>
      </w:r>
      <w:proofErr w:type="spellStart"/>
      <w:r w:rsidR="00385FF7" w:rsidRPr="001B41C3">
        <w:rPr>
          <w:rFonts w:ascii="Times New Roman" w:eastAsia="Times New Roman" w:hAnsi="Times New Roman" w:cs="Times New Roman"/>
          <w:b/>
          <w:color w:val="000000"/>
          <w:spacing w:val="-5"/>
          <w:sz w:val="36"/>
          <w:szCs w:val="36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</w:t>
      </w:r>
      <w:r w:rsidR="00385FF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теории игровой деятельности Марии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8F0973" w:rsidRDefault="008F0973" w:rsidP="008F09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8F0973" w:rsidRDefault="008F0973" w:rsidP="008F09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Методологические подходы реализации опыта работы:</w:t>
      </w:r>
    </w:p>
    <w:p w:rsidR="008F0973" w:rsidRDefault="008F0973" w:rsidP="008F09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Гуманистический</w:t>
      </w:r>
    </w:p>
    <w:p w:rsidR="008F0973" w:rsidRDefault="008F0973" w:rsidP="008F09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Деятельностный</w:t>
      </w:r>
    </w:p>
    <w:p w:rsidR="008F0973" w:rsidRPr="000E04CD" w:rsidRDefault="008F0973" w:rsidP="008F09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Синергетический</w:t>
      </w:r>
    </w:p>
    <w:p w:rsidR="000E04CD" w:rsidRPr="000E04CD" w:rsidRDefault="000E04CD" w:rsidP="000E0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0E04CD">
        <w:rPr>
          <w:rFonts w:ascii="Times New Roman" w:hAnsi="Times New Roman" w:cs="Times New Roman"/>
          <w:b/>
          <w:sz w:val="28"/>
          <w:szCs w:val="28"/>
        </w:rPr>
        <w:t>Новизна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современные тенденции в образовании (личностно-ориентированный подход</w:t>
      </w:r>
      <w:r w:rsidR="005F1BFC">
        <w:rPr>
          <w:rFonts w:ascii="Times New Roman" w:hAnsi="Times New Roman" w:cs="Times New Roman"/>
          <w:sz w:val="28"/>
          <w:szCs w:val="28"/>
        </w:rPr>
        <w:t>) и</w:t>
      </w:r>
      <w:r w:rsidRPr="000E04CD">
        <w:rPr>
          <w:rFonts w:ascii="Times New Roman" w:hAnsi="Times New Roman" w:cs="Times New Roman"/>
          <w:sz w:val="28"/>
          <w:szCs w:val="28"/>
        </w:rPr>
        <w:t xml:space="preserve"> реализация Ф</w:t>
      </w:r>
      <w:r w:rsidR="009D0979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Pr="000E04CD">
        <w:rPr>
          <w:rFonts w:ascii="Times New Roman" w:hAnsi="Times New Roman" w:cs="Times New Roman"/>
          <w:sz w:val="28"/>
          <w:szCs w:val="28"/>
        </w:rPr>
        <w:t>Г</w:t>
      </w:r>
      <w:r w:rsidR="009D0979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Pr="000E04CD">
        <w:rPr>
          <w:rFonts w:ascii="Times New Roman" w:hAnsi="Times New Roman" w:cs="Times New Roman"/>
          <w:sz w:val="28"/>
          <w:szCs w:val="28"/>
        </w:rPr>
        <w:t>О</w:t>
      </w:r>
      <w:r w:rsidR="009D0979">
        <w:rPr>
          <w:rFonts w:ascii="Times New Roman" w:hAnsi="Times New Roman" w:cs="Times New Roman"/>
          <w:sz w:val="28"/>
          <w:szCs w:val="28"/>
        </w:rPr>
        <w:t xml:space="preserve">бразовательного </w:t>
      </w:r>
      <w:r w:rsidRPr="000E04CD">
        <w:rPr>
          <w:rFonts w:ascii="Times New Roman" w:hAnsi="Times New Roman" w:cs="Times New Roman"/>
          <w:sz w:val="28"/>
          <w:szCs w:val="28"/>
        </w:rPr>
        <w:t>С</w:t>
      </w:r>
      <w:r w:rsidR="009D0979">
        <w:rPr>
          <w:rFonts w:ascii="Times New Roman" w:hAnsi="Times New Roman" w:cs="Times New Roman"/>
          <w:sz w:val="28"/>
          <w:szCs w:val="28"/>
        </w:rPr>
        <w:t>тандарта в дошкольном учреждении</w:t>
      </w:r>
      <w:r w:rsidRPr="000E0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пересмотреть роль и значение развития способностей детей, в том числе </w:t>
      </w:r>
      <w:r w:rsidR="005F1BF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973" w:rsidRDefault="008F0973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работе с детьми в этом направлении, я поставила перед собой следующую </w:t>
      </w:r>
      <w:r>
        <w:rPr>
          <w:b/>
          <w:sz w:val="28"/>
          <w:szCs w:val="28"/>
        </w:rPr>
        <w:t>цель:</w:t>
      </w:r>
    </w:p>
    <w:p w:rsidR="008F0973" w:rsidRDefault="008F0973" w:rsidP="008F09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внедрение детского экспериментирования как средства развития познавательной активности.</w:t>
      </w:r>
    </w:p>
    <w:p w:rsidR="008F0973" w:rsidRDefault="008F0973" w:rsidP="008F09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цели, поставила </w:t>
      </w: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8F0973" w:rsidRDefault="00385FF7" w:rsidP="008F097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Развивать у детей предпосылки</w:t>
      </w:r>
      <w:r w:rsidR="008F09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диалектического мышления, видеть многообразие мира в системе взаимосвязей и взаимозависимостей;</w:t>
      </w:r>
    </w:p>
    <w:p w:rsidR="008F0973" w:rsidRDefault="008F0973" w:rsidP="008F097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расширять представления детей об окружающем мире  через знакомство с элементарными знаниями из различных областей наук;</w:t>
      </w:r>
    </w:p>
    <w:p w:rsidR="008F0973" w:rsidRDefault="008F0973" w:rsidP="008F097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развивать у детей умения пользоваться приборами-помощниками при проведении игр-экспериментов;</w:t>
      </w:r>
    </w:p>
    <w:p w:rsidR="008F0973" w:rsidRDefault="008F0973" w:rsidP="008F097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расширять перспективы поисково-познавательной деятельности путем включения детей в мыслительные, моделирующие, преобразующие действия. </w:t>
      </w:r>
    </w:p>
    <w:p w:rsidR="008F0973" w:rsidRDefault="008F0973" w:rsidP="008F0973">
      <w:pPr>
        <w:pStyle w:val="a4"/>
        <w:tabs>
          <w:tab w:val="left" w:pos="4962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Принципы: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973" w:rsidRDefault="008F0973" w:rsidP="008F0973">
      <w:pPr>
        <w:pStyle w:val="a4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индивидуального подхода, который предлагает учёт индивидуальных особенностей каждого ребёнка в отдельности;</w:t>
      </w:r>
    </w:p>
    <w:p w:rsidR="008F0973" w:rsidRDefault="008F0973" w:rsidP="008F0973">
      <w:pPr>
        <w:pStyle w:val="a4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доступности, последовательности и системности, предполагающий плавного перехода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F0973" w:rsidRDefault="008F0973" w:rsidP="008F0973">
      <w:pPr>
        <w:pStyle w:val="a4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сознательности и активности, говорящий о необходимости развития у ребёнка мотива заинтересованности занятиями и фиксации на успех; </w:t>
      </w:r>
    </w:p>
    <w:p w:rsidR="008F0973" w:rsidRDefault="008F0973" w:rsidP="008F0973">
      <w:pPr>
        <w:pStyle w:val="a4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наглядности обучения, предполагающий образование связи между конкретным и абстрактным мышлением.</w:t>
      </w:r>
    </w:p>
    <w:p w:rsidR="008F0973" w:rsidRDefault="00385FF7" w:rsidP="008F09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F0973">
        <w:rPr>
          <w:sz w:val="28"/>
          <w:szCs w:val="28"/>
        </w:rPr>
        <w:t>одель развития экспериментирования включала в себя несколько этапов:</w:t>
      </w:r>
    </w:p>
    <w:p w:rsidR="008F0973" w:rsidRDefault="00385FF7" w:rsidP="008F09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1-м этапе  </w:t>
      </w:r>
      <w:r w:rsidR="008F0973">
        <w:rPr>
          <w:sz w:val="28"/>
          <w:szCs w:val="28"/>
        </w:rPr>
        <w:t>изучила индивидуальные возможности</w:t>
      </w:r>
      <w:r w:rsidRPr="00385FF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8F0973">
        <w:rPr>
          <w:sz w:val="28"/>
          <w:szCs w:val="28"/>
        </w:rPr>
        <w:t>, провела диагностику знаний о живой и неживой природе.</w:t>
      </w:r>
    </w:p>
    <w:p w:rsidR="008F0973" w:rsidRDefault="008F0973" w:rsidP="008F09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2-м и 3  этапах – создала предметно-развивающую среду и составила тематические планы.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F0973" w:rsidTr="008F097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8F0973" w:rsidTr="008F097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spacing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«Путешествие солнечного зайчика»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«Волшебные зеркала», «Хроматография на бумаге»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9D0979" w:rsidP="009D097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Консультация «Физика дома»,</w:t>
            </w:r>
            <w:r w:rsidR="008F0973">
              <w:rPr>
                <w:lang w:eastAsia="en-US"/>
              </w:rPr>
              <w:t xml:space="preserve"> изготовление самодельного перископа</w:t>
            </w:r>
          </w:p>
        </w:tc>
      </w:tr>
      <w:tr w:rsidR="008F0973" w:rsidTr="008F097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«Тайна магнита»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«Полярное сияние»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F0973" w:rsidTr="008F097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«Вес, притяжение»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«Рекордный вес»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Копилка статей «Это интересно»</w:t>
            </w:r>
          </w:p>
        </w:tc>
      </w:tr>
      <w:tr w:rsidR="008F0973" w:rsidTr="008F097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«Электричество»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«Танцующие хлопья», </w:t>
            </w:r>
            <w:r w:rsidR="00385FF7">
              <w:rPr>
                <w:lang w:eastAsia="en-US"/>
              </w:rPr>
              <w:t>«Сортировка», «</w:t>
            </w:r>
            <w:r>
              <w:rPr>
                <w:lang w:eastAsia="en-US"/>
              </w:rPr>
              <w:t>Магнит для конфетти». «Палочка и волосы», «Танцующая фольга»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 опыта по статистическому электричеству</w:t>
            </w:r>
          </w:p>
        </w:tc>
      </w:tr>
      <w:tr w:rsidR="008F0973" w:rsidTr="008F097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«Звук и слух»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«Поющий стакан», «Коробочка с секретом», «Спичечный телефон»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F0973" w:rsidTr="008F097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«Движение, трение»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«Могучее дыхание», «Всасывание воды», «Опыт с монеткой и воздушным шаром»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F0973" w:rsidTr="008F097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«Вода, воздух»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 w:rsidP="00385FF7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«Домашняя газированная вода», «Упорная воронка», «Странные звуки», «Подводная лодка из винограда», «Делаем облако», «куда делся запах»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самодельных флюгеров, вертушек, воздушных змеев, парашютов.</w:t>
            </w:r>
          </w:p>
        </w:tc>
      </w:tr>
      <w:tr w:rsidR="008F0973" w:rsidTr="008F097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«Тепло и температура»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«Греет ли шуба», «Рукам своим не верю», «Яйцо в бутылке»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F0973" w:rsidRDefault="008F0973" w:rsidP="008F09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37D6">
        <w:rPr>
          <w:sz w:val="28"/>
          <w:szCs w:val="28"/>
        </w:rPr>
        <w:t>-й этап - основной,  это вся</w:t>
      </w:r>
      <w:r>
        <w:rPr>
          <w:sz w:val="28"/>
          <w:szCs w:val="28"/>
        </w:rPr>
        <w:t xml:space="preserve"> работа с детьми </w:t>
      </w:r>
      <w:r w:rsidR="002A5A44">
        <w:rPr>
          <w:sz w:val="28"/>
          <w:szCs w:val="28"/>
        </w:rPr>
        <w:t xml:space="preserve">по </w:t>
      </w:r>
      <w:r>
        <w:rPr>
          <w:sz w:val="28"/>
          <w:szCs w:val="28"/>
        </w:rPr>
        <w:t>развитию познавательной активности средствами экспериментирования.</w:t>
      </w:r>
    </w:p>
    <w:p w:rsidR="008F0973" w:rsidRDefault="008F0973" w:rsidP="008F09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Для развития познавательной активности детей и поддержания интереса к экспериментальной деятельности в группе оборудована  мини – лаборатория «Как? Зачем? Почему?», где представлены </w:t>
      </w:r>
      <w:r w:rsidR="009837D6">
        <w:rPr>
          <w:sz w:val="28"/>
          <w:szCs w:val="28"/>
        </w:rPr>
        <w:t>материалы для исследования.</w:t>
      </w:r>
    </w:p>
    <w:p w:rsidR="008F0973" w:rsidRDefault="009837D6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F0973">
        <w:rPr>
          <w:sz w:val="28"/>
          <w:szCs w:val="28"/>
        </w:rPr>
        <w:t>аборатория пополняется новыми материалами, что способствует поддержанию интереса детей.</w:t>
      </w:r>
    </w:p>
    <w:p w:rsidR="008F0973" w:rsidRDefault="008F0973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же находятся дневники наблюдений, </w:t>
      </w:r>
      <w:r w:rsidR="009837D6">
        <w:rPr>
          <w:sz w:val="28"/>
          <w:szCs w:val="28"/>
        </w:rPr>
        <w:t xml:space="preserve">схемы </w:t>
      </w:r>
      <w:r>
        <w:rPr>
          <w:sz w:val="28"/>
          <w:szCs w:val="28"/>
        </w:rPr>
        <w:t>для проведения опытов, познавательная  литература. </w:t>
      </w:r>
    </w:p>
    <w:p w:rsidR="008F0973" w:rsidRDefault="009837D6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помогает нам в увлекательной игре и способствует пробуждению интереса к экспериментированию сказочный герой – Знайка. </w:t>
      </w:r>
    </w:p>
    <w:p w:rsidR="008F0973" w:rsidRPr="002A5A44" w:rsidRDefault="008F0973" w:rsidP="008F09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 Реализацию поставленных </w:t>
      </w:r>
      <w:r w:rsidR="009837D6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осуществляю в непосредственно образовательной  деятельности, во время лабораторных  работ, наблюдений за объектами или явлениями природы на прогулке, организации досуга с </w:t>
      </w:r>
      <w:r w:rsidRPr="002A5A44">
        <w:rPr>
          <w:sz w:val="28"/>
          <w:szCs w:val="28"/>
        </w:rPr>
        <w:t xml:space="preserve">проведением интересных опытов. </w:t>
      </w:r>
    </w:p>
    <w:p w:rsidR="002D10D0" w:rsidRPr="002A5A44" w:rsidRDefault="002D10D0" w:rsidP="002D10D0">
      <w:pPr>
        <w:pStyle w:val="a3"/>
        <w:ind w:firstLine="708"/>
        <w:jc w:val="both"/>
        <w:rPr>
          <w:sz w:val="28"/>
          <w:szCs w:val="28"/>
        </w:rPr>
      </w:pPr>
      <w:r w:rsidRPr="002A5A44">
        <w:rPr>
          <w:sz w:val="28"/>
          <w:szCs w:val="28"/>
        </w:rPr>
        <w:t>Диагностика  по развитию исследовательских способностей проводилась с использованием специально разработанных тестов по методике А</w:t>
      </w:r>
      <w:r w:rsidR="002A5A44">
        <w:rPr>
          <w:sz w:val="28"/>
          <w:szCs w:val="28"/>
        </w:rPr>
        <w:t xml:space="preserve">льбины </w:t>
      </w:r>
      <w:r w:rsidRPr="002A5A44">
        <w:rPr>
          <w:sz w:val="28"/>
          <w:szCs w:val="28"/>
        </w:rPr>
        <w:t>М</w:t>
      </w:r>
      <w:r w:rsidR="002A5A44">
        <w:rPr>
          <w:sz w:val="28"/>
          <w:szCs w:val="28"/>
        </w:rPr>
        <w:t xml:space="preserve">ихайловны </w:t>
      </w:r>
      <w:r w:rsidRPr="002A5A44">
        <w:rPr>
          <w:sz w:val="28"/>
          <w:szCs w:val="28"/>
        </w:rPr>
        <w:t>Щетинин</w:t>
      </w:r>
      <w:r w:rsidR="002A5A44">
        <w:rPr>
          <w:sz w:val="28"/>
          <w:szCs w:val="28"/>
        </w:rPr>
        <w:t>ой</w:t>
      </w:r>
      <w:r w:rsidRPr="002A5A44">
        <w:rPr>
          <w:sz w:val="28"/>
          <w:szCs w:val="28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3130"/>
        <w:gridCol w:w="730"/>
        <w:gridCol w:w="730"/>
        <w:gridCol w:w="730"/>
        <w:gridCol w:w="730"/>
        <w:gridCol w:w="730"/>
        <w:gridCol w:w="730"/>
        <w:gridCol w:w="730"/>
        <w:gridCol w:w="730"/>
        <w:gridCol w:w="601"/>
      </w:tblGrid>
      <w:tr w:rsidR="008F0973" w:rsidTr="008F0973">
        <w:tc>
          <w:tcPr>
            <w:tcW w:w="3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2011-2012г.</w:t>
            </w: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2012-2013г.</w:t>
            </w:r>
          </w:p>
        </w:tc>
        <w:tc>
          <w:tcPr>
            <w:tcW w:w="2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2013-2014г.</w:t>
            </w:r>
          </w:p>
        </w:tc>
      </w:tr>
      <w:tr w:rsidR="008F0973" w:rsidTr="008F09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973" w:rsidRDefault="008F09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73" w:rsidRDefault="008F0973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</w:t>
            </w:r>
            <w:proofErr w:type="spellEnd"/>
          </w:p>
        </w:tc>
      </w:tr>
      <w:tr w:rsidR="0019301B" w:rsidTr="008F097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624C54" w:rsidRDefault="0019301B" w:rsidP="0019301B">
            <w:pPr>
              <w:rPr>
                <w:rFonts w:ascii="Times New Roman" w:hAnsi="Times New Roman"/>
                <w:b/>
              </w:rPr>
            </w:pPr>
            <w:r w:rsidRPr="00624C54">
              <w:rPr>
                <w:rFonts w:ascii="Times New Roman" w:hAnsi="Times New Roman"/>
                <w:b/>
              </w:rPr>
              <w:lastRenderedPageBreak/>
              <w:t>Умение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24C54">
              <w:rPr>
                <w:rFonts w:ascii="Times New Roman" w:hAnsi="Times New Roman"/>
                <w:b/>
              </w:rPr>
              <w:t>слушать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9301B" w:rsidTr="008F097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624C54" w:rsidRDefault="0019301B" w:rsidP="0019301B">
            <w:pPr>
              <w:rPr>
                <w:rFonts w:ascii="Times New Roman" w:hAnsi="Times New Roman"/>
                <w:b/>
              </w:rPr>
            </w:pPr>
            <w:r w:rsidRPr="00624C54">
              <w:rPr>
                <w:rFonts w:ascii="Times New Roman" w:hAnsi="Times New Roman"/>
                <w:b/>
              </w:rPr>
              <w:t>Умение видеть проблему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9301B" w:rsidTr="008F097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624C54" w:rsidRDefault="0019301B" w:rsidP="0019301B">
            <w:pPr>
              <w:rPr>
                <w:rFonts w:ascii="Times New Roman" w:hAnsi="Times New Roman"/>
                <w:b/>
              </w:rPr>
            </w:pPr>
            <w:r w:rsidRPr="00624C54">
              <w:rPr>
                <w:rFonts w:ascii="Times New Roman" w:hAnsi="Times New Roman"/>
                <w:b/>
              </w:rPr>
              <w:t>Умение выдвигать гипотезу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570792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570792">
              <w:rPr>
                <w:sz w:val="28"/>
                <w:szCs w:val="28"/>
                <w:lang w:eastAsia="en-US"/>
              </w:rPr>
              <w:t>57%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570792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570792">
              <w:rPr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570792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570792">
              <w:rPr>
                <w:sz w:val="28"/>
                <w:szCs w:val="28"/>
                <w:lang w:eastAsia="en-US"/>
              </w:rPr>
              <w:t>3%</w:t>
            </w:r>
          </w:p>
        </w:tc>
      </w:tr>
      <w:tr w:rsidR="0019301B" w:rsidTr="008F097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624C54" w:rsidRDefault="0019301B" w:rsidP="0019301B">
            <w:pPr>
              <w:rPr>
                <w:rFonts w:ascii="Times New Roman" w:hAnsi="Times New Roman"/>
                <w:b/>
              </w:rPr>
            </w:pPr>
            <w:r w:rsidRPr="00624C54">
              <w:rPr>
                <w:rFonts w:ascii="Times New Roman" w:hAnsi="Times New Roman"/>
                <w:b/>
              </w:rPr>
              <w:t>Умение отвечать на вопросы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48%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9301B" w:rsidTr="008F097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624C54" w:rsidRDefault="0019301B" w:rsidP="0019301B">
            <w:pPr>
              <w:rPr>
                <w:rFonts w:ascii="Times New Roman" w:hAnsi="Times New Roman"/>
                <w:b/>
              </w:rPr>
            </w:pPr>
            <w:r w:rsidRPr="00624C54">
              <w:rPr>
                <w:rFonts w:ascii="Times New Roman" w:hAnsi="Times New Roman"/>
                <w:b/>
              </w:rPr>
              <w:t>Умение осуществлять</w:t>
            </w:r>
          </w:p>
          <w:p w:rsidR="0019301B" w:rsidRPr="00624C54" w:rsidRDefault="0019301B" w:rsidP="0019301B">
            <w:pPr>
              <w:rPr>
                <w:rFonts w:ascii="Times New Roman" w:hAnsi="Times New Roman"/>
                <w:b/>
              </w:rPr>
            </w:pPr>
            <w:r w:rsidRPr="00624C54">
              <w:rPr>
                <w:rFonts w:ascii="Times New Roman" w:hAnsi="Times New Roman"/>
                <w:b/>
              </w:rPr>
              <w:t>поиск практического материала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41%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9301B" w:rsidTr="008F097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624C54" w:rsidRDefault="0019301B" w:rsidP="0019301B">
            <w:pPr>
              <w:rPr>
                <w:rFonts w:ascii="Times New Roman" w:hAnsi="Times New Roman"/>
                <w:b/>
              </w:rPr>
            </w:pPr>
            <w:proofErr w:type="gramStart"/>
            <w:r w:rsidRPr="00624C54">
              <w:rPr>
                <w:rFonts w:ascii="Times New Roman" w:hAnsi="Times New Roman"/>
                <w:b/>
              </w:rPr>
              <w:t xml:space="preserve">Умение обрабатывать материал (делать </w:t>
            </w:r>
            <w:proofErr w:type="gramEnd"/>
          </w:p>
          <w:p w:rsidR="0019301B" w:rsidRPr="00624C54" w:rsidRDefault="0019301B" w:rsidP="0019301B">
            <w:pPr>
              <w:rPr>
                <w:rFonts w:ascii="Times New Roman" w:hAnsi="Times New Roman"/>
                <w:b/>
              </w:rPr>
            </w:pPr>
            <w:r w:rsidRPr="00624C54">
              <w:rPr>
                <w:rFonts w:ascii="Times New Roman" w:hAnsi="Times New Roman"/>
                <w:b/>
              </w:rPr>
              <w:t>выводы)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36%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9301B" w:rsidTr="008F0973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Pr="00624C54" w:rsidRDefault="0019301B" w:rsidP="0019301B">
            <w:pPr>
              <w:rPr>
                <w:rFonts w:ascii="Times New Roman" w:hAnsi="Times New Roman"/>
                <w:b/>
              </w:rPr>
            </w:pPr>
            <w:r w:rsidRPr="00624C54">
              <w:rPr>
                <w:rFonts w:ascii="Times New Roman" w:hAnsi="Times New Roman"/>
                <w:b/>
              </w:rPr>
              <w:t>Умение поделиться полученной информацией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68%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32%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1B" w:rsidRDefault="0019301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F0973" w:rsidRDefault="008F0973" w:rsidP="008F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По результатам обследования 2011 – 2014 года  дети разделились на несколько подгрупп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уровню развития.</w:t>
      </w:r>
    </w:p>
    <w:p w:rsidR="008F0973" w:rsidRDefault="008F0973" w:rsidP="008F09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</w:t>
      </w:r>
      <w:r w:rsidR="0046698E">
        <w:rPr>
          <w:rFonts w:ascii="Times New Roman" w:eastAsia="Times New Roman" w:hAnsi="Times New Roman" w:cs="Times New Roman"/>
          <w:sz w:val="28"/>
          <w:szCs w:val="28"/>
        </w:rPr>
        <w:t>умения слушать, видеть проблему, выдвигать гипотезу вырос на 41</w:t>
      </w:r>
      <w:r>
        <w:rPr>
          <w:rFonts w:ascii="Times New Roman" w:eastAsia="Times New Roman" w:hAnsi="Times New Roman" w:cs="Times New Roman"/>
          <w:sz w:val="28"/>
          <w:szCs w:val="28"/>
        </w:rPr>
        <w:t>%, за счет снижения среднего и низкого уровней.</w:t>
      </w:r>
    </w:p>
    <w:p w:rsidR="008F0973" w:rsidRDefault="008F0973" w:rsidP="008F09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4</w:t>
      </w:r>
      <w:r w:rsidR="0046698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повысился высокий уровень </w:t>
      </w:r>
      <w:r w:rsidR="0046698E">
        <w:rPr>
          <w:rFonts w:ascii="Times New Roman" w:eastAsia="Times New Roman" w:hAnsi="Times New Roman" w:cs="Times New Roman"/>
          <w:sz w:val="28"/>
          <w:szCs w:val="28"/>
        </w:rPr>
        <w:t xml:space="preserve">умения поделиться полученной информацией </w:t>
      </w:r>
      <w:r>
        <w:rPr>
          <w:rFonts w:ascii="Times New Roman" w:eastAsia="Times New Roman" w:hAnsi="Times New Roman" w:cs="Times New Roman"/>
          <w:sz w:val="28"/>
          <w:szCs w:val="28"/>
        </w:rPr>
        <w:t>за счет снижения среднего и низкого уровней. Позитивная  динамика прослеживается по всем критериям обследования.</w:t>
      </w:r>
    </w:p>
    <w:p w:rsidR="000E04CD" w:rsidRPr="002A5A44" w:rsidRDefault="000E04CD" w:rsidP="008F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A44">
        <w:rPr>
          <w:rFonts w:ascii="Times New Roman" w:eastAsia="Times New Roman" w:hAnsi="Times New Roman" w:cs="Times New Roman"/>
          <w:sz w:val="28"/>
          <w:szCs w:val="28"/>
        </w:rPr>
        <w:t>В результате овладения исследовательскими навыками и умениями дети могут высказывать предположения об ожидаемом результате, определять</w:t>
      </w:r>
      <w:r w:rsidR="002D10D0" w:rsidRPr="002A5A44">
        <w:rPr>
          <w:rFonts w:ascii="Times New Roman" w:eastAsia="Times New Roman" w:hAnsi="Times New Roman" w:cs="Times New Roman"/>
          <w:sz w:val="28"/>
          <w:szCs w:val="28"/>
        </w:rPr>
        <w:t xml:space="preserve"> цель эксперимента, условия ее</w:t>
      </w:r>
      <w:r w:rsidRPr="002A5A44">
        <w:rPr>
          <w:rFonts w:ascii="Times New Roman" w:eastAsia="Times New Roman" w:hAnsi="Times New Roman" w:cs="Times New Roman"/>
          <w:sz w:val="28"/>
          <w:szCs w:val="28"/>
        </w:rPr>
        <w:t xml:space="preserve"> достижения, анализировать существенные признаки веществ, материалов, предметов, особенностей их взаимодействия</w:t>
      </w:r>
      <w:r w:rsidR="002D10D0" w:rsidRPr="002A5A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1B25" w:rsidRDefault="00991B25" w:rsidP="008F097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Эксперименты </w:t>
      </w:r>
      <w:r w:rsidR="008F0973">
        <w:rPr>
          <w:sz w:val="28"/>
          <w:szCs w:val="28"/>
        </w:rPr>
        <w:t xml:space="preserve"> подбираю  самые разнообразные, но самое главное</w:t>
      </w:r>
      <w:r>
        <w:rPr>
          <w:sz w:val="28"/>
          <w:szCs w:val="28"/>
        </w:rPr>
        <w:t xml:space="preserve"> </w:t>
      </w:r>
      <w:r w:rsidR="008F0973">
        <w:rPr>
          <w:sz w:val="28"/>
          <w:szCs w:val="28"/>
        </w:rPr>
        <w:t>-</w:t>
      </w:r>
      <w:r w:rsidR="00567E80">
        <w:rPr>
          <w:sz w:val="28"/>
          <w:szCs w:val="28"/>
        </w:rPr>
        <w:t xml:space="preserve"> </w:t>
      </w:r>
      <w:r w:rsidR="008F0973">
        <w:rPr>
          <w:sz w:val="28"/>
          <w:szCs w:val="28"/>
        </w:rPr>
        <w:t>он</w:t>
      </w:r>
      <w:r>
        <w:rPr>
          <w:sz w:val="28"/>
          <w:szCs w:val="28"/>
        </w:rPr>
        <w:t>и  интересные и привлекательные</w:t>
      </w:r>
      <w:r w:rsidR="008F0973">
        <w:rPr>
          <w:sz w:val="28"/>
          <w:szCs w:val="28"/>
        </w:rPr>
        <w:t xml:space="preserve">, а также они соответствуют </w:t>
      </w:r>
      <w:r>
        <w:rPr>
          <w:sz w:val="28"/>
          <w:szCs w:val="28"/>
        </w:rPr>
        <w:t>возрасту</w:t>
      </w:r>
      <w:r w:rsidR="008F0973">
        <w:rPr>
          <w:sz w:val="28"/>
          <w:szCs w:val="28"/>
        </w:rPr>
        <w:t xml:space="preserve">.   </w:t>
      </w:r>
    </w:p>
    <w:p w:rsidR="00991B25" w:rsidRDefault="008F0973" w:rsidP="00991B2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  запланированные эксперименты, которые  требуют от меня определения  текущих дидактических задач, выбора объекта, осваива</w:t>
      </w:r>
      <w:r w:rsidR="00991B25">
        <w:rPr>
          <w:sz w:val="28"/>
          <w:szCs w:val="28"/>
        </w:rPr>
        <w:t>ния техники экспериментирования.</w:t>
      </w:r>
    </w:p>
    <w:p w:rsidR="00991B25" w:rsidRDefault="00991B25" w:rsidP="00991B2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F0973">
        <w:rPr>
          <w:sz w:val="28"/>
          <w:szCs w:val="28"/>
        </w:rPr>
        <w:t>лучайные эксперименты, которые проводятся экспромтом</w:t>
      </w:r>
      <w:r>
        <w:rPr>
          <w:sz w:val="28"/>
          <w:szCs w:val="28"/>
        </w:rPr>
        <w:t>.</w:t>
      </w:r>
    </w:p>
    <w:p w:rsidR="00991B25" w:rsidRDefault="00991B25" w:rsidP="00991B2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F0973">
        <w:rPr>
          <w:sz w:val="28"/>
          <w:szCs w:val="28"/>
        </w:rPr>
        <w:t>равнительн</w:t>
      </w:r>
      <w:r>
        <w:rPr>
          <w:sz w:val="28"/>
          <w:szCs w:val="28"/>
        </w:rPr>
        <w:t>ые</w:t>
      </w:r>
      <w:r w:rsidR="00567E80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позволяющие  </w:t>
      </w:r>
      <w:r w:rsidR="008F0973">
        <w:rPr>
          <w:sz w:val="28"/>
          <w:szCs w:val="28"/>
        </w:rPr>
        <w:t>научить детей видеть сходства и различия предметов и явл</w:t>
      </w:r>
      <w:r>
        <w:rPr>
          <w:sz w:val="28"/>
          <w:szCs w:val="28"/>
        </w:rPr>
        <w:t>ений.</w:t>
      </w:r>
    </w:p>
    <w:p w:rsidR="008F0973" w:rsidRDefault="00991B25" w:rsidP="00991B2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Обобщающие эксперименты</w:t>
      </w:r>
      <w:r w:rsidR="008F0973">
        <w:rPr>
          <w:sz w:val="28"/>
          <w:szCs w:val="28"/>
        </w:rPr>
        <w:t>, проводимые после проведения цикла опытов.</w:t>
      </w:r>
    </w:p>
    <w:p w:rsidR="008F0973" w:rsidRDefault="008F0973" w:rsidP="008F09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содержанию опыты </w:t>
      </w:r>
      <w:r w:rsidR="00567E80">
        <w:rPr>
          <w:sz w:val="28"/>
          <w:szCs w:val="28"/>
        </w:rPr>
        <w:t xml:space="preserve">делятся </w:t>
      </w:r>
      <w:r>
        <w:rPr>
          <w:sz w:val="28"/>
          <w:szCs w:val="28"/>
        </w:rPr>
        <w:t xml:space="preserve">на </w:t>
      </w:r>
      <w:r w:rsidR="00567E80">
        <w:rPr>
          <w:sz w:val="28"/>
          <w:szCs w:val="28"/>
        </w:rPr>
        <w:t xml:space="preserve">три группы: </w:t>
      </w:r>
    </w:p>
    <w:p w:rsidR="008F0973" w:rsidRDefault="008F0973" w:rsidP="008F0973">
      <w:pPr>
        <w:pStyle w:val="a3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Живая природа  </w:t>
      </w:r>
      <w:r w:rsidR="00567E80">
        <w:rPr>
          <w:rStyle w:val="a6"/>
          <w:i w:val="0"/>
          <w:sz w:val="28"/>
          <w:szCs w:val="28"/>
        </w:rPr>
        <w:t xml:space="preserve">Части </w:t>
      </w:r>
      <w:r w:rsidR="00567E80">
        <w:rPr>
          <w:sz w:val="28"/>
          <w:szCs w:val="28"/>
        </w:rPr>
        <w:t>растений, чем</w:t>
      </w:r>
      <w:r>
        <w:rPr>
          <w:sz w:val="28"/>
          <w:szCs w:val="28"/>
        </w:rPr>
        <w:t xml:space="preserve"> дышат, питаются</w:t>
      </w:r>
      <w:r w:rsidR="00567E80">
        <w:rPr>
          <w:sz w:val="28"/>
          <w:szCs w:val="28"/>
        </w:rPr>
        <w:t>, как развиваются, размножаются,</w:t>
      </w:r>
      <w:r>
        <w:rPr>
          <w:sz w:val="28"/>
          <w:szCs w:val="28"/>
        </w:rPr>
        <w:t xml:space="preserve"> каково </w:t>
      </w:r>
      <w:r w:rsidR="00567E80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строение  </w:t>
      </w:r>
      <w:r w:rsidR="00567E80">
        <w:rPr>
          <w:sz w:val="28"/>
          <w:szCs w:val="28"/>
        </w:rPr>
        <w:t xml:space="preserve">и </w:t>
      </w:r>
      <w:r>
        <w:rPr>
          <w:sz w:val="28"/>
          <w:szCs w:val="28"/>
        </w:rPr>
        <w:t>значение.</w:t>
      </w:r>
    </w:p>
    <w:p w:rsidR="008F0973" w:rsidRDefault="008F0973" w:rsidP="008F0973">
      <w:pPr>
        <w:pStyle w:val="a3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Неживая природа. </w:t>
      </w:r>
      <w:proofErr w:type="gramStart"/>
      <w:r>
        <w:rPr>
          <w:sz w:val="28"/>
          <w:szCs w:val="28"/>
        </w:rPr>
        <w:t>Цикл опытов «Волшебница-вода», «Невидимка-воздух» «Удивительный магнит», «Свет и цвет», «Звук», «Земля», « Песок».</w:t>
      </w:r>
      <w:proofErr w:type="gramEnd"/>
    </w:p>
    <w:p w:rsidR="008F0973" w:rsidRDefault="008F0973" w:rsidP="008F0973">
      <w:pPr>
        <w:pStyle w:val="a3"/>
        <w:rPr>
          <w:sz w:val="28"/>
          <w:szCs w:val="28"/>
        </w:rPr>
      </w:pPr>
      <w:r>
        <w:rPr>
          <w:rStyle w:val="a6"/>
          <w:sz w:val="28"/>
          <w:szCs w:val="28"/>
        </w:rPr>
        <w:t>Мир материалов.</w:t>
      </w:r>
      <w:r>
        <w:rPr>
          <w:sz w:val="28"/>
          <w:szCs w:val="28"/>
        </w:rPr>
        <w:t> </w:t>
      </w:r>
      <w:r w:rsidR="00567E80">
        <w:rPr>
          <w:sz w:val="28"/>
          <w:szCs w:val="28"/>
        </w:rPr>
        <w:t xml:space="preserve">Знакомство детей с металлами, </w:t>
      </w:r>
      <w:r>
        <w:rPr>
          <w:sz w:val="28"/>
          <w:szCs w:val="28"/>
        </w:rPr>
        <w:t>неко</w:t>
      </w:r>
      <w:r w:rsidR="00567E80">
        <w:rPr>
          <w:sz w:val="28"/>
          <w:szCs w:val="28"/>
        </w:rPr>
        <w:t>торыми свойствами бумаги, ткани</w:t>
      </w:r>
      <w:r>
        <w:rPr>
          <w:sz w:val="28"/>
          <w:szCs w:val="28"/>
        </w:rPr>
        <w:t>.</w:t>
      </w:r>
    </w:p>
    <w:p w:rsidR="008F0973" w:rsidRDefault="008F0973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</w:t>
      </w:r>
      <w:r w:rsidR="00567E80">
        <w:rPr>
          <w:sz w:val="28"/>
          <w:szCs w:val="28"/>
        </w:rPr>
        <w:t>ами. Для просвещения родителей</w:t>
      </w:r>
      <w:r>
        <w:rPr>
          <w:sz w:val="28"/>
          <w:szCs w:val="28"/>
        </w:rPr>
        <w:t xml:space="preserve"> провожу консультации, практические занятия, распространяю  буклеты, памятки.</w:t>
      </w:r>
    </w:p>
    <w:p w:rsidR="008F0973" w:rsidRDefault="008F0973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у ребёнка поддерживался познавательный интерес, стремление узнать новое, выя</w:t>
      </w:r>
      <w:r w:rsidR="00567E80">
        <w:rPr>
          <w:sz w:val="28"/>
          <w:szCs w:val="28"/>
        </w:rPr>
        <w:t>снить непонятное, я рекомендую</w:t>
      </w:r>
      <w:r>
        <w:rPr>
          <w:sz w:val="28"/>
          <w:szCs w:val="28"/>
        </w:rPr>
        <w:t xml:space="preserve"> родителям в домашних условиях проводить опыты и эксперименты. Многие родители заинтересовались, и это стало увлекательным занят</w:t>
      </w:r>
      <w:r w:rsidR="00567E80">
        <w:rPr>
          <w:sz w:val="28"/>
          <w:szCs w:val="28"/>
        </w:rPr>
        <w:t>ием для всей семьи.  Кроме того</w:t>
      </w:r>
      <w:r>
        <w:rPr>
          <w:sz w:val="28"/>
          <w:szCs w:val="28"/>
        </w:rPr>
        <w:t>, родители помогают нам в оформлении разнообразных коллекций,  экспонаты к которым они собирают во время</w:t>
      </w:r>
      <w:r w:rsidR="00567E80">
        <w:rPr>
          <w:sz w:val="28"/>
          <w:szCs w:val="28"/>
        </w:rPr>
        <w:t xml:space="preserve"> отпуска, на даче, на прогулках</w:t>
      </w:r>
      <w:r>
        <w:rPr>
          <w:sz w:val="28"/>
          <w:szCs w:val="28"/>
        </w:rPr>
        <w:t>.</w:t>
      </w:r>
    </w:p>
    <w:p w:rsidR="008F0973" w:rsidRDefault="008F0973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того, насколько увлечён нововведением сам педагог, как грамотно и тактично сможет руководить исследовательской деятельностью дошкольников, будет зависеть успех внедрения экспериментирования в практику детского сада.</w:t>
      </w:r>
    </w:p>
    <w:p w:rsidR="008F0973" w:rsidRDefault="00567E80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нашей</w:t>
      </w:r>
      <w:r w:rsidR="008F0973">
        <w:rPr>
          <w:sz w:val="28"/>
          <w:szCs w:val="28"/>
        </w:rPr>
        <w:t xml:space="preserve"> группе пр</w:t>
      </w:r>
      <w:r>
        <w:rPr>
          <w:sz w:val="28"/>
          <w:szCs w:val="28"/>
        </w:rPr>
        <w:t>оведение экспериментов</w:t>
      </w:r>
      <w:r w:rsidR="008F0973">
        <w:rPr>
          <w:sz w:val="28"/>
          <w:szCs w:val="28"/>
        </w:rPr>
        <w:t xml:space="preserve"> рассматривае</w:t>
      </w:r>
      <w:r>
        <w:rPr>
          <w:sz w:val="28"/>
          <w:szCs w:val="28"/>
        </w:rPr>
        <w:t>тся не как развлечение</w:t>
      </w:r>
      <w:r w:rsidR="008F0973">
        <w:rPr>
          <w:sz w:val="28"/>
          <w:szCs w:val="28"/>
        </w:rPr>
        <w:t>, а как путь ознакомления детей с окружающим миром и наиболее эффективный способ развития мыслительных процессов.    </w:t>
      </w:r>
    </w:p>
    <w:p w:rsidR="008F0973" w:rsidRDefault="00424D12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0973">
        <w:rPr>
          <w:sz w:val="28"/>
          <w:szCs w:val="28"/>
        </w:rPr>
        <w:t xml:space="preserve">пыт работы по внедрению детского экспериментирования </w:t>
      </w:r>
      <w:r>
        <w:rPr>
          <w:sz w:val="28"/>
          <w:szCs w:val="28"/>
        </w:rPr>
        <w:t xml:space="preserve">обобщаю </w:t>
      </w:r>
      <w:r w:rsidR="008F0973">
        <w:rPr>
          <w:sz w:val="28"/>
          <w:szCs w:val="28"/>
        </w:rPr>
        <w:t xml:space="preserve">на педагогических советах и методических объединениях. </w:t>
      </w:r>
    </w:p>
    <w:p w:rsidR="008F0973" w:rsidRDefault="00424D12" w:rsidP="008F097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8F0973">
        <w:rPr>
          <w:sz w:val="28"/>
          <w:szCs w:val="28"/>
        </w:rPr>
        <w:t>кспериментирование не самоцель, а только способ ознакомления детей с миром, в котором им предстоит жить!</w:t>
      </w:r>
    </w:p>
    <w:p w:rsidR="008F0973" w:rsidRDefault="008F0973" w:rsidP="008F0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Ведь, по словам  американского философа </w:t>
      </w:r>
      <w:proofErr w:type="spellStart"/>
      <w:r>
        <w:rPr>
          <w:sz w:val="28"/>
          <w:szCs w:val="28"/>
        </w:rPr>
        <w:t>Эмерсона</w:t>
      </w:r>
      <w:proofErr w:type="spellEnd"/>
      <w:r>
        <w:rPr>
          <w:sz w:val="28"/>
          <w:szCs w:val="28"/>
        </w:rPr>
        <w:t xml:space="preserve"> «Самое лучшее открытие – то, которое ребенок делает сам».</w:t>
      </w:r>
    </w:p>
    <w:p w:rsidR="008F0973" w:rsidRPr="002319DE" w:rsidRDefault="0046698E" w:rsidP="0046698E">
      <w:pPr>
        <w:pStyle w:val="a3"/>
        <w:jc w:val="center"/>
        <w:rPr>
          <w:sz w:val="36"/>
          <w:szCs w:val="36"/>
        </w:rPr>
      </w:pPr>
      <w:r w:rsidRPr="002319DE">
        <w:rPr>
          <w:sz w:val="36"/>
          <w:szCs w:val="36"/>
        </w:rPr>
        <w:t>Спасибо за внимание!</w:t>
      </w:r>
    </w:p>
    <w:p w:rsidR="0046698E" w:rsidRDefault="0046698E" w:rsidP="008F0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973" w:rsidRDefault="008F0973" w:rsidP="008F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F0973" w:rsidRDefault="008F0973" w:rsidP="008F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1.Венгер Л.А. программа «Одаренный ребенок» -</w:t>
      </w:r>
      <w:r w:rsidR="002A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 1995</w:t>
      </w:r>
    </w:p>
    <w:p w:rsidR="008F0973" w:rsidRDefault="002A5A44" w:rsidP="008F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2.Дыбина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Н.Н.Рахманова, Н.П.</w:t>
      </w:r>
      <w:r w:rsidR="008F0973">
        <w:rPr>
          <w:rFonts w:ascii="Times New Roman" w:hAnsi="Times New Roman" w:cs="Times New Roman"/>
          <w:sz w:val="28"/>
          <w:szCs w:val="28"/>
        </w:rPr>
        <w:t>Щепина В.В. Ребенок в мире поиска: программа по организации поисковой деятельности детей дошкольного возраста – М 2005</w:t>
      </w:r>
    </w:p>
    <w:p w:rsidR="008F0973" w:rsidRDefault="002A5A44" w:rsidP="008F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</w:t>
      </w:r>
      <w:r w:rsidR="008F0973">
        <w:rPr>
          <w:rFonts w:ascii="Times New Roman" w:hAnsi="Times New Roman" w:cs="Times New Roman"/>
          <w:sz w:val="28"/>
          <w:szCs w:val="28"/>
        </w:rPr>
        <w:t>Рахм</w:t>
      </w:r>
      <w:r>
        <w:rPr>
          <w:rFonts w:ascii="Times New Roman" w:hAnsi="Times New Roman" w:cs="Times New Roman"/>
          <w:sz w:val="28"/>
          <w:szCs w:val="28"/>
        </w:rPr>
        <w:t>анова, Н.П.</w:t>
      </w:r>
      <w:r w:rsidR="008F0973">
        <w:rPr>
          <w:rFonts w:ascii="Times New Roman" w:hAnsi="Times New Roman" w:cs="Times New Roman"/>
          <w:sz w:val="28"/>
          <w:szCs w:val="28"/>
        </w:rPr>
        <w:t xml:space="preserve">Щепина В.В. </w:t>
      </w:r>
      <w:proofErr w:type="gramStart"/>
      <w:r w:rsidR="008F0973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="008F0973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 - М 2001</w:t>
      </w:r>
    </w:p>
    <w:p w:rsidR="008F0973" w:rsidRDefault="008F0973" w:rsidP="008F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Щепина В.В. Учим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>
        <w:rPr>
          <w:rFonts w:ascii="Times New Roman" w:hAnsi="Times New Roman" w:cs="Times New Roman"/>
          <w:sz w:val="28"/>
          <w:szCs w:val="28"/>
        </w:rPr>
        <w:t>: игры, занятия, диагностика- М 2005.</w:t>
      </w:r>
    </w:p>
    <w:p w:rsidR="002A5A44" w:rsidRPr="002A5A44" w:rsidRDefault="002A5A44" w:rsidP="002A5A44">
      <w:pPr>
        <w:pStyle w:val="1"/>
        <w:spacing w:before="0" w:beforeAutospacing="0" w:after="75" w:afterAutospacing="0"/>
        <w:rPr>
          <w:b w:val="0"/>
          <w:bCs w:val="0"/>
          <w:sz w:val="28"/>
          <w:szCs w:val="28"/>
        </w:rPr>
      </w:pPr>
      <w:r w:rsidRPr="002A5A44">
        <w:rPr>
          <w:b w:val="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A5A44">
        <w:rPr>
          <w:b w:val="0"/>
          <w:bCs w:val="0"/>
          <w:sz w:val="28"/>
          <w:szCs w:val="28"/>
        </w:rPr>
        <w:t>Диагностика социального развития ребенка: Учебно-методическое пособие</w:t>
      </w:r>
    </w:p>
    <w:p w:rsidR="002A5A44" w:rsidRPr="002A5A44" w:rsidRDefault="002A5A44" w:rsidP="002A5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Щетинина А.М.</w:t>
      </w:r>
    </w:p>
    <w:p w:rsidR="002A5A44" w:rsidRPr="004A26CB" w:rsidRDefault="002A5A44" w:rsidP="008F09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0973" w:rsidRDefault="004A26CB" w:rsidP="001B41C3">
      <w:pPr>
        <w:pStyle w:val="a3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4A26CB">
        <w:rPr>
          <w:color w:val="000000"/>
          <w:sz w:val="32"/>
          <w:szCs w:val="32"/>
        </w:rPr>
        <w:t>СИНЕРГЕТИКА переводится как «энергия совместного действия»</w:t>
      </w:r>
      <w:r>
        <w:rPr>
          <w:color w:val="000000"/>
          <w:sz w:val="32"/>
          <w:szCs w:val="32"/>
        </w:rPr>
        <w:t>,</w:t>
      </w:r>
      <w:r w:rsidRPr="004A26CB">
        <w:rPr>
          <w:color w:val="000000"/>
          <w:shd w:val="clear" w:color="auto" w:fill="FFFFFF"/>
        </w:rPr>
        <w:t xml:space="preserve"> </w:t>
      </w:r>
      <w:r w:rsidRPr="004A26CB">
        <w:rPr>
          <w:color w:val="000000"/>
          <w:sz w:val="32"/>
          <w:szCs w:val="32"/>
          <w:shd w:val="clear" w:color="auto" w:fill="FFFFFF"/>
        </w:rPr>
        <w:t>единый междисциплинарный подход к исследуемым предметам и объектам.</w:t>
      </w:r>
    </w:p>
    <w:p w:rsidR="004A26CB" w:rsidRPr="001B41C3" w:rsidRDefault="004A26CB" w:rsidP="001B41C3">
      <w:pPr>
        <w:pStyle w:val="a3"/>
        <w:ind w:firstLine="567"/>
        <w:jc w:val="both"/>
        <w:rPr>
          <w:sz w:val="32"/>
          <w:szCs w:val="32"/>
          <w:shd w:val="clear" w:color="auto" w:fill="FFFFFF"/>
        </w:rPr>
      </w:pPr>
      <w:r w:rsidRPr="004A26CB">
        <w:rPr>
          <w:sz w:val="32"/>
          <w:szCs w:val="32"/>
          <w:shd w:val="clear" w:color="auto" w:fill="FFFFFF"/>
        </w:rPr>
        <w:t>Слово гуманизм – от латинского  “</w:t>
      </w:r>
      <w:proofErr w:type="spellStart"/>
      <w:r w:rsidRPr="004A26CB">
        <w:rPr>
          <w:sz w:val="32"/>
          <w:szCs w:val="32"/>
          <w:shd w:val="clear" w:color="auto" w:fill="FFFFFF"/>
        </w:rPr>
        <w:t>humanus</w:t>
      </w:r>
      <w:proofErr w:type="spellEnd"/>
      <w:r w:rsidRPr="004A26CB">
        <w:rPr>
          <w:sz w:val="32"/>
          <w:szCs w:val="32"/>
          <w:shd w:val="clear" w:color="auto" w:fill="FFFFFF"/>
        </w:rPr>
        <w:t xml:space="preserve">” означает человечность, человеколюбие, уважение к достоинству человека, признание ценности человека как личности, его права на свободное развитие и проявление своих способностей, утверждение блага человека как </w:t>
      </w:r>
      <w:r w:rsidRPr="001B41C3">
        <w:rPr>
          <w:sz w:val="32"/>
          <w:szCs w:val="32"/>
          <w:shd w:val="clear" w:color="auto" w:fill="FFFFFF"/>
        </w:rPr>
        <w:t>критерия оценки общественных отношений.</w:t>
      </w:r>
    </w:p>
    <w:p w:rsidR="004A26CB" w:rsidRPr="001B41C3" w:rsidRDefault="004A26CB" w:rsidP="001B41C3">
      <w:pPr>
        <w:pStyle w:val="a3"/>
        <w:ind w:firstLine="567"/>
        <w:jc w:val="both"/>
        <w:rPr>
          <w:rStyle w:val="a6"/>
          <w:i w:val="0"/>
          <w:color w:val="555555"/>
          <w:sz w:val="32"/>
          <w:szCs w:val="32"/>
        </w:rPr>
      </w:pPr>
      <w:r w:rsidRPr="001B41C3">
        <w:rPr>
          <w:b/>
          <w:bCs/>
          <w:color w:val="000000"/>
          <w:sz w:val="32"/>
          <w:szCs w:val="32"/>
          <w:shd w:val="clear" w:color="auto" w:fill="FFFDF8"/>
        </w:rPr>
        <w:t>деятельности ребенка в предметном мире,</w:t>
      </w:r>
      <w:r w:rsidRPr="001B41C3">
        <w:rPr>
          <w:rStyle w:val="apple-converted-space"/>
          <w:b/>
          <w:bCs/>
          <w:color w:val="000000"/>
          <w:sz w:val="32"/>
          <w:szCs w:val="32"/>
          <w:shd w:val="clear" w:color="auto" w:fill="FFFDF8"/>
        </w:rPr>
        <w:t> </w:t>
      </w:r>
      <w:r w:rsidRPr="001B41C3">
        <w:rPr>
          <w:color w:val="000000"/>
          <w:sz w:val="32"/>
          <w:szCs w:val="32"/>
          <w:shd w:val="clear" w:color="auto" w:fill="FFFDF8"/>
        </w:rPr>
        <w:t xml:space="preserve">причем </w:t>
      </w:r>
      <w:proofErr w:type="gramStart"/>
      <w:r w:rsidRPr="001B41C3">
        <w:rPr>
          <w:color w:val="000000"/>
          <w:sz w:val="32"/>
          <w:szCs w:val="32"/>
          <w:shd w:val="clear" w:color="auto" w:fill="FFFDF8"/>
        </w:rPr>
        <w:t>не</w:t>
      </w:r>
      <w:proofErr w:type="gramEnd"/>
      <w:r w:rsidRPr="001B41C3">
        <w:rPr>
          <w:color w:val="000000"/>
          <w:sz w:val="32"/>
          <w:szCs w:val="32"/>
          <w:shd w:val="clear" w:color="auto" w:fill="FFFDF8"/>
        </w:rPr>
        <w:t xml:space="preserve"> просто индивидуальной, а совместной, коллективной деятельности.</w:t>
      </w:r>
    </w:p>
    <w:p w:rsidR="001B41C3" w:rsidRPr="001B41C3" w:rsidRDefault="001B41C3" w:rsidP="001B41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</w:pPr>
      <w:r w:rsidRPr="001B41C3">
        <w:rPr>
          <w:rFonts w:ascii="Times New Roman" w:hAnsi="Times New Roman" w:cs="Times New Roman"/>
          <w:b/>
          <w:sz w:val="32"/>
          <w:szCs w:val="32"/>
        </w:rPr>
        <w:t xml:space="preserve">Новизна опыта </w:t>
      </w:r>
      <w:r w:rsidRPr="001B41C3">
        <w:rPr>
          <w:rFonts w:ascii="Times New Roman" w:hAnsi="Times New Roman" w:cs="Times New Roman"/>
          <w:sz w:val="32"/>
          <w:szCs w:val="32"/>
        </w:rPr>
        <w:t>- современные тенденции в образовании и реализация Федерального Государственного Образовательного Стандарта в дошкольном учреждении позволяют пересмотреть роль и значение развития способностей детей, в том числе  познавательно-исследовательские.</w:t>
      </w:r>
    </w:p>
    <w:p w:rsidR="001B41C3" w:rsidRPr="001B41C3" w:rsidRDefault="001B41C3">
      <w:pPr>
        <w:pStyle w:val="a3"/>
        <w:rPr>
          <w:rStyle w:val="a6"/>
          <w:i w:val="0"/>
          <w:color w:val="555555"/>
          <w:sz w:val="32"/>
          <w:szCs w:val="32"/>
        </w:rPr>
      </w:pPr>
    </w:p>
    <w:sectPr w:rsidR="001B41C3" w:rsidRPr="001B41C3" w:rsidSect="00A33120">
      <w:pgSz w:w="11906" w:h="16838"/>
      <w:pgMar w:top="1134" w:right="850" w:bottom="993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1AF"/>
    <w:multiLevelType w:val="hybridMultilevel"/>
    <w:tmpl w:val="3AD0C94C"/>
    <w:lvl w:ilvl="0" w:tplc="E080290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A14F23"/>
    <w:multiLevelType w:val="hybridMultilevel"/>
    <w:tmpl w:val="7D56E20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47141"/>
    <w:multiLevelType w:val="hybridMultilevel"/>
    <w:tmpl w:val="1ACC6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37FD4"/>
    <w:multiLevelType w:val="hybridMultilevel"/>
    <w:tmpl w:val="94D407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973"/>
    <w:rsid w:val="000043D8"/>
    <w:rsid w:val="000B0859"/>
    <w:rsid w:val="000E04CD"/>
    <w:rsid w:val="000F3F2C"/>
    <w:rsid w:val="000F5FAB"/>
    <w:rsid w:val="00133EF8"/>
    <w:rsid w:val="0019301B"/>
    <w:rsid w:val="001B41C3"/>
    <w:rsid w:val="002319DE"/>
    <w:rsid w:val="00282801"/>
    <w:rsid w:val="002A5A44"/>
    <w:rsid w:val="002D10D0"/>
    <w:rsid w:val="00385FF7"/>
    <w:rsid w:val="00424D12"/>
    <w:rsid w:val="0046698E"/>
    <w:rsid w:val="004A26CB"/>
    <w:rsid w:val="00567E80"/>
    <w:rsid w:val="00570792"/>
    <w:rsid w:val="005F1BFC"/>
    <w:rsid w:val="00650CF3"/>
    <w:rsid w:val="007A299D"/>
    <w:rsid w:val="00870373"/>
    <w:rsid w:val="008F0973"/>
    <w:rsid w:val="009837D6"/>
    <w:rsid w:val="00991B25"/>
    <w:rsid w:val="009D0979"/>
    <w:rsid w:val="00A33120"/>
    <w:rsid w:val="00B77958"/>
    <w:rsid w:val="00CD29B8"/>
    <w:rsid w:val="00DE7B01"/>
    <w:rsid w:val="00F9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73"/>
  </w:style>
  <w:style w:type="paragraph" w:styleId="1">
    <w:name w:val="heading 1"/>
    <w:basedOn w:val="a"/>
    <w:link w:val="10"/>
    <w:uiPriority w:val="9"/>
    <w:qFormat/>
    <w:rsid w:val="002A5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973"/>
    <w:pPr>
      <w:ind w:left="720"/>
      <w:contextualSpacing/>
    </w:pPr>
  </w:style>
  <w:style w:type="table" w:styleId="a5">
    <w:name w:val="Table Grid"/>
    <w:basedOn w:val="a1"/>
    <w:uiPriority w:val="59"/>
    <w:rsid w:val="008F0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F097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5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1">
    <w:name w:val="label1"/>
    <w:basedOn w:val="a0"/>
    <w:rsid w:val="002A5A44"/>
  </w:style>
  <w:style w:type="character" w:customStyle="1" w:styleId="apple-converted-space">
    <w:name w:val="apple-converted-space"/>
    <w:basedOn w:val="a0"/>
    <w:rsid w:val="004A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6557-C379-46BE-8559-8F895B3D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12</cp:revision>
  <dcterms:created xsi:type="dcterms:W3CDTF">2014-04-18T06:08:00Z</dcterms:created>
  <dcterms:modified xsi:type="dcterms:W3CDTF">2014-04-23T10:59:00Z</dcterms:modified>
</cp:coreProperties>
</file>