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32" w:rsidRPr="001667EE" w:rsidRDefault="002242C2" w:rsidP="00045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7EE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ПОДГОТОВКЕ </w:t>
      </w:r>
      <w:r w:rsidR="0004551E" w:rsidRPr="001667EE">
        <w:rPr>
          <w:rFonts w:ascii="Times New Roman" w:hAnsi="Times New Roman" w:cs="Times New Roman"/>
          <w:b/>
          <w:sz w:val="24"/>
          <w:szCs w:val="24"/>
        </w:rPr>
        <w:t>И ПРОВЕДЕНИЮ РОДИТЕЛЬСКОГО СОБРАНИЯ В ДЕТСКОМ САДУ.</w:t>
      </w:r>
    </w:p>
    <w:p w:rsidR="008B54FE" w:rsidRDefault="0004551E" w:rsidP="0004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1.Собрание организуется и проводится не реже одного в квартал, в зависимости от возраста детей и особенностей</w:t>
      </w:r>
      <w:r w:rsidR="008B54FE">
        <w:rPr>
          <w:rFonts w:ascii="Times New Roman" w:hAnsi="Times New Roman" w:cs="Times New Roman"/>
          <w:sz w:val="24"/>
          <w:szCs w:val="24"/>
        </w:rPr>
        <w:t xml:space="preserve"> группы. Собрание должно начинаться в строго установленное время. Родители привыкают к такому требованию и стараются его придерживаться.</w:t>
      </w:r>
    </w:p>
    <w:p w:rsidR="008B54FE" w:rsidRDefault="008B54FE" w:rsidP="0004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2.Максимальная  продолжительность -1-1.5 часа </w:t>
      </w:r>
    </w:p>
    <w:p w:rsidR="0004551E" w:rsidRDefault="0012584F" w:rsidP="0004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</w:t>
      </w:r>
      <w:r w:rsidR="008B54FE">
        <w:rPr>
          <w:rFonts w:ascii="Times New Roman" w:hAnsi="Times New Roman" w:cs="Times New Roman"/>
          <w:sz w:val="24"/>
          <w:szCs w:val="24"/>
        </w:rPr>
        <w:t xml:space="preserve"> начале учебного года на первой встрече с родителями</w:t>
      </w:r>
      <w:proofErr w:type="gramStart"/>
      <w:r w:rsidR="008B54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B54FE">
        <w:rPr>
          <w:rFonts w:ascii="Times New Roman" w:hAnsi="Times New Roman" w:cs="Times New Roman"/>
          <w:sz w:val="24"/>
          <w:szCs w:val="24"/>
        </w:rPr>
        <w:t>важно определить день недели, время и согласовать примерную  тематику встреч на учебный год. Это можно выяснить  с помощью анкетирования родителей. Утверждается план работы на учебный год.</w:t>
      </w:r>
    </w:p>
    <w:p w:rsidR="008B54FE" w:rsidRDefault="008B54FE" w:rsidP="0004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4.Проведение родительского собрания требует от воспитателей тщательной подготовки, своего рода «сценария», только в этом случае оно пройдет в обстановке заинтересованности, при активном участии родителей. Помощь в подготовке и проведении собрания воспитателю может в некоторых случаях  оказать родительский комитет группы или отдельные активные родители.</w:t>
      </w:r>
    </w:p>
    <w:p w:rsidR="00C218B9" w:rsidRDefault="00C218B9" w:rsidP="0004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 правило, родительское собрание состоит из двух частей: общей и индивидуальной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Обычно это консультации с участием нескольких родителей по интересующим их вопросам.</w:t>
      </w:r>
    </w:p>
    <w:p w:rsidR="00C218B9" w:rsidRDefault="00C218B9" w:rsidP="0004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6.Основным методом проведения собрания должен стать диалог. Только он даст возможность выслушать и обсудить другие мнения и предложения. В ходе проведения собрания могут быть использованы следующие методы:</w:t>
      </w:r>
    </w:p>
    <w:p w:rsidR="00C218B9" w:rsidRDefault="00C218B9" w:rsidP="00C21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лекция;</w:t>
      </w:r>
    </w:p>
    <w:p w:rsidR="00C218B9" w:rsidRDefault="00C218B9" w:rsidP="00C21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дискуссия;</w:t>
      </w:r>
    </w:p>
    <w:p w:rsidR="00C218B9" w:rsidRDefault="00C218B9" w:rsidP="00C21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исследование;</w:t>
      </w:r>
    </w:p>
    <w:p w:rsidR="00C218B9" w:rsidRDefault="00C218B9" w:rsidP="00C21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социально-педагогический тренинг;</w:t>
      </w:r>
    </w:p>
    <w:p w:rsidR="00C218B9" w:rsidRDefault="00C218B9" w:rsidP="00C21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игры;</w:t>
      </w:r>
    </w:p>
    <w:p w:rsidR="00C218B9" w:rsidRDefault="00C218B9" w:rsidP="00C21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и др.</w:t>
      </w:r>
    </w:p>
    <w:p w:rsidR="0012584F" w:rsidRDefault="0012584F" w:rsidP="00C218B9">
      <w:pPr>
        <w:ind w:left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7.Э</w:t>
      </w:r>
      <w:r w:rsidR="00C218B9">
        <w:rPr>
          <w:rFonts w:ascii="Times New Roman" w:hAnsi="Times New Roman" w:cs="Times New Roman"/>
          <w:sz w:val="24"/>
          <w:szCs w:val="24"/>
        </w:rPr>
        <w:t xml:space="preserve">лементы коммуникации могут быть вербальными и невербальными. Безусловно, впечатление о человеке складывается из множества разнообразных его черт. В значительной </w:t>
      </w:r>
      <w:r>
        <w:rPr>
          <w:rFonts w:ascii="Times New Roman" w:hAnsi="Times New Roman" w:cs="Times New Roman"/>
          <w:sz w:val="24"/>
          <w:szCs w:val="24"/>
        </w:rPr>
        <w:t xml:space="preserve">степени оно зависит от умения человека общаться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В общении с родителями воспитателю особенно важно обращать внимание на отдельные невербальные моменты, которые показывают отношение к нему участников родительского собрания. Это могут быть нервозное поведение, напряженное молчание, выразительные жесты или восклицания, зрительный контакт или его отсутствие и так далее. Отработать их помогут приводимые ниже упражнения.</w:t>
      </w:r>
    </w:p>
    <w:p w:rsidR="0012584F" w:rsidRDefault="0012584F" w:rsidP="00C218B9">
      <w:pPr>
        <w:ind w:left="175"/>
        <w:rPr>
          <w:rFonts w:ascii="Times New Roman" w:hAnsi="Times New Roman" w:cs="Times New Roman"/>
          <w:sz w:val="24"/>
          <w:szCs w:val="24"/>
        </w:rPr>
      </w:pPr>
    </w:p>
    <w:p w:rsidR="00C218B9" w:rsidRPr="00DD0DBD" w:rsidRDefault="0012584F" w:rsidP="0012584F">
      <w:pPr>
        <w:ind w:lef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BD">
        <w:rPr>
          <w:rFonts w:ascii="Times New Roman" w:hAnsi="Times New Roman" w:cs="Times New Roman"/>
          <w:b/>
          <w:sz w:val="24"/>
          <w:szCs w:val="24"/>
        </w:rPr>
        <w:t>Упражнение «Мимическая реакция»</w:t>
      </w:r>
    </w:p>
    <w:p w:rsidR="0012584F" w:rsidRDefault="0012584F" w:rsidP="0012584F">
      <w:pPr>
        <w:ind w:left="175"/>
        <w:rPr>
          <w:rFonts w:ascii="Times New Roman" w:hAnsi="Times New Roman" w:cs="Times New Roman"/>
          <w:sz w:val="24"/>
          <w:szCs w:val="24"/>
        </w:rPr>
      </w:pPr>
      <w:r w:rsidRPr="00DD0DBD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тренировка и осознание педагогом собственной манеры невербального выражения</w:t>
      </w:r>
    </w:p>
    <w:p w:rsidR="0012584F" w:rsidRDefault="0012584F" w:rsidP="0012584F">
      <w:pPr>
        <w:ind w:left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эмоциональных реакций.</w:t>
      </w:r>
    </w:p>
    <w:p w:rsidR="0012584F" w:rsidRDefault="0012584F" w:rsidP="001258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находитесь в методическом кабинете на консультации.</w:t>
      </w:r>
      <w:r w:rsidR="002A2559">
        <w:rPr>
          <w:rFonts w:ascii="Times New Roman" w:hAnsi="Times New Roman" w:cs="Times New Roman"/>
          <w:sz w:val="24"/>
          <w:szCs w:val="24"/>
        </w:rPr>
        <w:t xml:space="preserve"> В это время кто-то открывает дверь. Вы смотрите на вошедшего требовательн</w:t>
      </w:r>
      <w:proofErr w:type="gramStart"/>
      <w:r w:rsidR="002A255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2A2559">
        <w:rPr>
          <w:rFonts w:ascii="Times New Roman" w:hAnsi="Times New Roman" w:cs="Times New Roman"/>
          <w:sz w:val="24"/>
          <w:szCs w:val="24"/>
        </w:rPr>
        <w:t>«Быстрей садись!»),удивленно («Не ожидала….»),спрашивая(«Что-нибудь случилось?») ,радостно («Наконец-то!»).</w:t>
      </w:r>
    </w:p>
    <w:p w:rsidR="00C218B9" w:rsidRDefault="002A2559" w:rsidP="002A25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решили посетить внезапно заболевшего ребенка. Звоните в  </w:t>
      </w:r>
      <w:r w:rsidRPr="002A2559">
        <w:rPr>
          <w:rFonts w:ascii="Times New Roman" w:hAnsi="Times New Roman" w:cs="Times New Roman"/>
          <w:sz w:val="24"/>
          <w:szCs w:val="24"/>
        </w:rPr>
        <w:t>квартиру.</w:t>
      </w:r>
      <w:r>
        <w:rPr>
          <w:rFonts w:ascii="Times New Roman" w:hAnsi="Times New Roman" w:cs="Times New Roman"/>
          <w:sz w:val="24"/>
          <w:szCs w:val="24"/>
        </w:rPr>
        <w:t xml:space="preserve"> Вам открывает дверь удивленная мать. Покажите, как вы успокоите ее.</w:t>
      </w:r>
    </w:p>
    <w:p w:rsidR="002A2559" w:rsidRDefault="002A2559" w:rsidP="002A2559">
      <w:pPr>
        <w:ind w:left="175"/>
        <w:rPr>
          <w:rFonts w:ascii="Times New Roman" w:hAnsi="Times New Roman" w:cs="Times New Roman"/>
          <w:sz w:val="24"/>
          <w:szCs w:val="24"/>
        </w:rPr>
      </w:pPr>
      <w:r w:rsidRPr="002A2559">
        <w:rPr>
          <w:rFonts w:ascii="Times New Roman" w:hAnsi="Times New Roman" w:cs="Times New Roman"/>
          <w:sz w:val="24"/>
          <w:szCs w:val="24"/>
        </w:rPr>
        <w:t>Вы вошли в раздевалку и увидели мать 6-летнего воспитанника, стоящую на коленях и зашнуровывающую сыну ботинки. Вы не ожидали этого, удивлены. Покажите свое удивление.</w:t>
      </w:r>
    </w:p>
    <w:p w:rsidR="002A2559" w:rsidRDefault="002A2559" w:rsidP="002A2559">
      <w:pPr>
        <w:ind w:left="175"/>
        <w:rPr>
          <w:rFonts w:ascii="Times New Roman" w:hAnsi="Times New Roman" w:cs="Times New Roman"/>
          <w:sz w:val="24"/>
          <w:szCs w:val="24"/>
        </w:rPr>
      </w:pPr>
    </w:p>
    <w:p w:rsidR="002A2559" w:rsidRPr="00DD0DBD" w:rsidRDefault="002A2559" w:rsidP="002A2559">
      <w:pPr>
        <w:ind w:lef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BD">
        <w:rPr>
          <w:rFonts w:ascii="Times New Roman" w:hAnsi="Times New Roman" w:cs="Times New Roman"/>
          <w:b/>
          <w:sz w:val="24"/>
          <w:szCs w:val="24"/>
        </w:rPr>
        <w:t>Упражнение «Окно»</w:t>
      </w:r>
    </w:p>
    <w:p w:rsidR="001667EE" w:rsidRDefault="002A2559" w:rsidP="002A2559">
      <w:pPr>
        <w:ind w:left="175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0DBD">
        <w:rPr>
          <w:rFonts w:ascii="Times New Roman" w:hAnsi="Times New Roman" w:cs="Times New Roman"/>
          <w:i/>
          <w:sz w:val="24"/>
          <w:szCs w:val="24"/>
        </w:rPr>
        <w:t>Цель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 w:rsidR="001667EE">
        <w:rPr>
          <w:rFonts w:ascii="Times New Roman" w:hAnsi="Times New Roman" w:cs="Times New Roman"/>
          <w:sz w:val="24"/>
          <w:szCs w:val="24"/>
        </w:rPr>
        <w:t xml:space="preserve"> тренировка эмоциональной выразительности в передаче невербальной информации собеседнику.</w:t>
      </w:r>
    </w:p>
    <w:p w:rsidR="002A2559" w:rsidRDefault="001667EE" w:rsidP="002A2559">
      <w:pPr>
        <w:ind w:left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Вообразите, что с коллегой вас разделяет «окно» с таким толстым стеклом, что попытки кричать бесполезны. Не договариваясь о содержании своей информации, передайте ее «через стекло». Чем выразительнее и полнее передается эмоциональная реакция, тем легче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расшифровать содержание ситуации. </w:t>
      </w:r>
    </w:p>
    <w:p w:rsidR="001667EE" w:rsidRPr="002A2559" w:rsidRDefault="001667EE" w:rsidP="002A2559">
      <w:pPr>
        <w:ind w:left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8.Готовясь к собранию, воспитатель может заранее попросить родителей заполнить специально разработанные анкеты, которые могут воспитателю составить более конкретное представление о том вопросе, который предлагается обсудить на родительском собрании. </w:t>
      </w:r>
    </w:p>
    <w:sectPr w:rsidR="001667EE" w:rsidRPr="002A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DD6"/>
    <w:multiLevelType w:val="hybridMultilevel"/>
    <w:tmpl w:val="BFD01C4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2E01B58"/>
    <w:multiLevelType w:val="hybridMultilevel"/>
    <w:tmpl w:val="8CB694A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C2"/>
    <w:rsid w:val="0004551E"/>
    <w:rsid w:val="0012584F"/>
    <w:rsid w:val="001667EE"/>
    <w:rsid w:val="002242C2"/>
    <w:rsid w:val="002A2559"/>
    <w:rsid w:val="004B511A"/>
    <w:rsid w:val="008B54FE"/>
    <w:rsid w:val="00C218B9"/>
    <w:rsid w:val="00DD0DBD"/>
    <w:rsid w:val="00E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2014-11-04T18:02:00Z</dcterms:created>
  <dcterms:modified xsi:type="dcterms:W3CDTF">2014-11-04T19:35:00Z</dcterms:modified>
</cp:coreProperties>
</file>