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DD" w:rsidRDefault="00281966" w:rsidP="002819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2125" cy="171450"/>
            <wp:effectExtent l="19050" t="0" r="9525" b="0"/>
            <wp:docPr id="1" name="Рисунок 1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966" w:rsidRDefault="00281966" w:rsidP="00281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147955</wp:posOffset>
            </wp:positionV>
            <wp:extent cx="933450" cy="933450"/>
            <wp:effectExtent l="19050" t="0" r="0" b="0"/>
            <wp:wrapSquare wrapText="bothSides"/>
            <wp:docPr id="2" name="Рисунок 1" descr="B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28196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</w:t>
      </w:r>
      <w:r w:rsidRPr="00281966">
        <w:rPr>
          <w:rFonts w:ascii="Times New Roman" w:hAnsi="Times New Roman" w:cs="Times New Roman"/>
          <w:b/>
          <w:color w:val="0000FF"/>
          <w:sz w:val="36"/>
          <w:szCs w:val="36"/>
        </w:rPr>
        <w:t>Памятка  для  родителей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281966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по профилактике ТЕРРОРИЗМА</w:t>
      </w: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966">
        <w:rPr>
          <w:rFonts w:ascii="Times New Roman" w:hAnsi="Times New Roman" w:cs="Times New Roman"/>
          <w:b/>
          <w:sz w:val="24"/>
          <w:szCs w:val="24"/>
        </w:rPr>
        <w:t>Правило четырех «не» для детей: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Не разговаривай с незнакомцами и не впускай их в дом.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Не заходи с ними в лифт и подъезд.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Не садись в машину к незнакомцам.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Не задерживайся на улице после школы, особенно с наступлением темноты.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b/>
          <w:sz w:val="24"/>
          <w:szCs w:val="24"/>
        </w:rPr>
        <w:t>В каких ситуациях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ребенок должен </w:t>
      </w:r>
      <w:r w:rsidRPr="00281966">
        <w:rPr>
          <w:rFonts w:ascii="Times New Roman" w:hAnsi="Times New Roman" w:cs="Times New Roman"/>
          <w:b/>
          <w:sz w:val="24"/>
          <w:szCs w:val="24"/>
        </w:rPr>
        <w:t xml:space="preserve"> всегда отвечать «НЕТ!»: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Если тебе предлагают зайти в гости или подвезти до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пусть даже это соседи.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за тобой в детский сад пришел посторонний,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а родители не предупреждали об этом заранее.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в отсутствие родителей пришел малознакомый человек,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966">
        <w:rPr>
          <w:rFonts w:ascii="Times New Roman" w:hAnsi="Times New Roman" w:cs="Times New Roman"/>
          <w:sz w:val="24"/>
          <w:szCs w:val="24"/>
        </w:rPr>
        <w:t>впускать его в квартиру или идти с ним куда-то.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новый </w:t>
      </w:r>
      <w:r>
        <w:rPr>
          <w:rFonts w:ascii="Times New Roman" w:hAnsi="Times New Roman" w:cs="Times New Roman"/>
          <w:sz w:val="24"/>
          <w:szCs w:val="24"/>
        </w:rPr>
        <w:t xml:space="preserve">человек (не </w:t>
      </w:r>
      <w:r w:rsidRPr="00281966">
        <w:rPr>
          <w:rFonts w:ascii="Times New Roman" w:hAnsi="Times New Roman" w:cs="Times New Roman"/>
          <w:sz w:val="24"/>
          <w:szCs w:val="24"/>
        </w:rPr>
        <w:t>знакомый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1966">
        <w:rPr>
          <w:rFonts w:ascii="Times New Roman" w:hAnsi="Times New Roman" w:cs="Times New Roman"/>
          <w:sz w:val="24"/>
          <w:szCs w:val="24"/>
        </w:rPr>
        <w:t xml:space="preserve"> угощает чем-то.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1966">
        <w:rPr>
          <w:rFonts w:ascii="Times New Roman" w:hAnsi="Times New Roman" w:cs="Times New Roman"/>
          <w:sz w:val="24"/>
          <w:szCs w:val="24"/>
        </w:rPr>
        <w:t xml:space="preserve"> Очень часто преступники пользуются доверчивостью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Предлагают подвезти до дома или посмотреть животное, поиграть в любимую игру.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 xml:space="preserve"> Соглашаться на это нельзя ни в коем случае!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Что нужно знать, чтобы не стать жертвой:</w:t>
      </w:r>
    </w:p>
    <w:p w:rsid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2125" cy="171450"/>
            <wp:effectExtent l="19050" t="0" r="9525" b="0"/>
            <wp:docPr id="3" name="Рисунок 1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966" w:rsidRP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72125" cy="171450"/>
            <wp:effectExtent l="19050" t="0" r="9525" b="0"/>
            <wp:docPr id="4" name="Рисунок 1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Если тебя спрашивают, как найти улицу, объясни, как дойти,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96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81966">
        <w:rPr>
          <w:rFonts w:ascii="Times New Roman" w:hAnsi="Times New Roman" w:cs="Times New Roman"/>
          <w:sz w:val="24"/>
          <w:szCs w:val="24"/>
        </w:rPr>
        <w:t xml:space="preserve"> ни в коем случае не провожай.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Если тебя пытаются уговорить, отвечай, что тебе надо пойти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домой и предупредить родителей, рассказать им, куда и с кем отправляешься.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незнакомец предлагает тебе посмотреть что-то или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донести сумку, обещая заплатить, отвечай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 xml:space="preserve"> «Нет!».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Если тебе предложили сниматься в кино или участвовать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красоты, не соглашайся сразу, а спроси, когда и куда можно подойти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вместе с родителями.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рядом с тобой тормозит машина, как можно дальше отойди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нее и ни в коем случае не садись в нее.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человек не отстает от тебя, подойти к любому дому и сделай вид,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что это твой дом, помаши рукой и позови родственников,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как будто видишь в окне.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Преступник не всегда имеет страшное лицо.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281966">
        <w:rPr>
          <w:rFonts w:ascii="Times New Roman" w:hAnsi="Times New Roman" w:cs="Times New Roman"/>
          <w:sz w:val="24"/>
          <w:szCs w:val="24"/>
        </w:rPr>
        <w:t xml:space="preserve"> умеет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превращаться и на время становиться добрым и милым дядей.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Поэтому наш совет: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на все уговоры пойти куда-то, чтобы посмотреть что-то, или поиграть,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надо ответить «Нет!», даже если очень интересно. А, придя домой,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надо обязательно рассказать взрослым об этом человеке.</w:t>
      </w: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Но как быть, если взрослый очень настойчив?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 xml:space="preserve"> Если он говорит тебе: «Я думал, что ты уже большой, а тебе,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оказывается, мама не разрешает!».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 xml:space="preserve"> Это очень опасно!</w:t>
      </w: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Оформление: Алёна Михайловна Москалёва, воспитатель.</w:t>
      </w:r>
    </w:p>
    <w:p w:rsid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66" w:rsidRP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2125" cy="171450"/>
            <wp:effectExtent l="19050" t="0" r="9525" b="0"/>
            <wp:docPr id="5" name="Рисунок 1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966" w:rsidRPr="00281966" w:rsidSect="00281966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1966"/>
    <w:rsid w:val="00281966"/>
    <w:rsid w:val="003B1281"/>
    <w:rsid w:val="00E63BDD"/>
    <w:rsid w:val="00ED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2015-09-06T09:49:00Z</dcterms:created>
  <dcterms:modified xsi:type="dcterms:W3CDTF">2015-09-11T03:46:00Z</dcterms:modified>
</cp:coreProperties>
</file>