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B8" w:rsidRDefault="001913B8" w:rsidP="00DC5A2D">
      <w:pPr>
        <w:pStyle w:val="a8"/>
        <w:ind w:left="-567" w:right="-5"/>
        <w:jc w:val="center"/>
        <w:rPr>
          <w:b/>
          <w:sz w:val="24"/>
        </w:rPr>
      </w:pPr>
    </w:p>
    <w:p w:rsidR="001913B8" w:rsidRDefault="001913B8" w:rsidP="00DC5A2D">
      <w:pPr>
        <w:pStyle w:val="a8"/>
        <w:ind w:left="-567" w:right="-5"/>
        <w:jc w:val="center"/>
        <w:rPr>
          <w:b/>
          <w:sz w:val="24"/>
        </w:rPr>
      </w:pPr>
    </w:p>
    <w:p w:rsidR="00667E21" w:rsidRDefault="00667E21" w:rsidP="00667E21">
      <w:pPr>
        <w:ind w:firstLine="567"/>
      </w:pPr>
      <w:r>
        <w:t xml:space="preserve">Автор: Арсеньев Олег Владимирович-педагог дополнительного образования ГБОУ ДОД Дома детского творчества Невского района Санкт-Петербурга «Левобережный» </w:t>
      </w:r>
    </w:p>
    <w:p w:rsidR="00667E21" w:rsidRDefault="00667E21" w:rsidP="00667E21">
      <w:pPr>
        <w:ind w:firstLine="567"/>
      </w:pPr>
    </w:p>
    <w:p w:rsidR="00667E21" w:rsidRDefault="00667E21" w:rsidP="00667E21">
      <w:pPr>
        <w:ind w:firstLine="567"/>
      </w:pPr>
    </w:p>
    <w:p w:rsidR="00667E21" w:rsidRDefault="00667E21" w:rsidP="00667E21">
      <w:pPr>
        <w:ind w:firstLine="567"/>
      </w:pPr>
    </w:p>
    <w:p w:rsidR="00667E21" w:rsidRDefault="00667E21" w:rsidP="00667E21">
      <w:pPr>
        <w:jc w:val="center"/>
      </w:pPr>
    </w:p>
    <w:p w:rsidR="00781504" w:rsidRDefault="007414EC" w:rsidP="007414EC">
      <w:pPr>
        <w:jc w:val="center"/>
        <w:rPr>
          <w:b/>
        </w:rPr>
      </w:pPr>
      <w:r>
        <w:rPr>
          <w:b/>
        </w:rPr>
        <w:t>Методическая разработка по д</w:t>
      </w:r>
      <w:r w:rsidR="008A1171" w:rsidRPr="008A1171">
        <w:rPr>
          <w:b/>
        </w:rPr>
        <w:t>иагностик</w:t>
      </w:r>
      <w:r>
        <w:rPr>
          <w:b/>
        </w:rPr>
        <w:t>е</w:t>
      </w:r>
      <w:r w:rsidR="008A1171" w:rsidRPr="008A1171">
        <w:rPr>
          <w:b/>
        </w:rPr>
        <w:t xml:space="preserve"> результативности </w:t>
      </w:r>
      <w:r>
        <w:rPr>
          <w:b/>
        </w:rPr>
        <w:t xml:space="preserve"> освоения дополнительной общеобразовательной </w:t>
      </w:r>
      <w:r w:rsidR="00941F9B">
        <w:rPr>
          <w:b/>
        </w:rPr>
        <w:t>программы «Атлетическая гимнастика»</w:t>
      </w:r>
    </w:p>
    <w:p w:rsidR="007C2013" w:rsidRDefault="007C2013" w:rsidP="007414EC">
      <w:pPr>
        <w:jc w:val="center"/>
      </w:pP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Современный подход к отслеживанию результативности предполагает педагогическую оценку результатов </w:t>
      </w:r>
      <w:r w:rsidR="00941F9B">
        <w:t>обу</w:t>
      </w:r>
      <w:r w:rsidRPr="008D5844">
        <w:t>ча</w:t>
      </w:r>
      <w:r w:rsidR="00941F9B">
        <w:t>ю</w:t>
      </w:r>
      <w:r w:rsidRPr="008D5844">
        <w:t xml:space="preserve">щихся, достигнутых в ходе учебно-воспитательного процесса, что обуславливает выявление критериев оценки, выбор комплекса показателей и отслеживание происходящих изменений. Эффективность реализации дополнительных </w:t>
      </w:r>
      <w:r w:rsidR="00941F9B">
        <w:t>обще</w:t>
      </w:r>
      <w:r w:rsidRPr="008D5844">
        <w:t xml:space="preserve">образовательных программ оценивается по критериям освоения программного материала, уровню </w:t>
      </w:r>
      <w:r w:rsidR="00C0671A">
        <w:t>формирования</w:t>
      </w:r>
      <w:r w:rsidRPr="008D5844">
        <w:t xml:space="preserve"> знаний, умений и навыков, а также некоторым значимым психологическим характеристикам учащихся. Психологическое тестирование все шире используется в сфере образования, а полученная таким образом информация позволяет прогнозировать вероятные в будущем достижения ребенка.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Успешность учебно-познавательной деятельности в значительной мере обусловлена своевременностью и систематичностью контроля, объективностью оценки количественных и качественных показателей усвоения учебного материала, полнотой учета итогов работы за определенный период времени. 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Контроль обеспечивает обмен информацией между педагогом и </w:t>
      </w:r>
      <w:r w:rsidR="00941F9B">
        <w:t>об</w:t>
      </w:r>
      <w:r w:rsidRPr="008D5844">
        <w:t>уча</w:t>
      </w:r>
      <w:r w:rsidR="007C2013">
        <w:t>ю</w:t>
      </w:r>
      <w:r w:rsidRPr="008D5844">
        <w:t xml:space="preserve">щимся о результатах их совместной деятельности. Педагог получает информацию о качественных и количественных результатах усвоения </w:t>
      </w:r>
      <w:proofErr w:type="gramStart"/>
      <w:r w:rsidR="00941F9B">
        <w:t>об</w:t>
      </w:r>
      <w:r w:rsidRPr="008D5844">
        <w:t>уча</w:t>
      </w:r>
      <w:r w:rsidR="00941F9B">
        <w:t>ю</w:t>
      </w:r>
      <w:r w:rsidRPr="008D5844">
        <w:t>щимися</w:t>
      </w:r>
      <w:proofErr w:type="gramEnd"/>
      <w:r w:rsidRPr="008D5844">
        <w:t xml:space="preserve"> учебного материала на основе педагогических наблюдений и опроса. От педагога к </w:t>
      </w:r>
      <w:proofErr w:type="gramStart"/>
      <w:r w:rsidR="00941F9B">
        <w:t>обу</w:t>
      </w:r>
      <w:r w:rsidRPr="008D5844">
        <w:t>ча</w:t>
      </w:r>
      <w:r w:rsidR="00941F9B">
        <w:t>ю</w:t>
      </w:r>
      <w:r w:rsidRPr="008D5844">
        <w:t>щимся</w:t>
      </w:r>
      <w:proofErr w:type="gramEnd"/>
      <w:r w:rsidRPr="008D5844">
        <w:t xml:space="preserve"> информация передается в виде аргументированных оценок, констатации достижений и ошибок и разъяснения путей их исправления. Все это позволяет педагогу своевременно уточнять средства и методы педагогических воздействий, а </w:t>
      </w:r>
      <w:proofErr w:type="gramStart"/>
      <w:r w:rsidR="00941F9B">
        <w:t>обу</w:t>
      </w:r>
      <w:r w:rsidRPr="008D5844">
        <w:t>ча</w:t>
      </w:r>
      <w:r w:rsidR="00941F9B">
        <w:t>ю</w:t>
      </w:r>
      <w:r w:rsidRPr="008D5844">
        <w:t>щимся</w:t>
      </w:r>
      <w:proofErr w:type="gramEnd"/>
      <w:r w:rsidRPr="008D5844">
        <w:t xml:space="preserve"> корректировать свои действия по усвоению программного материала. Содержание контроля определяется спецификой дополнительной образовательной программы, а также дидактическими задачами отдельных этапов</w:t>
      </w:r>
      <w:r w:rsidRPr="008D5844">
        <w:rPr>
          <w:b/>
        </w:rPr>
        <w:t xml:space="preserve"> </w:t>
      </w:r>
      <w:r w:rsidRPr="008D5844">
        <w:t xml:space="preserve">учебно-воспитательного процесса. 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rPr>
          <w:i/>
        </w:rPr>
        <w:t>Начальная диагностика</w:t>
      </w:r>
      <w:r w:rsidRPr="008D5844">
        <w:t xml:space="preserve"> осуществляется на вводных занятиях в начале учебного года, предназначена для определения готовности </w:t>
      </w:r>
      <w:r w:rsidR="00941F9B">
        <w:t>обу</w:t>
      </w:r>
      <w:r w:rsidRPr="008D5844">
        <w:t>ча</w:t>
      </w:r>
      <w:r w:rsidR="00941F9B">
        <w:t>ю</w:t>
      </w:r>
      <w:r w:rsidRPr="008D5844">
        <w:t xml:space="preserve">щихся к выполнению требований дополнительной </w:t>
      </w:r>
      <w:r w:rsidR="00941F9B">
        <w:t>обще</w:t>
      </w:r>
      <w:r w:rsidRPr="008D5844">
        <w:t xml:space="preserve">образовательной программы или усвоению нового материала. Данные такого контроля позволяют педагогам уточнить учебные задачи, средства и методы их решения, индивидуализировать работу с </w:t>
      </w:r>
      <w:proofErr w:type="gramStart"/>
      <w:r w:rsidR="00941F9B">
        <w:t>обуч</w:t>
      </w:r>
      <w:r w:rsidRPr="008D5844">
        <w:t>а</w:t>
      </w:r>
      <w:r w:rsidR="00941F9B">
        <w:t>ю</w:t>
      </w:r>
      <w:r w:rsidRPr="008D5844">
        <w:t>щимися</w:t>
      </w:r>
      <w:proofErr w:type="gramEnd"/>
      <w:r w:rsidRPr="008D5844">
        <w:t>.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rPr>
          <w:i/>
        </w:rPr>
        <w:t>Промежуточный контроль</w:t>
      </w:r>
      <w:r w:rsidRPr="008D5844">
        <w:t xml:space="preserve"> осуществляется в середине учебного года для определения результативности обучения и оперативного управления учебно-познавательной деятельностью </w:t>
      </w:r>
      <w:proofErr w:type="gramStart"/>
      <w:r w:rsidR="00941F9B">
        <w:t>обучающихся</w:t>
      </w:r>
      <w:proofErr w:type="gramEnd"/>
      <w:r w:rsidRPr="008D5844">
        <w:t>. Он позволяет педагогу соблюдать последовательность в решении задач и дает возможность учащимся оценить свои успехи и неудачи.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rPr>
          <w:i/>
        </w:rPr>
        <w:t>Итоговый контроль</w:t>
      </w:r>
      <w:r w:rsidRPr="008D5844">
        <w:t xml:space="preserve"> необходим для выявления конкретных результатов учебной работы по освоению дополнительной </w:t>
      </w:r>
      <w:r w:rsidR="00941F9B">
        <w:t>обще</w:t>
      </w:r>
      <w:r w:rsidRPr="008D5844">
        <w:t xml:space="preserve">образовательной программы за весь учебный год, его итоги служат основными показателями качества деятельности педагога и </w:t>
      </w:r>
      <w:r w:rsidR="00941F9B">
        <w:t>обуч</w:t>
      </w:r>
      <w:r w:rsidRPr="008D5844">
        <w:t>а</w:t>
      </w:r>
      <w:r w:rsidR="00941F9B">
        <w:t>ю</w:t>
      </w:r>
      <w:r w:rsidRPr="008D5844">
        <w:t>щихся.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  <w:rPr>
          <w:b/>
        </w:rPr>
      </w:pPr>
      <w:r w:rsidRPr="008D5844">
        <w:t xml:space="preserve">Методика контроля должна обеспечивать минимальные затраты времени, органичную связь каждого контрольного задания или педагогического теста с содержанием занятий по каждой дополнительной </w:t>
      </w:r>
      <w:r w:rsidR="00941F9B">
        <w:t>обще</w:t>
      </w:r>
      <w:r w:rsidRPr="008D5844">
        <w:t xml:space="preserve">образовательной программе, </w:t>
      </w:r>
      <w:r w:rsidRPr="008D5844">
        <w:lastRenderedPageBreak/>
        <w:t>объективность результатов, оперативную обработку и сообщение учащимся. Такая система контроля позволяет обеспечить достоверную информацию и своевременно вносить коррективы в учебную работу.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Результаты контроля выражаются в оценке, которая отражает степень решения определенного комплекса учебных задач. Оценка основывается на общепедагогических принципах, но имеет свою специфику, проявляющуюся в том, что она складывается из оценивания уровня усвоения знаний, </w:t>
      </w:r>
      <w:r w:rsidR="00C0671A">
        <w:t>формирования</w:t>
      </w:r>
      <w:bookmarkStart w:id="0" w:name="_GoBack"/>
      <w:bookmarkEnd w:id="0"/>
      <w:r w:rsidRPr="008D5844">
        <w:t xml:space="preserve"> умений и навыков и развития личностных качеств </w:t>
      </w:r>
      <w:r w:rsidR="00941F9B">
        <w:t>обу</w:t>
      </w:r>
      <w:r w:rsidRPr="008D5844">
        <w:t>ча</w:t>
      </w:r>
      <w:r w:rsidR="00941F9B">
        <w:t>ю</w:t>
      </w:r>
      <w:r w:rsidRPr="008D5844">
        <w:t xml:space="preserve">щихся в процессе реализации </w:t>
      </w:r>
      <w:r w:rsidR="00941F9B">
        <w:t>обще</w:t>
      </w:r>
      <w:r w:rsidRPr="008D5844">
        <w:t>образовательной программы. Данные фиксиру</w:t>
      </w:r>
      <w:r>
        <w:t>ются в диагностических</w:t>
      </w:r>
      <w:r w:rsidRPr="008D5844">
        <w:t xml:space="preserve"> картах, в дальнейшем являющихся точкой отсчета для определения сдвигов в усвоении </w:t>
      </w:r>
      <w:r w:rsidR="00941F9B">
        <w:t>обучаю</w:t>
      </w:r>
      <w:r w:rsidRPr="008D5844">
        <w:t>щимися программного материала.</w:t>
      </w:r>
    </w:p>
    <w:p w:rsidR="008D5844" w:rsidRPr="00F66B56" w:rsidRDefault="008D5844" w:rsidP="008D5844">
      <w:pPr>
        <w:jc w:val="center"/>
        <w:rPr>
          <w:b/>
        </w:rPr>
      </w:pPr>
      <w:r>
        <w:rPr>
          <w:b/>
        </w:rPr>
        <w:t>Диагностическая</w:t>
      </w:r>
      <w:r w:rsidRPr="00F66B56">
        <w:rPr>
          <w:b/>
        </w:rPr>
        <w:t xml:space="preserve"> карта</w:t>
      </w:r>
    </w:p>
    <w:p w:rsidR="008D5844" w:rsidRPr="00F66B56" w:rsidRDefault="008D5844" w:rsidP="008D5844">
      <w:pPr>
        <w:jc w:val="center"/>
        <w:rPr>
          <w:b/>
        </w:rPr>
      </w:pPr>
      <w:r>
        <w:rPr>
          <w:b/>
        </w:rPr>
        <w:t>педагогического тестирования</w:t>
      </w:r>
      <w:r w:rsidRPr="00F66B56">
        <w:rPr>
          <w:b/>
        </w:rPr>
        <w:t xml:space="preserve"> </w:t>
      </w:r>
      <w:proofErr w:type="gramStart"/>
      <w:r w:rsidR="00941F9B">
        <w:rPr>
          <w:b/>
        </w:rPr>
        <w:t>обучающихся</w:t>
      </w:r>
      <w:proofErr w:type="gramEnd"/>
      <w:r w:rsidRPr="00F66B56">
        <w:rPr>
          <w:b/>
        </w:rPr>
        <w:t xml:space="preserve"> по общей физической подготовке</w:t>
      </w:r>
    </w:p>
    <w:p w:rsidR="008D5844" w:rsidRPr="00F66B56" w:rsidRDefault="008D5844" w:rsidP="008D5844">
      <w:pPr>
        <w:ind w:left="1003"/>
        <w:rPr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850"/>
        <w:gridCol w:w="709"/>
        <w:gridCol w:w="850"/>
        <w:gridCol w:w="710"/>
        <w:gridCol w:w="851"/>
        <w:gridCol w:w="708"/>
        <w:gridCol w:w="850"/>
      </w:tblGrid>
      <w:tr w:rsidR="008D5844" w:rsidRPr="00DA16AA" w:rsidTr="0020288E">
        <w:trPr>
          <w:trHeight w:val="380"/>
        </w:trPr>
        <w:tc>
          <w:tcPr>
            <w:tcW w:w="567" w:type="dxa"/>
            <w:vMerge w:val="restart"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jc w:val="center"/>
              <w:rPr>
                <w:b/>
              </w:rPr>
            </w:pPr>
            <w:r w:rsidRPr="00DA16AA">
              <w:rPr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jc w:val="center"/>
              <w:rPr>
                <w:b/>
              </w:rPr>
            </w:pPr>
            <w:r w:rsidRPr="00DA16AA">
              <w:rPr>
                <w:b/>
              </w:rPr>
              <w:t>Фамилия, имя</w:t>
            </w:r>
          </w:p>
        </w:tc>
        <w:tc>
          <w:tcPr>
            <w:tcW w:w="6237" w:type="dxa"/>
            <w:gridSpan w:val="8"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  <w:r w:rsidRPr="00DA16AA">
              <w:rPr>
                <w:b/>
              </w:rPr>
              <w:t>Контрольные упражнения</w:t>
            </w:r>
          </w:p>
        </w:tc>
      </w:tr>
      <w:tr w:rsidR="008D5844" w:rsidRPr="00DA16AA" w:rsidTr="0020288E">
        <w:trPr>
          <w:trHeight w:val="500"/>
        </w:trPr>
        <w:tc>
          <w:tcPr>
            <w:tcW w:w="567" w:type="dxa"/>
            <w:vMerge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D5844" w:rsidRPr="00DA16AA" w:rsidRDefault="008D5844" w:rsidP="008C30F2"/>
        </w:tc>
        <w:tc>
          <w:tcPr>
            <w:tcW w:w="1559" w:type="dxa"/>
            <w:gridSpan w:val="2"/>
          </w:tcPr>
          <w:p w:rsidR="008D5844" w:rsidRPr="00DA16AA" w:rsidRDefault="008D5844" w:rsidP="008C30F2">
            <w:pPr>
              <w:ind w:left="-108" w:right="-108"/>
              <w:jc w:val="center"/>
            </w:pPr>
            <w:r w:rsidRPr="00DA16AA">
              <w:t>Поднимания ног за 30 сек.</w:t>
            </w:r>
          </w:p>
        </w:tc>
        <w:tc>
          <w:tcPr>
            <w:tcW w:w="1559" w:type="dxa"/>
            <w:gridSpan w:val="2"/>
          </w:tcPr>
          <w:p w:rsidR="008D5844" w:rsidRPr="00DA16AA" w:rsidRDefault="008D5844" w:rsidP="008C30F2">
            <w:pPr>
              <w:jc w:val="center"/>
            </w:pPr>
            <w:r w:rsidRPr="00DA16AA">
              <w:t xml:space="preserve">Приседания </w:t>
            </w:r>
          </w:p>
          <w:p w:rsidR="008D5844" w:rsidRPr="00DA16AA" w:rsidRDefault="008D5844" w:rsidP="008C30F2">
            <w:pPr>
              <w:jc w:val="center"/>
            </w:pPr>
            <w:r w:rsidRPr="00DA16AA">
              <w:t>за 60 сек.</w:t>
            </w:r>
          </w:p>
        </w:tc>
        <w:tc>
          <w:tcPr>
            <w:tcW w:w="1561" w:type="dxa"/>
            <w:gridSpan w:val="2"/>
          </w:tcPr>
          <w:p w:rsidR="008D5844" w:rsidRPr="00DA16AA" w:rsidRDefault="008D5844" w:rsidP="008C30F2">
            <w:pPr>
              <w:jc w:val="center"/>
            </w:pPr>
            <w:r w:rsidRPr="00DA16AA">
              <w:t>Отжимания в упоре лежа</w:t>
            </w:r>
          </w:p>
          <w:p w:rsidR="008D5844" w:rsidRPr="00DA16AA" w:rsidRDefault="008D5844" w:rsidP="008C30F2">
            <w:pPr>
              <w:jc w:val="center"/>
            </w:pPr>
            <w:r w:rsidRPr="00DA16AA">
              <w:t>за 30 сек.</w:t>
            </w:r>
          </w:p>
        </w:tc>
        <w:tc>
          <w:tcPr>
            <w:tcW w:w="1558" w:type="dxa"/>
            <w:gridSpan w:val="2"/>
          </w:tcPr>
          <w:p w:rsidR="008D5844" w:rsidRPr="00DA16AA" w:rsidRDefault="008D5844" w:rsidP="008C30F2">
            <w:pPr>
              <w:jc w:val="center"/>
            </w:pPr>
            <w:r w:rsidRPr="00DA16AA">
              <w:t>Наклон вперед</w:t>
            </w:r>
          </w:p>
          <w:p w:rsidR="008D5844" w:rsidRPr="00DA16AA" w:rsidRDefault="008D5844" w:rsidP="008C30F2">
            <w:pPr>
              <w:jc w:val="center"/>
            </w:pPr>
          </w:p>
        </w:tc>
      </w:tr>
      <w:tr w:rsidR="008D5844" w:rsidRPr="00DA16AA" w:rsidTr="0020288E">
        <w:trPr>
          <w:trHeight w:val="440"/>
        </w:trPr>
        <w:tc>
          <w:tcPr>
            <w:tcW w:w="567" w:type="dxa"/>
            <w:vMerge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D5844" w:rsidRPr="00DA16AA" w:rsidRDefault="008D5844" w:rsidP="008C30F2"/>
        </w:tc>
        <w:tc>
          <w:tcPr>
            <w:tcW w:w="709" w:type="dxa"/>
          </w:tcPr>
          <w:p w:rsidR="008D5844" w:rsidRPr="00DA16AA" w:rsidRDefault="008D5844" w:rsidP="008C30F2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кол-во раз</w:t>
            </w:r>
          </w:p>
          <w:p w:rsidR="008D5844" w:rsidRPr="00DA16AA" w:rsidRDefault="008D5844" w:rsidP="008C3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уровень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ind w:left="-108" w:right="-303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 xml:space="preserve"> кол-во</w:t>
            </w:r>
          </w:p>
          <w:p w:rsidR="008D5844" w:rsidRPr="00DA16AA" w:rsidRDefault="008D5844" w:rsidP="008C30F2">
            <w:pPr>
              <w:ind w:right="-303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 xml:space="preserve">  раз</w:t>
            </w:r>
          </w:p>
        </w:tc>
        <w:tc>
          <w:tcPr>
            <w:tcW w:w="850" w:type="dxa"/>
          </w:tcPr>
          <w:p w:rsidR="008D5844" w:rsidRPr="00DA16AA" w:rsidRDefault="008D5844" w:rsidP="008C30F2">
            <w:pPr>
              <w:ind w:left="-77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уровень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кол-во раз</w:t>
            </w:r>
          </w:p>
        </w:tc>
        <w:tc>
          <w:tcPr>
            <w:tcW w:w="851" w:type="dxa"/>
          </w:tcPr>
          <w:p w:rsidR="008D5844" w:rsidRPr="00DA16AA" w:rsidRDefault="008D5844" w:rsidP="008C30F2">
            <w:pPr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уровень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ind w:left="-108" w:right="-6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 xml:space="preserve">кол-во </w:t>
            </w:r>
          </w:p>
          <w:p w:rsidR="008D5844" w:rsidRPr="00DA16AA" w:rsidRDefault="008D5844" w:rsidP="008C30F2">
            <w:pPr>
              <w:ind w:left="-108" w:right="-68"/>
              <w:jc w:val="center"/>
              <w:rPr>
                <w:sz w:val="22"/>
                <w:szCs w:val="22"/>
              </w:rPr>
            </w:pPr>
            <w:proofErr w:type="gramStart"/>
            <w:r w:rsidRPr="00DA16AA">
              <w:rPr>
                <w:sz w:val="22"/>
                <w:szCs w:val="22"/>
              </w:rPr>
              <w:t>см</w:t>
            </w:r>
            <w:proofErr w:type="gramEnd"/>
            <w:r w:rsidRPr="00DA16A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8D5844" w:rsidRPr="00DA16AA" w:rsidRDefault="008D5844" w:rsidP="008C30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уровень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2.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3.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4.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5.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6.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7.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8.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9.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10.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11.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12.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13.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14.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15.</w:t>
            </w:r>
          </w:p>
        </w:tc>
        <w:tc>
          <w:tcPr>
            <w:tcW w:w="255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9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10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844" w:rsidRPr="00DA16AA" w:rsidRDefault="008D5844" w:rsidP="008C30F2">
            <w:pPr>
              <w:spacing w:line="360" w:lineRule="auto"/>
              <w:ind w:left="-108" w:right="-47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  <w:tc>
          <w:tcPr>
            <w:tcW w:w="708" w:type="dxa"/>
          </w:tcPr>
          <w:p w:rsidR="008D5844" w:rsidRPr="00DA16AA" w:rsidRDefault="008D5844" w:rsidP="008C3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5844" w:rsidRPr="00DA16AA" w:rsidRDefault="008D5844" w:rsidP="008C30F2">
            <w:pPr>
              <w:spacing w:line="360" w:lineRule="auto"/>
              <w:ind w:left="-108" w:right="-109"/>
              <w:jc w:val="center"/>
              <w:rPr>
                <w:sz w:val="22"/>
                <w:szCs w:val="22"/>
              </w:rPr>
            </w:pPr>
            <w:r w:rsidRPr="00DA16AA">
              <w:rPr>
                <w:sz w:val="22"/>
                <w:szCs w:val="22"/>
              </w:rPr>
              <w:t>В  С  Н</w:t>
            </w:r>
          </w:p>
        </w:tc>
      </w:tr>
    </w:tbl>
    <w:p w:rsidR="008D5844" w:rsidRDefault="008D5844" w:rsidP="008D5844">
      <w:pPr>
        <w:pStyle w:val="ac"/>
        <w:spacing w:after="0"/>
        <w:ind w:left="0"/>
        <w:jc w:val="both"/>
      </w:pP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Наряду с результатами участия в соревнованиях и выполнения </w:t>
      </w:r>
      <w:r w:rsidR="00941F9B">
        <w:t>обу</w:t>
      </w:r>
      <w:r w:rsidRPr="008D5844">
        <w:t>ча</w:t>
      </w:r>
      <w:r w:rsidR="00941F9B">
        <w:t>ю</w:t>
      </w:r>
      <w:r w:rsidRPr="008D5844">
        <w:t>щимися спортивных разрядов основным методом отслеживания результативности реализации программ</w:t>
      </w:r>
      <w:r w:rsidR="00941F9B">
        <w:t>ы</w:t>
      </w:r>
      <w:r w:rsidRPr="008D5844">
        <w:t xml:space="preserve"> является педагогическое тестирование общей физической подготовки. Сравнение результатов тестирования в предварительном и итоговом контроле, а также сопоставление с нормативными требованиями образовательной программы позволяет судить о степени решения соответствующих учебных задач и сдвигах в физической </w:t>
      </w:r>
      <w:r w:rsidRPr="008D5844">
        <w:lastRenderedPageBreak/>
        <w:t xml:space="preserve">подготовленности учащихся за определенный период времени. Это повышает объективность оценки качества и результативности образовательного процесса. </w:t>
      </w:r>
    </w:p>
    <w:p w:rsidR="008D5844" w:rsidRPr="008D5844" w:rsidRDefault="008D5844" w:rsidP="008D5844">
      <w:pPr>
        <w:pStyle w:val="ac"/>
        <w:spacing w:after="0"/>
        <w:ind w:left="0" w:firstLine="567"/>
        <w:jc w:val="both"/>
      </w:pPr>
      <w:r w:rsidRPr="008D5844">
        <w:t xml:space="preserve">Для </w:t>
      </w:r>
      <w:proofErr w:type="gramStart"/>
      <w:r w:rsidRPr="008D5844">
        <w:t>контроля за</w:t>
      </w:r>
      <w:proofErr w:type="gramEnd"/>
      <w:r w:rsidRPr="008D5844">
        <w:t xml:space="preserve"> освоением техники физических упражнений используются контрольные упражнения. Проверка качества выполнения действия в целом проводится преимущественно на заключительном этапе обучения путем сравнения со стандартной техникой с учетом образовательных задач каждого этапа обучения. Для достижения наибольшего эффекта контроля было необходимо: </w:t>
      </w:r>
    </w:p>
    <w:p w:rsidR="008D5844" w:rsidRPr="008D5844" w:rsidRDefault="008D5844" w:rsidP="008D5844">
      <w:pPr>
        <w:pStyle w:val="ac"/>
        <w:numPr>
          <w:ilvl w:val="0"/>
          <w:numId w:val="39"/>
        </w:numPr>
        <w:spacing w:after="0"/>
        <w:ind w:left="0" w:firstLine="567"/>
        <w:jc w:val="both"/>
      </w:pPr>
      <w:r w:rsidRPr="008D5844">
        <w:t xml:space="preserve">разработать для каждой программы подробное описание образцов выполнения двигательного действия с учетом уровня подготовленности учащихся; </w:t>
      </w:r>
    </w:p>
    <w:p w:rsidR="008D5844" w:rsidRPr="008D5844" w:rsidRDefault="008D5844" w:rsidP="008D5844">
      <w:pPr>
        <w:pStyle w:val="ac"/>
        <w:numPr>
          <w:ilvl w:val="0"/>
          <w:numId w:val="39"/>
        </w:numPr>
        <w:spacing w:after="0"/>
        <w:ind w:left="0" w:firstLine="567"/>
        <w:jc w:val="both"/>
      </w:pPr>
      <w:r w:rsidRPr="008D5844">
        <w:t xml:space="preserve">наметить объекты оценки и качественные характеристики выполнения действия в целом и его отдельных компонентов; </w:t>
      </w:r>
    </w:p>
    <w:p w:rsidR="008D5844" w:rsidRPr="008D5844" w:rsidRDefault="008D5844" w:rsidP="008D5844">
      <w:pPr>
        <w:pStyle w:val="ac"/>
        <w:numPr>
          <w:ilvl w:val="0"/>
          <w:numId w:val="39"/>
        </w:numPr>
        <w:spacing w:after="0"/>
        <w:ind w:left="0" w:firstLine="567"/>
        <w:jc w:val="both"/>
      </w:pPr>
      <w:r w:rsidRPr="008D5844">
        <w:t xml:space="preserve">определить количество попыток каждого контрольного упражнения в соответствии с количеством выделенных для оценки элементов техники; </w:t>
      </w:r>
    </w:p>
    <w:p w:rsidR="008D5844" w:rsidRPr="008D5844" w:rsidRDefault="008D5844" w:rsidP="008D5844">
      <w:pPr>
        <w:pStyle w:val="ac"/>
        <w:numPr>
          <w:ilvl w:val="0"/>
          <w:numId w:val="39"/>
        </w:numPr>
        <w:spacing w:after="0"/>
        <w:ind w:left="0" w:right="-104" w:firstLine="567"/>
        <w:jc w:val="both"/>
      </w:pPr>
      <w:r w:rsidRPr="008D5844">
        <w:t>разработать шкалу оценки, которая должна основываться на объективных понятных учащимся критериях и иметь диапазон достаточный для определения качественных различий.</w:t>
      </w:r>
    </w:p>
    <w:p w:rsidR="008D5844" w:rsidRPr="00F66B56" w:rsidRDefault="008D5844" w:rsidP="008D5844">
      <w:pPr>
        <w:jc w:val="center"/>
        <w:rPr>
          <w:b/>
        </w:rPr>
      </w:pPr>
      <w:r w:rsidRPr="00F66B56">
        <w:rPr>
          <w:b/>
        </w:rPr>
        <w:t>Информационная карта</w:t>
      </w:r>
    </w:p>
    <w:p w:rsidR="008D5844" w:rsidRPr="00F66B56" w:rsidRDefault="008D5844" w:rsidP="008D5844">
      <w:pPr>
        <w:jc w:val="center"/>
        <w:rPr>
          <w:b/>
        </w:rPr>
      </w:pPr>
      <w:r>
        <w:rPr>
          <w:b/>
        </w:rPr>
        <w:t>промежуточной и итоговой диагностики</w:t>
      </w:r>
      <w:r w:rsidRPr="00F66B56">
        <w:rPr>
          <w:b/>
        </w:rPr>
        <w:t xml:space="preserve"> </w:t>
      </w:r>
      <w:proofErr w:type="gramStart"/>
      <w:r w:rsidR="00B3393D">
        <w:rPr>
          <w:b/>
        </w:rPr>
        <w:t>обу</w:t>
      </w:r>
      <w:r w:rsidRPr="00F66B56">
        <w:rPr>
          <w:b/>
        </w:rPr>
        <w:t>ча</w:t>
      </w:r>
      <w:r w:rsidR="00B3393D">
        <w:rPr>
          <w:b/>
        </w:rPr>
        <w:t>ю</w:t>
      </w:r>
      <w:r w:rsidRPr="00F66B56">
        <w:rPr>
          <w:b/>
        </w:rPr>
        <w:t>щихся</w:t>
      </w:r>
      <w:proofErr w:type="gramEnd"/>
      <w:r w:rsidRPr="00F66B56">
        <w:rPr>
          <w:b/>
        </w:rPr>
        <w:t xml:space="preserve"> по технической подготовке</w:t>
      </w:r>
    </w:p>
    <w:p w:rsidR="008D5844" w:rsidRPr="00F66B56" w:rsidRDefault="008D5844" w:rsidP="008D5844">
      <w:pPr>
        <w:ind w:left="1003"/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701"/>
        <w:gridCol w:w="1701"/>
        <w:gridCol w:w="1701"/>
        <w:gridCol w:w="993"/>
      </w:tblGrid>
      <w:tr w:rsidR="008D5844" w:rsidRPr="00DA16AA" w:rsidTr="0020288E">
        <w:trPr>
          <w:trHeight w:val="908"/>
        </w:trPr>
        <w:tc>
          <w:tcPr>
            <w:tcW w:w="567" w:type="dxa"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rPr>
                <w:b/>
              </w:rPr>
            </w:pPr>
            <w:r w:rsidRPr="00DA16AA">
              <w:rPr>
                <w:b/>
              </w:rPr>
              <w:t>№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jc w:val="center"/>
              <w:rPr>
                <w:b/>
              </w:rPr>
            </w:pPr>
          </w:p>
          <w:p w:rsidR="008D5844" w:rsidRPr="00DA16AA" w:rsidRDefault="008D5844" w:rsidP="008C30F2">
            <w:pPr>
              <w:jc w:val="center"/>
              <w:rPr>
                <w:b/>
              </w:rPr>
            </w:pPr>
            <w:r w:rsidRPr="00DA16AA">
              <w:rPr>
                <w:b/>
              </w:rPr>
              <w:t>Фамилия, имя</w:t>
            </w:r>
          </w:p>
          <w:p w:rsidR="008D5844" w:rsidRPr="00DA16AA" w:rsidRDefault="008D5844" w:rsidP="008C30F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jc w:val="center"/>
            </w:pPr>
          </w:p>
          <w:p w:rsidR="008D5844" w:rsidRPr="007C2013" w:rsidRDefault="008D5844" w:rsidP="008C30F2">
            <w:pPr>
              <w:jc w:val="center"/>
            </w:pPr>
            <w:r w:rsidRPr="007C2013">
              <w:t>Жим лежа</w:t>
            </w:r>
          </w:p>
          <w:p w:rsidR="008D5844" w:rsidRPr="007C2013" w:rsidRDefault="008D5844" w:rsidP="008C30F2">
            <w:pPr>
              <w:jc w:val="center"/>
            </w:pPr>
            <w:r w:rsidRPr="007C2013">
              <w:t>(</w:t>
            </w:r>
            <w:proofErr w:type="gramStart"/>
            <w:r w:rsidRPr="007C2013">
              <w:t>кг</w:t>
            </w:r>
            <w:proofErr w:type="gramEnd"/>
            <w:r w:rsidRPr="007C2013">
              <w:t>.)</w:t>
            </w:r>
          </w:p>
          <w:p w:rsidR="008D5844" w:rsidRPr="00DA16AA" w:rsidRDefault="008D5844" w:rsidP="008C30F2">
            <w:pPr>
              <w:jc w:val="center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ind w:left="113" w:right="113"/>
              <w:jc w:val="center"/>
            </w:pPr>
          </w:p>
          <w:p w:rsidR="008D5844" w:rsidRPr="00DA16AA" w:rsidRDefault="008D5844" w:rsidP="008C30F2">
            <w:pPr>
              <w:ind w:left="113" w:right="113"/>
              <w:jc w:val="center"/>
            </w:pPr>
            <w:r w:rsidRPr="00DA16AA">
              <w:t>Приседания</w:t>
            </w:r>
          </w:p>
          <w:p w:rsidR="008D5844" w:rsidRPr="00DA16AA" w:rsidRDefault="008D5844" w:rsidP="008C30F2">
            <w:pPr>
              <w:ind w:left="113" w:right="113"/>
              <w:jc w:val="center"/>
            </w:pPr>
            <w:r w:rsidRPr="00DA16AA">
              <w:t>(</w:t>
            </w:r>
            <w:proofErr w:type="gramStart"/>
            <w:r w:rsidRPr="00DA16AA">
              <w:t>кг</w:t>
            </w:r>
            <w:proofErr w:type="gramEnd"/>
            <w:r w:rsidRPr="00DA16AA">
              <w:t>.)</w:t>
            </w:r>
          </w:p>
        </w:tc>
        <w:tc>
          <w:tcPr>
            <w:tcW w:w="1701" w:type="dxa"/>
          </w:tcPr>
          <w:p w:rsidR="008D5844" w:rsidRPr="00DA16AA" w:rsidRDefault="008D5844" w:rsidP="008C30F2">
            <w:pPr>
              <w:ind w:left="-108" w:right="-108"/>
              <w:jc w:val="center"/>
            </w:pPr>
          </w:p>
          <w:p w:rsidR="008D5844" w:rsidRPr="00DA16AA" w:rsidRDefault="008D5844" w:rsidP="008C30F2">
            <w:pPr>
              <w:ind w:left="-108" w:right="-108"/>
              <w:jc w:val="center"/>
            </w:pPr>
            <w:r w:rsidRPr="00DA16AA">
              <w:t>Становая тяга</w:t>
            </w:r>
          </w:p>
          <w:p w:rsidR="008D5844" w:rsidRPr="00DA16AA" w:rsidRDefault="008D5844" w:rsidP="008C30F2">
            <w:pPr>
              <w:ind w:left="-108" w:right="-108"/>
              <w:jc w:val="center"/>
            </w:pPr>
            <w:r w:rsidRPr="00DA16AA">
              <w:t>(</w:t>
            </w:r>
            <w:proofErr w:type="gramStart"/>
            <w:r w:rsidRPr="00DA16AA">
              <w:t>кг</w:t>
            </w:r>
            <w:proofErr w:type="gramEnd"/>
            <w:r w:rsidRPr="00DA16AA">
              <w:t>.)</w:t>
            </w:r>
          </w:p>
        </w:tc>
        <w:tc>
          <w:tcPr>
            <w:tcW w:w="993" w:type="dxa"/>
          </w:tcPr>
          <w:p w:rsidR="008D5844" w:rsidRPr="00DA16AA" w:rsidRDefault="008D5844" w:rsidP="008C30F2">
            <w:pPr>
              <w:jc w:val="center"/>
            </w:pPr>
          </w:p>
          <w:p w:rsidR="008D5844" w:rsidRPr="00DA16AA" w:rsidRDefault="008D5844" w:rsidP="008C30F2">
            <w:pPr>
              <w:jc w:val="center"/>
            </w:pPr>
            <w:r w:rsidRPr="00DA16AA">
              <w:t>Общая оценка</w:t>
            </w: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2.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3.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4.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5.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6.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7.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8.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9.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10.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11.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12.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13.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14.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  <w:tr w:rsidR="008D5844" w:rsidRPr="00DA16AA" w:rsidTr="0020288E">
        <w:tc>
          <w:tcPr>
            <w:tcW w:w="567" w:type="dxa"/>
          </w:tcPr>
          <w:p w:rsidR="008D5844" w:rsidRPr="00DA16AA" w:rsidRDefault="008D5844" w:rsidP="008C30F2">
            <w:pPr>
              <w:spacing w:line="360" w:lineRule="auto"/>
              <w:jc w:val="center"/>
              <w:rPr>
                <w:b/>
              </w:rPr>
            </w:pPr>
            <w:r w:rsidRPr="00DA16AA">
              <w:rPr>
                <w:b/>
              </w:rPr>
              <w:t>15.</w:t>
            </w:r>
          </w:p>
        </w:tc>
        <w:tc>
          <w:tcPr>
            <w:tcW w:w="2802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1701" w:type="dxa"/>
          </w:tcPr>
          <w:p w:rsidR="008D5844" w:rsidRPr="00DA16AA" w:rsidRDefault="008D5844" w:rsidP="008C30F2">
            <w:pPr>
              <w:spacing w:line="360" w:lineRule="auto"/>
            </w:pPr>
          </w:p>
        </w:tc>
        <w:tc>
          <w:tcPr>
            <w:tcW w:w="993" w:type="dxa"/>
          </w:tcPr>
          <w:p w:rsidR="008D5844" w:rsidRPr="00DA16AA" w:rsidRDefault="008D5844" w:rsidP="008C30F2">
            <w:pPr>
              <w:spacing w:line="360" w:lineRule="auto"/>
              <w:jc w:val="center"/>
            </w:pPr>
          </w:p>
        </w:tc>
      </w:tr>
    </w:tbl>
    <w:p w:rsidR="008D5844" w:rsidRPr="008D5844" w:rsidRDefault="008D5844" w:rsidP="008D5844">
      <w:pPr>
        <w:ind w:left="1003"/>
      </w:pPr>
      <w:r w:rsidRPr="00F66B56">
        <w:t xml:space="preserve">                </w:t>
      </w:r>
      <w:r>
        <w:t xml:space="preserve">         </w:t>
      </w:r>
    </w:p>
    <w:p w:rsidR="008D5844" w:rsidRPr="007C2013" w:rsidRDefault="008D5844" w:rsidP="008D5844">
      <w:pPr>
        <w:ind w:firstLine="567"/>
        <w:jc w:val="both"/>
        <w:rPr>
          <w:color w:val="C00000"/>
        </w:rPr>
      </w:pPr>
      <w:r w:rsidRPr="008D5844">
        <w:t xml:space="preserve">Основным методом </w:t>
      </w:r>
      <w:proofErr w:type="gramStart"/>
      <w:r w:rsidRPr="008D5844">
        <w:t>контроля за</w:t>
      </w:r>
      <w:proofErr w:type="gramEnd"/>
      <w:r w:rsidRPr="008D5844">
        <w:t xml:space="preserve"> усвоением </w:t>
      </w:r>
      <w:r w:rsidR="007C2013">
        <w:t xml:space="preserve">теоретических </w:t>
      </w:r>
      <w:r w:rsidRPr="008D5844">
        <w:t xml:space="preserve">знаний, представлений является опрос и письменное тестирование по теоретической подготовке, представляющее собой перечень вопросов с выбором ответов из трех вариантов. При выполнении </w:t>
      </w:r>
      <w:r w:rsidR="007C2013">
        <w:t xml:space="preserve">теста </w:t>
      </w:r>
      <w:r w:rsidRPr="008D5844">
        <w:t xml:space="preserve"> </w:t>
      </w:r>
      <w:r w:rsidRPr="00667E21">
        <w:t>требуется ограничение во времени.</w:t>
      </w:r>
      <w:r w:rsidRPr="007C2013">
        <w:rPr>
          <w:color w:val="C00000"/>
        </w:rPr>
        <w:t xml:space="preserve"> </w:t>
      </w:r>
    </w:p>
    <w:p w:rsidR="008A1171" w:rsidRDefault="008A1171" w:rsidP="008D5844">
      <w:pPr>
        <w:pStyle w:val="aa"/>
        <w:ind w:left="-900" w:firstLine="900"/>
        <w:rPr>
          <w:b/>
          <w:sz w:val="24"/>
          <w:szCs w:val="24"/>
        </w:rPr>
      </w:pPr>
    </w:p>
    <w:p w:rsidR="008D5844" w:rsidRPr="0014289C" w:rsidRDefault="008D5844" w:rsidP="008D5844">
      <w:pPr>
        <w:pStyle w:val="aa"/>
        <w:ind w:left="-900" w:firstLine="900"/>
        <w:rPr>
          <w:b/>
          <w:sz w:val="24"/>
          <w:szCs w:val="24"/>
        </w:rPr>
      </w:pPr>
      <w:r w:rsidRPr="0014289C">
        <w:rPr>
          <w:b/>
          <w:sz w:val="24"/>
          <w:szCs w:val="24"/>
        </w:rPr>
        <w:t xml:space="preserve">Примерные вопросы итоговой </w:t>
      </w:r>
      <w:r w:rsidR="007C2013">
        <w:rPr>
          <w:b/>
          <w:sz w:val="24"/>
          <w:szCs w:val="24"/>
        </w:rPr>
        <w:t xml:space="preserve">диагностики </w:t>
      </w:r>
      <w:proofErr w:type="gramStart"/>
      <w:r w:rsidR="007C2013">
        <w:rPr>
          <w:b/>
          <w:sz w:val="24"/>
          <w:szCs w:val="24"/>
        </w:rPr>
        <w:t>обучающихся</w:t>
      </w:r>
      <w:proofErr w:type="gramEnd"/>
      <w:r w:rsidRPr="0014289C">
        <w:rPr>
          <w:b/>
          <w:sz w:val="24"/>
          <w:szCs w:val="24"/>
        </w:rPr>
        <w:t xml:space="preserve"> по теоретической </w:t>
      </w:r>
      <w:r w:rsidR="007C2013">
        <w:rPr>
          <w:b/>
          <w:sz w:val="24"/>
          <w:szCs w:val="24"/>
        </w:rPr>
        <w:t>части дополнительной общеобразовательной программы «Атлетическая гимнастика»</w:t>
      </w:r>
    </w:p>
    <w:p w:rsidR="008D5844" w:rsidRPr="00D7126F" w:rsidRDefault="008D5844" w:rsidP="008D5844">
      <w:pPr>
        <w:pStyle w:val="aa"/>
        <w:ind w:left="-900"/>
        <w:rPr>
          <w:b/>
          <w:sz w:val="16"/>
          <w:szCs w:val="16"/>
        </w:rPr>
      </w:pPr>
    </w:p>
    <w:p w:rsidR="008D5844" w:rsidRPr="0014289C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0A76C2">
        <w:rPr>
          <w:i/>
          <w:sz w:val="24"/>
          <w:szCs w:val="24"/>
        </w:rPr>
        <w:t>*Выберите правильный ответ их предложенных вариантов</w:t>
      </w:r>
    </w:p>
    <w:p w:rsidR="008D5844" w:rsidRPr="00B555EE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1.</w:t>
      </w:r>
      <w:r w:rsidR="008D5844" w:rsidRPr="00B555EE">
        <w:rPr>
          <w:sz w:val="24"/>
          <w:szCs w:val="24"/>
        </w:rPr>
        <w:t xml:space="preserve"> В каком году была организована Международная Федерация гимнастики (ФИЖ)?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B555EE">
        <w:rPr>
          <w:b/>
          <w:i/>
          <w:sz w:val="24"/>
          <w:szCs w:val="24"/>
        </w:rPr>
        <w:t>а)  в 1881 году</w:t>
      </w:r>
      <w:r w:rsidRPr="00B555EE">
        <w:rPr>
          <w:i/>
          <w:sz w:val="24"/>
          <w:szCs w:val="24"/>
        </w:rPr>
        <w:t>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 xml:space="preserve">б)  в 1891 году;  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в)  в 1900 году.</w:t>
      </w:r>
    </w:p>
    <w:p w:rsidR="008D5844" w:rsidRPr="00B555EE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2.</w:t>
      </w:r>
      <w:r w:rsidR="008D5844" w:rsidRPr="00B555EE">
        <w:rPr>
          <w:sz w:val="24"/>
          <w:szCs w:val="24"/>
        </w:rPr>
        <w:t>Идея проведения Современных Олимпийских игр принадлежит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а)  Жану Жаку Руссо;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б)  Дени Дидро;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B555EE">
        <w:rPr>
          <w:b/>
          <w:i/>
          <w:sz w:val="24"/>
          <w:szCs w:val="24"/>
        </w:rPr>
        <w:t>в)  Пьеру де Кубертену.</w:t>
      </w:r>
    </w:p>
    <w:p w:rsidR="008D5844" w:rsidRPr="00B555EE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3.</w:t>
      </w:r>
      <w:r w:rsidR="008D5844" w:rsidRPr="00B555EE">
        <w:rPr>
          <w:sz w:val="24"/>
          <w:szCs w:val="24"/>
        </w:rPr>
        <w:t>Игры I Современной Олимпиады состоялись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а)  в 1914 году;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б)  в 1890 году;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B555EE">
        <w:rPr>
          <w:b/>
          <w:i/>
          <w:sz w:val="24"/>
          <w:szCs w:val="24"/>
        </w:rPr>
        <w:t>в)  в 1896 году.</w:t>
      </w:r>
    </w:p>
    <w:p w:rsidR="008D5844" w:rsidRPr="00B555EE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4.</w:t>
      </w:r>
      <w:r w:rsidR="008D5844" w:rsidRPr="00B555EE">
        <w:rPr>
          <w:sz w:val="24"/>
          <w:szCs w:val="24"/>
        </w:rPr>
        <w:t>Олимпийская эмблема представляет собой фигуру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B555EE">
        <w:rPr>
          <w:b/>
          <w:i/>
          <w:sz w:val="24"/>
          <w:szCs w:val="24"/>
        </w:rPr>
        <w:t>а)  из 5 колец</w:t>
      </w:r>
      <w:r w:rsidRPr="00B555EE">
        <w:rPr>
          <w:i/>
          <w:sz w:val="24"/>
          <w:szCs w:val="24"/>
        </w:rPr>
        <w:t>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б)  из 5 квадратов;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в)  из 5 треугольников.</w:t>
      </w:r>
    </w:p>
    <w:p w:rsidR="008D5844" w:rsidRPr="00B555EE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5.</w:t>
      </w:r>
      <w:r w:rsidR="008D5844" w:rsidRPr="00B555EE">
        <w:rPr>
          <w:sz w:val="24"/>
          <w:szCs w:val="24"/>
        </w:rPr>
        <w:t>На Античных Олимпийских играх победители получали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а)  венок из дубовых веток;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B555EE">
        <w:rPr>
          <w:b/>
          <w:i/>
          <w:sz w:val="24"/>
          <w:szCs w:val="24"/>
        </w:rPr>
        <w:t>б)  венок из оливковых веток</w:t>
      </w:r>
      <w:r w:rsidRPr="00B555EE">
        <w:rPr>
          <w:i/>
          <w:sz w:val="24"/>
          <w:szCs w:val="24"/>
        </w:rPr>
        <w:t>;</w:t>
      </w:r>
    </w:p>
    <w:p w:rsid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в)  золотую цепь.</w:t>
      </w:r>
    </w:p>
    <w:p w:rsidR="008D5844" w:rsidRPr="001A3267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6.</w:t>
      </w:r>
      <w:r w:rsidR="008D5844" w:rsidRPr="001A3267">
        <w:rPr>
          <w:sz w:val="24"/>
          <w:szCs w:val="24"/>
        </w:rPr>
        <w:t>Способность выполнять движения с большой амплитудой называется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а)  эластичностью;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б)  растяжкой;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1A3267">
        <w:rPr>
          <w:b/>
          <w:i/>
          <w:sz w:val="24"/>
          <w:szCs w:val="24"/>
        </w:rPr>
        <w:t>в)  гибкостью.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555EE">
        <w:rPr>
          <w:sz w:val="24"/>
          <w:szCs w:val="24"/>
        </w:rPr>
        <w:t>Система упражнений для развития гибкости называется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>а)  шейпинг;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B555EE">
        <w:rPr>
          <w:i/>
          <w:sz w:val="24"/>
          <w:szCs w:val="24"/>
        </w:rPr>
        <w:t xml:space="preserve">б)  </w:t>
      </w:r>
      <w:proofErr w:type="spellStart"/>
      <w:r w:rsidRPr="00B555EE">
        <w:rPr>
          <w:i/>
          <w:sz w:val="24"/>
          <w:szCs w:val="24"/>
        </w:rPr>
        <w:t>фитбол</w:t>
      </w:r>
      <w:proofErr w:type="spellEnd"/>
      <w:r w:rsidRPr="00B555EE">
        <w:rPr>
          <w:i/>
          <w:sz w:val="24"/>
          <w:szCs w:val="24"/>
        </w:rPr>
        <w:t>;</w:t>
      </w:r>
    </w:p>
    <w:p w:rsidR="008D5844" w:rsidRPr="00B555EE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934553">
        <w:rPr>
          <w:b/>
          <w:i/>
          <w:sz w:val="24"/>
          <w:szCs w:val="24"/>
        </w:rPr>
        <w:t xml:space="preserve">в)  </w:t>
      </w:r>
      <w:proofErr w:type="spellStart"/>
      <w:r w:rsidRPr="00934553">
        <w:rPr>
          <w:b/>
          <w:i/>
          <w:sz w:val="24"/>
          <w:szCs w:val="24"/>
        </w:rPr>
        <w:t>стретчинг</w:t>
      </w:r>
      <w:proofErr w:type="spellEnd"/>
      <w:r w:rsidRPr="00B555EE">
        <w:rPr>
          <w:sz w:val="24"/>
          <w:szCs w:val="24"/>
        </w:rPr>
        <w:t>.</w:t>
      </w:r>
    </w:p>
    <w:p w:rsidR="008D5844" w:rsidRPr="001A3267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8.</w:t>
      </w:r>
      <w:r w:rsidR="008D5844" w:rsidRPr="001A3267">
        <w:rPr>
          <w:sz w:val="24"/>
          <w:szCs w:val="24"/>
        </w:rPr>
        <w:t>Что такое «</w:t>
      </w:r>
      <w:proofErr w:type="spellStart"/>
      <w:r w:rsidR="008D5844" w:rsidRPr="001A3267">
        <w:rPr>
          <w:sz w:val="24"/>
          <w:szCs w:val="24"/>
        </w:rPr>
        <w:t>стретчинг</w:t>
      </w:r>
      <w:proofErr w:type="spellEnd"/>
      <w:r w:rsidR="008D5844" w:rsidRPr="001A3267">
        <w:rPr>
          <w:sz w:val="24"/>
          <w:szCs w:val="24"/>
        </w:rPr>
        <w:t>»?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а)  гибкость, проявляемая в движениях;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б)  свойства опорно-двигательного аппарата;</w:t>
      </w:r>
    </w:p>
    <w:p w:rsidR="008D5844" w:rsidRPr="001A3267" w:rsidRDefault="008D5844" w:rsidP="00B56E44">
      <w:pPr>
        <w:pStyle w:val="2"/>
        <w:spacing w:after="0" w:line="240" w:lineRule="auto"/>
        <w:ind w:right="-5"/>
        <w:rPr>
          <w:b/>
          <w:i/>
          <w:sz w:val="24"/>
          <w:szCs w:val="24"/>
        </w:rPr>
      </w:pPr>
      <w:r w:rsidRPr="001A3267">
        <w:rPr>
          <w:b/>
          <w:i/>
          <w:sz w:val="24"/>
          <w:szCs w:val="24"/>
        </w:rPr>
        <w:t>в)  система статических упражнений, развивающих гибкость.</w:t>
      </w:r>
    </w:p>
    <w:p w:rsidR="008D5844" w:rsidRPr="001A3267" w:rsidRDefault="007C2013" w:rsidP="00B56E44">
      <w:pPr>
        <w:pStyle w:val="2"/>
        <w:spacing w:after="0" w:line="240" w:lineRule="auto"/>
        <w:ind w:right="-5"/>
        <w:rPr>
          <w:sz w:val="24"/>
          <w:szCs w:val="24"/>
        </w:rPr>
      </w:pPr>
      <w:r>
        <w:rPr>
          <w:sz w:val="24"/>
          <w:szCs w:val="24"/>
        </w:rPr>
        <w:t>9.</w:t>
      </w:r>
      <w:r w:rsidR="008D5844" w:rsidRPr="001A3267">
        <w:rPr>
          <w:sz w:val="24"/>
          <w:szCs w:val="24"/>
        </w:rPr>
        <w:t xml:space="preserve">Наибольшее влияние на </w:t>
      </w:r>
      <w:proofErr w:type="gramStart"/>
      <w:r w:rsidR="008D5844" w:rsidRPr="001A3267">
        <w:rPr>
          <w:sz w:val="24"/>
          <w:szCs w:val="24"/>
        </w:rPr>
        <w:t>сердечно-сосудистую</w:t>
      </w:r>
      <w:proofErr w:type="gramEnd"/>
      <w:r w:rsidR="008D5844" w:rsidRPr="001A3267">
        <w:rPr>
          <w:sz w:val="24"/>
          <w:szCs w:val="24"/>
        </w:rPr>
        <w:t xml:space="preserve"> систему организма оказывает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 xml:space="preserve">а)  </w:t>
      </w:r>
      <w:proofErr w:type="spellStart"/>
      <w:r w:rsidRPr="001A3267">
        <w:rPr>
          <w:i/>
          <w:sz w:val="24"/>
          <w:szCs w:val="24"/>
        </w:rPr>
        <w:t>стретчинг</w:t>
      </w:r>
      <w:proofErr w:type="spellEnd"/>
      <w:r w:rsidRPr="001A3267">
        <w:rPr>
          <w:i/>
          <w:sz w:val="24"/>
          <w:szCs w:val="24"/>
        </w:rPr>
        <w:t>;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б)  шейпинг;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1A3267">
        <w:rPr>
          <w:b/>
          <w:i/>
          <w:sz w:val="24"/>
          <w:szCs w:val="24"/>
        </w:rPr>
        <w:t>в)  аэробика.</w:t>
      </w:r>
    </w:p>
    <w:p w:rsidR="008D5844" w:rsidRPr="001A3267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10.</w:t>
      </w:r>
      <w:r w:rsidR="008D5844" w:rsidRPr="001A3267">
        <w:rPr>
          <w:sz w:val="24"/>
          <w:szCs w:val="24"/>
        </w:rPr>
        <w:t>Слово «</w:t>
      </w:r>
      <w:proofErr w:type="gramStart"/>
      <w:r w:rsidR="008D5844" w:rsidRPr="001A3267">
        <w:rPr>
          <w:sz w:val="24"/>
          <w:szCs w:val="24"/>
        </w:rPr>
        <w:t>аэробный</w:t>
      </w:r>
      <w:proofErr w:type="gramEnd"/>
      <w:r w:rsidR="008D5844" w:rsidRPr="001A3267">
        <w:rPr>
          <w:sz w:val="24"/>
          <w:szCs w:val="24"/>
        </w:rPr>
        <w:t>» в переводе означает использующий</w:t>
      </w:r>
    </w:p>
    <w:p w:rsidR="008D5844" w:rsidRPr="001A3267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1A3267">
        <w:rPr>
          <w:i/>
          <w:sz w:val="24"/>
          <w:szCs w:val="24"/>
        </w:rPr>
        <w:t>а)  танец;</w:t>
      </w:r>
    </w:p>
    <w:p w:rsidR="008D5844" w:rsidRPr="001A3267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1A3267">
        <w:rPr>
          <w:i/>
          <w:sz w:val="24"/>
          <w:szCs w:val="24"/>
        </w:rPr>
        <w:t>б)  музыку;</w:t>
      </w:r>
    </w:p>
    <w:p w:rsidR="008D5844" w:rsidRPr="001A3267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1A3267">
        <w:rPr>
          <w:b/>
          <w:i/>
          <w:sz w:val="24"/>
          <w:szCs w:val="24"/>
        </w:rPr>
        <w:t>в)  кислород.</w:t>
      </w:r>
    </w:p>
    <w:p w:rsidR="008D5844" w:rsidRPr="00B56E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11.</w:t>
      </w:r>
      <w:r w:rsidR="008D5844" w:rsidRPr="00B56E44">
        <w:rPr>
          <w:sz w:val="24"/>
          <w:szCs w:val="24"/>
        </w:rPr>
        <w:t>Правильный режим питания предусматривает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завтрак, обед, ужин;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завтрак, ужин;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в)  завтрак, обед, полдник, ужин.</w:t>
      </w:r>
    </w:p>
    <w:p w:rsidR="008D5844" w:rsidRPr="00B56E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12.</w:t>
      </w:r>
      <w:r w:rsidR="008D5844" w:rsidRPr="00B56E44">
        <w:rPr>
          <w:sz w:val="24"/>
          <w:szCs w:val="24"/>
        </w:rPr>
        <w:t>Продукты, богатые витаминами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кондитерские изделия;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лимонады;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lastRenderedPageBreak/>
        <w:t>в)  овощи и фрукты.</w:t>
      </w:r>
    </w:p>
    <w:p w:rsidR="008D5844" w:rsidRPr="00B56E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13.</w:t>
      </w:r>
      <w:r w:rsidR="008D5844" w:rsidRPr="00B56E44">
        <w:rPr>
          <w:sz w:val="24"/>
          <w:szCs w:val="24"/>
        </w:rPr>
        <w:t xml:space="preserve">Основные поставщики строительного материала – аминокислот 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а)  белки;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жиры;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углеводы.</w:t>
      </w:r>
    </w:p>
    <w:p w:rsidR="008D5844" w:rsidRPr="00B56E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14.</w:t>
      </w:r>
      <w:r w:rsidR="008D5844" w:rsidRPr="00B56E44">
        <w:rPr>
          <w:sz w:val="24"/>
          <w:szCs w:val="24"/>
        </w:rPr>
        <w:t>К центральной нервной системе относятся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а)  головной и спинной мозг;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головной мозг;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 xml:space="preserve">в)  спинной мозг, черепные и </w:t>
      </w:r>
      <w:proofErr w:type="gramStart"/>
      <w:r w:rsidRPr="008D5844">
        <w:rPr>
          <w:i/>
          <w:sz w:val="24"/>
          <w:szCs w:val="24"/>
        </w:rPr>
        <w:t>спинно-мозговые</w:t>
      </w:r>
      <w:proofErr w:type="gramEnd"/>
      <w:r w:rsidRPr="008D5844">
        <w:rPr>
          <w:i/>
          <w:sz w:val="24"/>
          <w:szCs w:val="24"/>
        </w:rPr>
        <w:t xml:space="preserve"> нервы.</w:t>
      </w:r>
    </w:p>
    <w:p w:rsidR="008D5844" w:rsidRPr="00B56E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15.</w:t>
      </w:r>
      <w:r w:rsidR="008D5844" w:rsidRPr="00B56E44">
        <w:rPr>
          <w:sz w:val="24"/>
          <w:szCs w:val="24"/>
        </w:rPr>
        <w:t>Сколько кругов кровообращения в организме человека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1;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б)  2;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3.</w:t>
      </w:r>
    </w:p>
    <w:p w:rsidR="008D5844" w:rsidRPr="008D5844" w:rsidRDefault="007C2013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>
        <w:rPr>
          <w:sz w:val="24"/>
          <w:szCs w:val="24"/>
        </w:rPr>
        <w:t>16.</w:t>
      </w:r>
      <w:r w:rsidR="008D5844" w:rsidRPr="00B56E44">
        <w:rPr>
          <w:sz w:val="24"/>
          <w:szCs w:val="24"/>
        </w:rPr>
        <w:t>Вид</w:t>
      </w:r>
      <w:r w:rsidR="008D5844" w:rsidRPr="008D5844">
        <w:rPr>
          <w:i/>
          <w:sz w:val="24"/>
          <w:szCs w:val="24"/>
        </w:rPr>
        <w:t xml:space="preserve"> </w:t>
      </w:r>
      <w:r w:rsidR="008D5844" w:rsidRPr="00B56E44">
        <w:rPr>
          <w:sz w:val="24"/>
          <w:szCs w:val="24"/>
        </w:rPr>
        <w:t>кровеносных сосудов, обеспечивающих движение крови к сердцу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артерии;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б)  вены;</w:t>
      </w:r>
    </w:p>
    <w:p w:rsid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капилляры.</w:t>
      </w:r>
    </w:p>
    <w:p w:rsidR="008D5844" w:rsidRPr="008D5844" w:rsidRDefault="007C2013" w:rsidP="00B56E44">
      <w:pPr>
        <w:pStyle w:val="2"/>
        <w:spacing w:after="0" w:line="240" w:lineRule="auto"/>
        <w:ind w:right="-1191"/>
        <w:rPr>
          <w:sz w:val="24"/>
          <w:szCs w:val="24"/>
        </w:rPr>
      </w:pPr>
      <w:r>
        <w:rPr>
          <w:sz w:val="24"/>
          <w:szCs w:val="24"/>
        </w:rPr>
        <w:t>17.</w:t>
      </w:r>
      <w:r w:rsidR="008D5844" w:rsidRPr="008D5844">
        <w:rPr>
          <w:sz w:val="24"/>
          <w:szCs w:val="24"/>
        </w:rPr>
        <w:t>Активная часть опорно-двигательного аппарата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а)  мышцы</w:t>
      </w:r>
      <w:r w:rsidRPr="008D5844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кости;</w:t>
      </w:r>
    </w:p>
    <w:p w:rsidR="008D5844" w:rsidRPr="008D5844" w:rsidRDefault="008D5844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соединения костей.</w:t>
      </w:r>
    </w:p>
    <w:p w:rsidR="008D5844" w:rsidRPr="008D5844" w:rsidRDefault="007C2013" w:rsidP="00B56E44">
      <w:pPr>
        <w:pStyle w:val="2"/>
        <w:spacing w:after="0" w:line="240" w:lineRule="auto"/>
        <w:ind w:right="-1191"/>
        <w:rPr>
          <w:i/>
          <w:sz w:val="24"/>
          <w:szCs w:val="24"/>
        </w:rPr>
      </w:pPr>
      <w:r>
        <w:rPr>
          <w:sz w:val="24"/>
          <w:szCs w:val="24"/>
        </w:rPr>
        <w:t>18.</w:t>
      </w:r>
      <w:r w:rsidR="008D5844" w:rsidRPr="008D5844">
        <w:rPr>
          <w:sz w:val="24"/>
          <w:szCs w:val="24"/>
        </w:rPr>
        <w:t>Мышца, обеспечивающая разгибание руки в локтевом и плечевом суставах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 xml:space="preserve">а)  </w:t>
      </w:r>
      <w:proofErr w:type="spellStart"/>
      <w:r w:rsidRPr="008D5844">
        <w:rPr>
          <w:i/>
          <w:sz w:val="24"/>
          <w:szCs w:val="24"/>
        </w:rPr>
        <w:t>двухглавая</w:t>
      </w:r>
      <w:proofErr w:type="spellEnd"/>
      <w:r w:rsidRPr="008D5844">
        <w:rPr>
          <w:i/>
          <w:sz w:val="24"/>
          <w:szCs w:val="24"/>
        </w:rPr>
        <w:t xml:space="preserve"> (бицепс);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 xml:space="preserve">б)  </w:t>
      </w:r>
      <w:proofErr w:type="gramStart"/>
      <w:r w:rsidRPr="008D5844">
        <w:rPr>
          <w:b/>
          <w:i/>
          <w:sz w:val="24"/>
          <w:szCs w:val="24"/>
        </w:rPr>
        <w:t>трехглавая</w:t>
      </w:r>
      <w:proofErr w:type="gramEnd"/>
      <w:r w:rsidRPr="008D5844">
        <w:rPr>
          <w:b/>
          <w:i/>
          <w:sz w:val="24"/>
          <w:szCs w:val="24"/>
        </w:rPr>
        <w:t xml:space="preserve"> (трицепс)</w:t>
      </w:r>
      <w:r w:rsidRPr="008D5844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плечевая.</w:t>
      </w:r>
    </w:p>
    <w:p w:rsidR="008D5844" w:rsidRPr="008D5844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19.</w:t>
      </w:r>
      <w:r w:rsidR="008D5844" w:rsidRPr="008D5844">
        <w:rPr>
          <w:sz w:val="24"/>
          <w:szCs w:val="24"/>
        </w:rPr>
        <w:t>Широчайшая мышца находится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а)  в нижнем отделе спины</w:t>
      </w:r>
      <w:r w:rsidRPr="008D5844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в нижней части живота;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на груди.</w:t>
      </w:r>
    </w:p>
    <w:p w:rsidR="008D5844" w:rsidRPr="008D5844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20.</w:t>
      </w:r>
      <w:r w:rsidR="008D5844" w:rsidRPr="008D5844">
        <w:rPr>
          <w:sz w:val="24"/>
          <w:szCs w:val="24"/>
        </w:rPr>
        <w:t>Четырехглавая мышца бедра находится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на внутренней поверхности бедра;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на задней поверхности бедра;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 w:rsidRPr="008D5844">
        <w:rPr>
          <w:b/>
          <w:i/>
          <w:sz w:val="24"/>
          <w:szCs w:val="24"/>
        </w:rPr>
        <w:t>в)  на передней поверхности бедра.</w:t>
      </w:r>
      <w:r w:rsidRPr="008D5844">
        <w:rPr>
          <w:sz w:val="24"/>
          <w:szCs w:val="24"/>
        </w:rPr>
        <w:t xml:space="preserve"> </w:t>
      </w:r>
    </w:p>
    <w:p w:rsidR="008D5844" w:rsidRPr="008D5844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21.</w:t>
      </w:r>
      <w:r w:rsidR="008D5844" w:rsidRPr="008D5844">
        <w:rPr>
          <w:sz w:val="24"/>
          <w:szCs w:val="24"/>
        </w:rPr>
        <w:t>Физическое развитие человека характеризуется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а)  показателями телосложения, здоровья и развития физических качеств</w:t>
      </w:r>
      <w:r w:rsidR="00BA6500">
        <w:rPr>
          <w:b/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б)  уровнем</w:t>
      </w:r>
      <w:r w:rsidR="0058421E">
        <w:rPr>
          <w:i/>
          <w:sz w:val="24"/>
          <w:szCs w:val="24"/>
        </w:rPr>
        <w:t xml:space="preserve"> формирования</w:t>
      </w:r>
      <w:r w:rsidRPr="008D5844">
        <w:rPr>
          <w:i/>
          <w:sz w:val="24"/>
          <w:szCs w:val="24"/>
        </w:rPr>
        <w:t xml:space="preserve"> двигательных умений и навыков</w:t>
      </w:r>
      <w:r w:rsidR="00BA6500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 xml:space="preserve">в)  показателями уровня физической подготовленности и </w:t>
      </w:r>
      <w:proofErr w:type="gramStart"/>
      <w:r w:rsidRPr="008D5844">
        <w:rPr>
          <w:i/>
          <w:sz w:val="24"/>
          <w:szCs w:val="24"/>
        </w:rPr>
        <w:t>спортивных</w:t>
      </w:r>
      <w:proofErr w:type="gramEnd"/>
      <w:r w:rsidRPr="008D5844">
        <w:rPr>
          <w:i/>
          <w:sz w:val="24"/>
          <w:szCs w:val="24"/>
        </w:rPr>
        <w:t xml:space="preserve"> 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 xml:space="preserve">     результатов</w:t>
      </w:r>
      <w:r w:rsidR="00BA6500">
        <w:rPr>
          <w:i/>
          <w:sz w:val="24"/>
          <w:szCs w:val="24"/>
        </w:rPr>
        <w:t>.</w:t>
      </w:r>
    </w:p>
    <w:p w:rsidR="008D5844" w:rsidRPr="008D5844" w:rsidRDefault="007C2013" w:rsidP="00B56E44">
      <w:r>
        <w:t>23.</w:t>
      </w:r>
      <w:r w:rsidR="008D5844" w:rsidRPr="008D5844">
        <w:t>Как называется упражнение, при котором штанга поднимается от груди только с усилием рук (жим)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тяга</w:t>
      </w:r>
      <w:r w:rsidR="00BA6500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б)  жим</w:t>
      </w:r>
      <w:r w:rsidR="00BA6500">
        <w:rPr>
          <w:b/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рывок</w:t>
      </w:r>
      <w:r w:rsidR="00BA6500">
        <w:rPr>
          <w:i/>
          <w:sz w:val="24"/>
          <w:szCs w:val="24"/>
        </w:rPr>
        <w:t>.</w:t>
      </w:r>
    </w:p>
    <w:p w:rsidR="008D5844" w:rsidRPr="008D5844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24.</w:t>
      </w:r>
      <w:r w:rsidR="008D5844" w:rsidRPr="008D5844">
        <w:rPr>
          <w:sz w:val="24"/>
          <w:szCs w:val="24"/>
        </w:rPr>
        <w:t xml:space="preserve">Способность выполнять движения с большой амплитудой 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эластичность</w:t>
      </w:r>
      <w:r w:rsidR="00BA6500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б)  гибкость</w:t>
      </w:r>
      <w:r w:rsidR="00BA6500">
        <w:rPr>
          <w:b/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в)  растяжка</w:t>
      </w:r>
      <w:r w:rsidR="00BA6500">
        <w:rPr>
          <w:i/>
          <w:sz w:val="24"/>
          <w:szCs w:val="24"/>
        </w:rPr>
        <w:t>.</w:t>
      </w:r>
    </w:p>
    <w:p w:rsidR="008D5844" w:rsidRPr="008D5844" w:rsidRDefault="007C2013" w:rsidP="00B56E44">
      <w:pPr>
        <w:pStyle w:val="2"/>
        <w:spacing w:after="0" w:line="240" w:lineRule="auto"/>
        <w:ind w:right="-1192"/>
        <w:rPr>
          <w:sz w:val="24"/>
          <w:szCs w:val="24"/>
        </w:rPr>
      </w:pPr>
      <w:r>
        <w:rPr>
          <w:sz w:val="24"/>
          <w:szCs w:val="24"/>
        </w:rPr>
        <w:t>25.</w:t>
      </w:r>
      <w:r w:rsidR="008D5844" w:rsidRPr="008D5844">
        <w:rPr>
          <w:sz w:val="24"/>
          <w:szCs w:val="24"/>
        </w:rPr>
        <w:t xml:space="preserve">Способность преодолевать внешнее сопротивление за счет мышечных усилий 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i/>
          <w:sz w:val="24"/>
          <w:szCs w:val="24"/>
        </w:rPr>
      </w:pPr>
      <w:r w:rsidRPr="008D5844">
        <w:rPr>
          <w:i/>
          <w:sz w:val="24"/>
          <w:szCs w:val="24"/>
        </w:rPr>
        <w:t>а)  выносливость</w:t>
      </w:r>
      <w:r w:rsidR="00BA6500">
        <w:rPr>
          <w:i/>
          <w:sz w:val="24"/>
          <w:szCs w:val="24"/>
        </w:rPr>
        <w:t>;</w:t>
      </w:r>
    </w:p>
    <w:p w:rsidR="008D5844" w:rsidRPr="008D5844" w:rsidRDefault="008D5844" w:rsidP="00B56E44">
      <w:pPr>
        <w:pStyle w:val="2"/>
        <w:spacing w:after="0" w:line="240" w:lineRule="auto"/>
        <w:ind w:right="-1192"/>
        <w:rPr>
          <w:b/>
          <w:i/>
          <w:sz w:val="24"/>
          <w:szCs w:val="24"/>
        </w:rPr>
      </w:pPr>
      <w:r w:rsidRPr="008D5844">
        <w:rPr>
          <w:b/>
          <w:i/>
          <w:sz w:val="24"/>
          <w:szCs w:val="24"/>
        </w:rPr>
        <w:t>б)  сила</w:t>
      </w:r>
      <w:r w:rsidR="00BA6500">
        <w:rPr>
          <w:b/>
          <w:i/>
          <w:sz w:val="24"/>
          <w:szCs w:val="24"/>
        </w:rPr>
        <w:t>;</w:t>
      </w:r>
    </w:p>
    <w:p w:rsidR="00B56E44" w:rsidRDefault="008D5844" w:rsidP="00DD40FF">
      <w:pPr>
        <w:pStyle w:val="2"/>
        <w:spacing w:after="0" w:line="240" w:lineRule="auto"/>
        <w:ind w:right="-1192"/>
        <w:rPr>
          <w:b/>
          <w:sz w:val="24"/>
          <w:szCs w:val="24"/>
        </w:rPr>
      </w:pPr>
      <w:r w:rsidRPr="008D5844">
        <w:rPr>
          <w:i/>
          <w:sz w:val="24"/>
          <w:szCs w:val="24"/>
        </w:rPr>
        <w:t>в)  быстрота</w:t>
      </w:r>
      <w:r w:rsidR="00BA6500">
        <w:rPr>
          <w:i/>
          <w:sz w:val="24"/>
          <w:szCs w:val="24"/>
        </w:rPr>
        <w:t>.</w:t>
      </w:r>
    </w:p>
    <w:sectPr w:rsidR="00B56E44" w:rsidSect="00FC7D02">
      <w:footerReference w:type="default" r:id="rId8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3D" w:rsidRDefault="00B3393D" w:rsidP="00A4536F">
      <w:r>
        <w:separator/>
      </w:r>
    </w:p>
  </w:endnote>
  <w:endnote w:type="continuationSeparator" w:id="0">
    <w:p w:rsidR="00B3393D" w:rsidRDefault="00B3393D" w:rsidP="00A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3D" w:rsidRDefault="00B3393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71A">
      <w:rPr>
        <w:noProof/>
      </w:rPr>
      <w:t>2</w:t>
    </w:r>
    <w:r>
      <w:rPr>
        <w:noProof/>
      </w:rPr>
      <w:fldChar w:fldCharType="end"/>
    </w:r>
  </w:p>
  <w:p w:rsidR="00B3393D" w:rsidRDefault="00B339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3D" w:rsidRDefault="00B3393D" w:rsidP="00A4536F">
      <w:r>
        <w:separator/>
      </w:r>
    </w:p>
  </w:footnote>
  <w:footnote w:type="continuationSeparator" w:id="0">
    <w:p w:rsidR="00B3393D" w:rsidRDefault="00B3393D" w:rsidP="00A4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77AE3"/>
    <w:multiLevelType w:val="hybridMultilevel"/>
    <w:tmpl w:val="68420252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476E9"/>
    <w:multiLevelType w:val="hybridMultilevel"/>
    <w:tmpl w:val="3DF2C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A13F17"/>
    <w:multiLevelType w:val="hybridMultilevel"/>
    <w:tmpl w:val="DD7093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4">
    <w:nsid w:val="09E96EB8"/>
    <w:multiLevelType w:val="hybridMultilevel"/>
    <w:tmpl w:val="60F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3288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462BEC"/>
    <w:multiLevelType w:val="singleLevel"/>
    <w:tmpl w:val="4EC8B6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7">
    <w:nsid w:val="0B6B4B1B"/>
    <w:multiLevelType w:val="hybridMultilevel"/>
    <w:tmpl w:val="1C0A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02CD7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6A5185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C5D2E"/>
    <w:multiLevelType w:val="hybridMultilevel"/>
    <w:tmpl w:val="E9F62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F5CA9"/>
    <w:multiLevelType w:val="hybridMultilevel"/>
    <w:tmpl w:val="FB66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D5BB5"/>
    <w:multiLevelType w:val="hybridMultilevel"/>
    <w:tmpl w:val="167E2BAE"/>
    <w:lvl w:ilvl="0" w:tplc="B516A8FA">
      <w:start w:val="1"/>
      <w:numFmt w:val="bullet"/>
      <w:lvlText w:val="-"/>
      <w:lvlJc w:val="left"/>
      <w:pPr>
        <w:ind w:left="100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6E27012"/>
    <w:multiLevelType w:val="hybridMultilevel"/>
    <w:tmpl w:val="76D8BEE2"/>
    <w:lvl w:ilvl="0" w:tplc="0A6AC42A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90B537E"/>
    <w:multiLevelType w:val="hybridMultilevel"/>
    <w:tmpl w:val="9FECB87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F74CA"/>
    <w:multiLevelType w:val="hybridMultilevel"/>
    <w:tmpl w:val="4056B0B2"/>
    <w:lvl w:ilvl="0" w:tplc="D886172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2D3DC7"/>
    <w:multiLevelType w:val="hybridMultilevel"/>
    <w:tmpl w:val="600E82C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92D3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62478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666558"/>
    <w:multiLevelType w:val="hybridMultilevel"/>
    <w:tmpl w:val="68424B6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12A1E"/>
    <w:multiLevelType w:val="hybridMultilevel"/>
    <w:tmpl w:val="0C2687B0"/>
    <w:lvl w:ilvl="0" w:tplc="7D5EE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530C9"/>
    <w:multiLevelType w:val="multilevel"/>
    <w:tmpl w:val="B8BA40F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B3BBC"/>
    <w:multiLevelType w:val="hybridMultilevel"/>
    <w:tmpl w:val="B15C8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3">
    <w:nsid w:val="3F34612C"/>
    <w:multiLevelType w:val="hybridMultilevel"/>
    <w:tmpl w:val="612AED24"/>
    <w:lvl w:ilvl="0" w:tplc="752C9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D09EE"/>
    <w:multiLevelType w:val="hybridMultilevel"/>
    <w:tmpl w:val="5AE45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5D1BF9"/>
    <w:multiLevelType w:val="hybridMultilevel"/>
    <w:tmpl w:val="AE384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BB4862"/>
    <w:multiLevelType w:val="multilevel"/>
    <w:tmpl w:val="8E76E4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7">
    <w:nsid w:val="478A3B9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525E82"/>
    <w:multiLevelType w:val="hybridMultilevel"/>
    <w:tmpl w:val="DC3691BC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A07A4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614EAB"/>
    <w:multiLevelType w:val="hybridMultilevel"/>
    <w:tmpl w:val="671639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5F310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DB0E88"/>
    <w:multiLevelType w:val="hybridMultilevel"/>
    <w:tmpl w:val="5AF872A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3">
    <w:nsid w:val="5E9B3AB5"/>
    <w:multiLevelType w:val="hybridMultilevel"/>
    <w:tmpl w:val="BD980C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B8111B"/>
    <w:multiLevelType w:val="hybridMultilevel"/>
    <w:tmpl w:val="25D817CE"/>
    <w:lvl w:ilvl="0" w:tplc="FFFFFFFF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1220A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475DB1"/>
    <w:multiLevelType w:val="hybridMultilevel"/>
    <w:tmpl w:val="4DE0F988"/>
    <w:lvl w:ilvl="0" w:tplc="7D5EEAC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7">
    <w:nsid w:val="6BE74A86"/>
    <w:multiLevelType w:val="hybridMultilevel"/>
    <w:tmpl w:val="8DD49EAA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A21A1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4F38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A214D9"/>
    <w:multiLevelType w:val="hybridMultilevel"/>
    <w:tmpl w:val="E3C8F576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419C2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A4D21A7"/>
    <w:multiLevelType w:val="hybridMultilevel"/>
    <w:tmpl w:val="6916049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26795B"/>
    <w:multiLevelType w:val="hybridMultilevel"/>
    <w:tmpl w:val="F03E283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7"/>
  </w:num>
  <w:num w:numId="5">
    <w:abstractNumId w:val="25"/>
  </w:num>
  <w:num w:numId="6">
    <w:abstractNumId w:val="15"/>
  </w:num>
  <w:num w:numId="7">
    <w:abstractNumId w:val="11"/>
  </w:num>
  <w:num w:numId="8">
    <w:abstractNumId w:val="6"/>
    <w:lvlOverride w:ilvl="0">
      <w:startOverride w:val="1"/>
    </w:lvlOverride>
  </w:num>
  <w:num w:numId="9">
    <w:abstractNumId w:val="39"/>
  </w:num>
  <w:num w:numId="10">
    <w:abstractNumId w:val="3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9"/>
  </w:num>
  <w:num w:numId="17">
    <w:abstractNumId w:val="31"/>
  </w:num>
  <w:num w:numId="18">
    <w:abstractNumId w:val="38"/>
  </w:num>
  <w:num w:numId="19">
    <w:abstractNumId w:val="27"/>
  </w:num>
  <w:num w:numId="20">
    <w:abstractNumId w:val="9"/>
  </w:num>
  <w:num w:numId="21">
    <w:abstractNumId w:val="8"/>
  </w:num>
  <w:num w:numId="22">
    <w:abstractNumId w:val="35"/>
  </w:num>
  <w:num w:numId="23">
    <w:abstractNumId w:val="5"/>
  </w:num>
  <w:num w:numId="24">
    <w:abstractNumId w:val="18"/>
  </w:num>
  <w:num w:numId="25">
    <w:abstractNumId w:val="41"/>
  </w:num>
  <w:num w:numId="26">
    <w:abstractNumId w:val="36"/>
  </w:num>
  <w:num w:numId="27">
    <w:abstractNumId w:val="20"/>
  </w:num>
  <w:num w:numId="28">
    <w:abstractNumId w:val="37"/>
  </w:num>
  <w:num w:numId="29">
    <w:abstractNumId w:val="19"/>
  </w:num>
  <w:num w:numId="30">
    <w:abstractNumId w:val="42"/>
  </w:num>
  <w:num w:numId="31">
    <w:abstractNumId w:val="13"/>
  </w:num>
  <w:num w:numId="32">
    <w:abstractNumId w:val="43"/>
  </w:num>
  <w:num w:numId="33">
    <w:abstractNumId w:val="40"/>
  </w:num>
  <w:num w:numId="34">
    <w:abstractNumId w:val="1"/>
  </w:num>
  <w:num w:numId="35">
    <w:abstractNumId w:val="33"/>
  </w:num>
  <w:num w:numId="36">
    <w:abstractNumId w:val="30"/>
  </w:num>
  <w:num w:numId="37">
    <w:abstractNumId w:val="24"/>
  </w:num>
  <w:num w:numId="38">
    <w:abstractNumId w:val="23"/>
  </w:num>
  <w:num w:numId="39">
    <w:abstractNumId w:val="12"/>
  </w:num>
  <w:num w:numId="40">
    <w:abstractNumId w:val="28"/>
  </w:num>
  <w:num w:numId="41">
    <w:abstractNumId w:val="0"/>
  </w:num>
  <w:num w:numId="42">
    <w:abstractNumId w:val="26"/>
  </w:num>
  <w:num w:numId="43">
    <w:abstractNumId w:val="1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A98"/>
    <w:rsid w:val="00002412"/>
    <w:rsid w:val="00020757"/>
    <w:rsid w:val="0003135C"/>
    <w:rsid w:val="0004300A"/>
    <w:rsid w:val="000456E1"/>
    <w:rsid w:val="000724FA"/>
    <w:rsid w:val="00082F49"/>
    <w:rsid w:val="0009283A"/>
    <w:rsid w:val="000A5397"/>
    <w:rsid w:val="000A7CD0"/>
    <w:rsid w:val="000B308E"/>
    <w:rsid w:val="000C30B3"/>
    <w:rsid w:val="000C5A28"/>
    <w:rsid w:val="000C651D"/>
    <w:rsid w:val="000E733C"/>
    <w:rsid w:val="000F0112"/>
    <w:rsid w:val="001026D4"/>
    <w:rsid w:val="0012018A"/>
    <w:rsid w:val="001233F2"/>
    <w:rsid w:val="001341DA"/>
    <w:rsid w:val="00140857"/>
    <w:rsid w:val="00146199"/>
    <w:rsid w:val="001503E2"/>
    <w:rsid w:val="00150B8C"/>
    <w:rsid w:val="00151648"/>
    <w:rsid w:val="00152D21"/>
    <w:rsid w:val="00162D1E"/>
    <w:rsid w:val="001726E6"/>
    <w:rsid w:val="00173900"/>
    <w:rsid w:val="001756B9"/>
    <w:rsid w:val="00184D66"/>
    <w:rsid w:val="001913B8"/>
    <w:rsid w:val="00195868"/>
    <w:rsid w:val="001B6A39"/>
    <w:rsid w:val="001C0418"/>
    <w:rsid w:val="001E51C6"/>
    <w:rsid w:val="001F42DB"/>
    <w:rsid w:val="001F5284"/>
    <w:rsid w:val="00201609"/>
    <w:rsid w:val="0020288E"/>
    <w:rsid w:val="00205C22"/>
    <w:rsid w:val="00207335"/>
    <w:rsid w:val="002154C4"/>
    <w:rsid w:val="00230D31"/>
    <w:rsid w:val="002449FD"/>
    <w:rsid w:val="00247F69"/>
    <w:rsid w:val="0025090E"/>
    <w:rsid w:val="0025312E"/>
    <w:rsid w:val="002719FF"/>
    <w:rsid w:val="00274972"/>
    <w:rsid w:val="002905C8"/>
    <w:rsid w:val="00295472"/>
    <w:rsid w:val="00296FD4"/>
    <w:rsid w:val="002B3F6D"/>
    <w:rsid w:val="002B48FF"/>
    <w:rsid w:val="002B5F1C"/>
    <w:rsid w:val="002C009A"/>
    <w:rsid w:val="002C68DC"/>
    <w:rsid w:val="002D6B2B"/>
    <w:rsid w:val="002F4AFB"/>
    <w:rsid w:val="002F4D44"/>
    <w:rsid w:val="0030486A"/>
    <w:rsid w:val="00304A99"/>
    <w:rsid w:val="00307BCC"/>
    <w:rsid w:val="00316ACE"/>
    <w:rsid w:val="003237E4"/>
    <w:rsid w:val="00347D35"/>
    <w:rsid w:val="00355F93"/>
    <w:rsid w:val="00361700"/>
    <w:rsid w:val="0036465C"/>
    <w:rsid w:val="00366E37"/>
    <w:rsid w:val="00367E27"/>
    <w:rsid w:val="00371570"/>
    <w:rsid w:val="0038070E"/>
    <w:rsid w:val="0038354B"/>
    <w:rsid w:val="0039263A"/>
    <w:rsid w:val="003C30FE"/>
    <w:rsid w:val="003C7127"/>
    <w:rsid w:val="003E3834"/>
    <w:rsid w:val="0040001A"/>
    <w:rsid w:val="00407B7A"/>
    <w:rsid w:val="004119EA"/>
    <w:rsid w:val="0043064D"/>
    <w:rsid w:val="00441C19"/>
    <w:rsid w:val="00441C78"/>
    <w:rsid w:val="00444CB2"/>
    <w:rsid w:val="004503B7"/>
    <w:rsid w:val="00470629"/>
    <w:rsid w:val="00473553"/>
    <w:rsid w:val="00473CEA"/>
    <w:rsid w:val="00475BCB"/>
    <w:rsid w:val="00476D57"/>
    <w:rsid w:val="00477F91"/>
    <w:rsid w:val="00482156"/>
    <w:rsid w:val="00482634"/>
    <w:rsid w:val="00493271"/>
    <w:rsid w:val="00495226"/>
    <w:rsid w:val="004A4A46"/>
    <w:rsid w:val="004B21D8"/>
    <w:rsid w:val="004C1132"/>
    <w:rsid w:val="004C3456"/>
    <w:rsid w:val="004F303F"/>
    <w:rsid w:val="004F5E84"/>
    <w:rsid w:val="00511321"/>
    <w:rsid w:val="00513835"/>
    <w:rsid w:val="005224E0"/>
    <w:rsid w:val="005464DC"/>
    <w:rsid w:val="00564B8E"/>
    <w:rsid w:val="00564C53"/>
    <w:rsid w:val="0058421E"/>
    <w:rsid w:val="00584507"/>
    <w:rsid w:val="00592130"/>
    <w:rsid w:val="00597A53"/>
    <w:rsid w:val="005A65E2"/>
    <w:rsid w:val="005C115E"/>
    <w:rsid w:val="005E0320"/>
    <w:rsid w:val="005F1739"/>
    <w:rsid w:val="0060090E"/>
    <w:rsid w:val="00602491"/>
    <w:rsid w:val="0060588C"/>
    <w:rsid w:val="006201C2"/>
    <w:rsid w:val="006215D1"/>
    <w:rsid w:val="00624C2A"/>
    <w:rsid w:val="00630BB0"/>
    <w:rsid w:val="006374D7"/>
    <w:rsid w:val="0065762E"/>
    <w:rsid w:val="0066665F"/>
    <w:rsid w:val="00667918"/>
    <w:rsid w:val="00667E21"/>
    <w:rsid w:val="00670E76"/>
    <w:rsid w:val="00697253"/>
    <w:rsid w:val="006B5BA7"/>
    <w:rsid w:val="006E1A11"/>
    <w:rsid w:val="006F4E0F"/>
    <w:rsid w:val="00726458"/>
    <w:rsid w:val="007343DB"/>
    <w:rsid w:val="00735AAB"/>
    <w:rsid w:val="0074008C"/>
    <w:rsid w:val="007414EC"/>
    <w:rsid w:val="00743C04"/>
    <w:rsid w:val="007466EC"/>
    <w:rsid w:val="007539A5"/>
    <w:rsid w:val="00766349"/>
    <w:rsid w:val="00770C2F"/>
    <w:rsid w:val="00773402"/>
    <w:rsid w:val="00775D73"/>
    <w:rsid w:val="0077754A"/>
    <w:rsid w:val="00781504"/>
    <w:rsid w:val="00783039"/>
    <w:rsid w:val="00793DB0"/>
    <w:rsid w:val="00797B60"/>
    <w:rsid w:val="007B2841"/>
    <w:rsid w:val="007C2013"/>
    <w:rsid w:val="007C7BB8"/>
    <w:rsid w:val="007E529C"/>
    <w:rsid w:val="007F77D8"/>
    <w:rsid w:val="008006DB"/>
    <w:rsid w:val="00806019"/>
    <w:rsid w:val="00832041"/>
    <w:rsid w:val="0083667B"/>
    <w:rsid w:val="00842F95"/>
    <w:rsid w:val="008450C0"/>
    <w:rsid w:val="00862846"/>
    <w:rsid w:val="008648C8"/>
    <w:rsid w:val="008668B7"/>
    <w:rsid w:val="0087723B"/>
    <w:rsid w:val="00891387"/>
    <w:rsid w:val="008A1171"/>
    <w:rsid w:val="008A2D0E"/>
    <w:rsid w:val="008A600B"/>
    <w:rsid w:val="008B04D7"/>
    <w:rsid w:val="008C1120"/>
    <w:rsid w:val="008C30F2"/>
    <w:rsid w:val="008D3D46"/>
    <w:rsid w:val="008D5844"/>
    <w:rsid w:val="008E0FAD"/>
    <w:rsid w:val="008E162E"/>
    <w:rsid w:val="008E17EC"/>
    <w:rsid w:val="008E31BE"/>
    <w:rsid w:val="008F07F7"/>
    <w:rsid w:val="008F0F62"/>
    <w:rsid w:val="008F1039"/>
    <w:rsid w:val="008F42DA"/>
    <w:rsid w:val="009018D2"/>
    <w:rsid w:val="00910983"/>
    <w:rsid w:val="00914300"/>
    <w:rsid w:val="00914B26"/>
    <w:rsid w:val="00922CC8"/>
    <w:rsid w:val="00933514"/>
    <w:rsid w:val="00941F9B"/>
    <w:rsid w:val="00953F0D"/>
    <w:rsid w:val="009542CF"/>
    <w:rsid w:val="00954314"/>
    <w:rsid w:val="00974D34"/>
    <w:rsid w:val="00980EDA"/>
    <w:rsid w:val="00983219"/>
    <w:rsid w:val="009954DD"/>
    <w:rsid w:val="009A0551"/>
    <w:rsid w:val="009A4CA3"/>
    <w:rsid w:val="009B4170"/>
    <w:rsid w:val="009C2F73"/>
    <w:rsid w:val="009C6C89"/>
    <w:rsid w:val="009D5953"/>
    <w:rsid w:val="009F1EB1"/>
    <w:rsid w:val="009F2259"/>
    <w:rsid w:val="009F7B3A"/>
    <w:rsid w:val="00A019CE"/>
    <w:rsid w:val="00A056DB"/>
    <w:rsid w:val="00A127EA"/>
    <w:rsid w:val="00A13746"/>
    <w:rsid w:val="00A170B3"/>
    <w:rsid w:val="00A17889"/>
    <w:rsid w:val="00A40472"/>
    <w:rsid w:val="00A41839"/>
    <w:rsid w:val="00A4536F"/>
    <w:rsid w:val="00A46201"/>
    <w:rsid w:val="00A503BA"/>
    <w:rsid w:val="00A85F4D"/>
    <w:rsid w:val="00A86642"/>
    <w:rsid w:val="00A967A4"/>
    <w:rsid w:val="00AA0878"/>
    <w:rsid w:val="00AB1C69"/>
    <w:rsid w:val="00AD0B1C"/>
    <w:rsid w:val="00AE5507"/>
    <w:rsid w:val="00AE7570"/>
    <w:rsid w:val="00AF0450"/>
    <w:rsid w:val="00AF55A0"/>
    <w:rsid w:val="00B03F01"/>
    <w:rsid w:val="00B11165"/>
    <w:rsid w:val="00B32F51"/>
    <w:rsid w:val="00B3393D"/>
    <w:rsid w:val="00B50E9D"/>
    <w:rsid w:val="00B56E44"/>
    <w:rsid w:val="00B8174B"/>
    <w:rsid w:val="00B8735D"/>
    <w:rsid w:val="00B97899"/>
    <w:rsid w:val="00BA60BF"/>
    <w:rsid w:val="00BA6500"/>
    <w:rsid w:val="00BB731D"/>
    <w:rsid w:val="00BC672C"/>
    <w:rsid w:val="00BD3409"/>
    <w:rsid w:val="00BD7F80"/>
    <w:rsid w:val="00BE3A3B"/>
    <w:rsid w:val="00BE5603"/>
    <w:rsid w:val="00C04398"/>
    <w:rsid w:val="00C0671A"/>
    <w:rsid w:val="00C06DEE"/>
    <w:rsid w:val="00C23BB5"/>
    <w:rsid w:val="00C2591C"/>
    <w:rsid w:val="00C357F0"/>
    <w:rsid w:val="00C40B0D"/>
    <w:rsid w:val="00C50BDF"/>
    <w:rsid w:val="00C8092A"/>
    <w:rsid w:val="00C9605E"/>
    <w:rsid w:val="00CA58BF"/>
    <w:rsid w:val="00CB76EE"/>
    <w:rsid w:val="00CD296C"/>
    <w:rsid w:val="00CE4881"/>
    <w:rsid w:val="00CF5164"/>
    <w:rsid w:val="00D02462"/>
    <w:rsid w:val="00D13C81"/>
    <w:rsid w:val="00D33F2B"/>
    <w:rsid w:val="00D6644F"/>
    <w:rsid w:val="00D721B6"/>
    <w:rsid w:val="00D73DDF"/>
    <w:rsid w:val="00D76BCF"/>
    <w:rsid w:val="00D814CC"/>
    <w:rsid w:val="00D9442B"/>
    <w:rsid w:val="00DA0C33"/>
    <w:rsid w:val="00DA19FE"/>
    <w:rsid w:val="00DA40FF"/>
    <w:rsid w:val="00DB5804"/>
    <w:rsid w:val="00DC5A2D"/>
    <w:rsid w:val="00DD0E76"/>
    <w:rsid w:val="00DD40FF"/>
    <w:rsid w:val="00DD6823"/>
    <w:rsid w:val="00DF4588"/>
    <w:rsid w:val="00DF6FBE"/>
    <w:rsid w:val="00E13A51"/>
    <w:rsid w:val="00E215BF"/>
    <w:rsid w:val="00E317C4"/>
    <w:rsid w:val="00E34723"/>
    <w:rsid w:val="00E458FA"/>
    <w:rsid w:val="00E520F4"/>
    <w:rsid w:val="00E57D41"/>
    <w:rsid w:val="00E6125C"/>
    <w:rsid w:val="00E750F1"/>
    <w:rsid w:val="00E958CC"/>
    <w:rsid w:val="00EA4553"/>
    <w:rsid w:val="00EB42D0"/>
    <w:rsid w:val="00ED00CC"/>
    <w:rsid w:val="00EE3D69"/>
    <w:rsid w:val="00EF61F6"/>
    <w:rsid w:val="00EF6EB9"/>
    <w:rsid w:val="00F074BF"/>
    <w:rsid w:val="00F15A98"/>
    <w:rsid w:val="00F178F9"/>
    <w:rsid w:val="00F46381"/>
    <w:rsid w:val="00F47C1D"/>
    <w:rsid w:val="00F545EA"/>
    <w:rsid w:val="00F63F5E"/>
    <w:rsid w:val="00F6418B"/>
    <w:rsid w:val="00F65831"/>
    <w:rsid w:val="00F81F3F"/>
    <w:rsid w:val="00F81F65"/>
    <w:rsid w:val="00F82E8C"/>
    <w:rsid w:val="00F979B8"/>
    <w:rsid w:val="00FA08F6"/>
    <w:rsid w:val="00FA235B"/>
    <w:rsid w:val="00FB2951"/>
    <w:rsid w:val="00FC7D02"/>
    <w:rsid w:val="00FC7D4E"/>
    <w:rsid w:val="00FD1549"/>
    <w:rsid w:val="00FE5A42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D44"/>
    <w:pPr>
      <w:keepNext/>
      <w:keepLines/>
      <w:widowControl w:val="0"/>
      <w:numPr>
        <w:numId w:val="41"/>
      </w:numPr>
      <w:suppressAutoHyphens/>
      <w:autoSpaceDE w:val="0"/>
      <w:spacing w:before="480"/>
      <w:outlineLvl w:val="0"/>
    </w:pPr>
    <w:rPr>
      <w:rFonts w:ascii="Cambria" w:eastAsia="Calibri" w:hAnsi="Cambri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53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536F"/>
    <w:rPr>
      <w:sz w:val="24"/>
      <w:szCs w:val="24"/>
    </w:rPr>
  </w:style>
  <w:style w:type="paragraph" w:styleId="a6">
    <w:name w:val="footer"/>
    <w:basedOn w:val="a"/>
    <w:link w:val="a7"/>
    <w:uiPriority w:val="99"/>
    <w:rsid w:val="00A45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6F"/>
    <w:rPr>
      <w:sz w:val="24"/>
      <w:szCs w:val="24"/>
    </w:rPr>
  </w:style>
  <w:style w:type="paragraph" w:styleId="a8">
    <w:name w:val="Body Text"/>
    <w:basedOn w:val="a"/>
    <w:link w:val="a9"/>
    <w:rsid w:val="00DC5A2D"/>
    <w:pPr>
      <w:ind w:right="-1333"/>
      <w:jc w:val="both"/>
    </w:pPr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DC5A2D"/>
    <w:rPr>
      <w:sz w:val="32"/>
    </w:rPr>
  </w:style>
  <w:style w:type="paragraph" w:styleId="2">
    <w:name w:val="Body Text 2"/>
    <w:basedOn w:val="a"/>
    <w:link w:val="20"/>
    <w:rsid w:val="009F1E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1EB1"/>
  </w:style>
  <w:style w:type="paragraph" w:styleId="aa">
    <w:name w:val="Title"/>
    <w:basedOn w:val="a"/>
    <w:link w:val="ab"/>
    <w:qFormat/>
    <w:rsid w:val="009F1EB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F1EB1"/>
    <w:rPr>
      <w:sz w:val="28"/>
    </w:rPr>
  </w:style>
  <w:style w:type="paragraph" w:styleId="ac">
    <w:name w:val="Body Text Indent"/>
    <w:basedOn w:val="a"/>
    <w:link w:val="ad"/>
    <w:rsid w:val="008D58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D584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4D44"/>
    <w:rPr>
      <w:rFonts w:ascii="Cambria" w:eastAsia="Calibri" w:hAnsi="Cambria"/>
      <w:b/>
      <w:bCs/>
      <w:sz w:val="28"/>
      <w:szCs w:val="28"/>
      <w:lang w:eastAsia="ar-SA"/>
    </w:rPr>
  </w:style>
  <w:style w:type="paragraph" w:styleId="ae">
    <w:name w:val="Normal (Web)"/>
    <w:basedOn w:val="a"/>
    <w:rsid w:val="002F4D44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1308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</vt:lpstr>
    </vt:vector>
  </TitlesOfParts>
  <Company>Komendana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</dc:title>
  <dc:subject/>
  <dc:creator>niggangsta</dc:creator>
  <cp:keywords/>
  <cp:lastModifiedBy>Татьяна Николаевна Деменьтьева</cp:lastModifiedBy>
  <cp:revision>6</cp:revision>
  <dcterms:created xsi:type="dcterms:W3CDTF">2003-01-13T01:56:00Z</dcterms:created>
  <dcterms:modified xsi:type="dcterms:W3CDTF">2015-06-17T09:43:00Z</dcterms:modified>
</cp:coreProperties>
</file>