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0F" w:rsidRPr="0070510F" w:rsidRDefault="0070510F" w:rsidP="0070510F">
      <w:pPr>
        <w:ind w:firstLine="567"/>
      </w:pPr>
      <w:bookmarkStart w:id="0" w:name="_GoBack"/>
      <w:r w:rsidRPr="0070510F">
        <w:t xml:space="preserve">Автор: Арсеньев Олег Владимирович-педагог дополнительного образования ГБОУ ДОД Дома детского творчества Невского района Санкт-Петербурга «Левобережный» </w:t>
      </w:r>
    </w:p>
    <w:p w:rsidR="00F47C1D" w:rsidRDefault="00F47C1D" w:rsidP="008A2D0E">
      <w:pPr>
        <w:jc w:val="center"/>
      </w:pPr>
    </w:p>
    <w:bookmarkEnd w:id="0"/>
    <w:p w:rsidR="00F47C1D" w:rsidRDefault="00F47C1D" w:rsidP="008A2D0E">
      <w:pPr>
        <w:jc w:val="center"/>
      </w:pPr>
    </w:p>
    <w:p w:rsidR="00F47C1D" w:rsidRDefault="00F47C1D" w:rsidP="008A2D0E">
      <w:pPr>
        <w:jc w:val="center"/>
      </w:pPr>
    </w:p>
    <w:p w:rsidR="008A2D0E" w:rsidRDefault="008A2D0E" w:rsidP="00954314">
      <w:pPr>
        <w:ind w:firstLine="567"/>
      </w:pPr>
      <w:r>
        <w:t xml:space="preserve">                                                                                                   </w:t>
      </w:r>
    </w:p>
    <w:p w:rsidR="00842F95" w:rsidRPr="001756B9" w:rsidRDefault="008A2D0E" w:rsidP="00954314">
      <w:pPr>
        <w:ind w:firstLine="567"/>
      </w:pPr>
      <w:r>
        <w:t xml:space="preserve">                                                                                                   </w:t>
      </w:r>
      <w:r w:rsidR="00842F95" w:rsidRPr="001756B9">
        <w:t>Да, бой с собой</w:t>
      </w:r>
    </w:p>
    <w:p w:rsidR="00842F95" w:rsidRPr="001756B9" w:rsidRDefault="00BE5603" w:rsidP="00BE5603">
      <w:pPr>
        <w:ind w:firstLine="567"/>
        <w:jc w:val="center"/>
      </w:pPr>
      <w:r>
        <w:t xml:space="preserve">                                                                                              </w:t>
      </w:r>
      <w:r w:rsidR="00842F95" w:rsidRPr="001756B9">
        <w:t>есть самый трудный бой.</w:t>
      </w:r>
    </w:p>
    <w:p w:rsidR="00842F95" w:rsidRPr="001756B9" w:rsidRDefault="00842F95" w:rsidP="00842F95">
      <w:pPr>
        <w:ind w:firstLine="567"/>
        <w:jc w:val="center"/>
      </w:pPr>
      <w:r w:rsidRPr="001756B9">
        <w:t xml:space="preserve">                                                                                  Победа из побед –</w:t>
      </w:r>
    </w:p>
    <w:p w:rsidR="00842F95" w:rsidRPr="001756B9" w:rsidRDefault="00842F95" w:rsidP="00842F95">
      <w:pPr>
        <w:ind w:firstLine="567"/>
        <w:jc w:val="center"/>
      </w:pPr>
      <w:r w:rsidRPr="001756B9">
        <w:t xml:space="preserve">                                                                                 победа над собой.</w:t>
      </w:r>
    </w:p>
    <w:p w:rsidR="00773402" w:rsidRDefault="00842F95" w:rsidP="008A2D0E">
      <w:pPr>
        <w:ind w:firstLine="567"/>
        <w:jc w:val="right"/>
      </w:pPr>
      <w:r w:rsidRPr="001756B9">
        <w:t>Ю. Власов.</w:t>
      </w:r>
    </w:p>
    <w:p w:rsidR="0070510F" w:rsidRDefault="0070510F" w:rsidP="008A2D0E">
      <w:pPr>
        <w:ind w:firstLine="567"/>
        <w:jc w:val="right"/>
      </w:pPr>
    </w:p>
    <w:p w:rsidR="0070510F" w:rsidRDefault="0070510F" w:rsidP="0070510F">
      <w:pPr>
        <w:ind w:firstLine="567"/>
        <w:jc w:val="center"/>
        <w:rPr>
          <w:b/>
        </w:rPr>
      </w:pPr>
      <w:r w:rsidRPr="0070510F">
        <w:rPr>
          <w:b/>
        </w:rPr>
        <w:t xml:space="preserve">Гиподинамия-угроза </w:t>
      </w:r>
      <w:r w:rsidRPr="0070510F">
        <w:rPr>
          <w:b/>
          <w:lang w:val="en-US"/>
        </w:rPr>
        <w:t xml:space="preserve">XXI </w:t>
      </w:r>
      <w:r w:rsidRPr="0070510F">
        <w:rPr>
          <w:b/>
        </w:rPr>
        <w:t>века.</w:t>
      </w:r>
    </w:p>
    <w:p w:rsidR="008A2D0E" w:rsidRPr="001756B9" w:rsidRDefault="008A2D0E" w:rsidP="008A2D0E">
      <w:pPr>
        <w:ind w:firstLine="567"/>
        <w:jc w:val="right"/>
      </w:pPr>
    </w:p>
    <w:p w:rsidR="00444CB2" w:rsidRPr="002F4D44" w:rsidRDefault="00476D57" w:rsidP="002F4D44">
      <w:pPr>
        <w:ind w:firstLine="567"/>
        <w:jc w:val="both"/>
      </w:pPr>
      <w:r w:rsidRPr="001756B9">
        <w:t>Мы – цивилизация людей, ведущий м</w:t>
      </w:r>
      <w:r w:rsidR="00842F95" w:rsidRPr="001756B9">
        <w:t>алоподвижный образ жизни, школа,</w:t>
      </w:r>
      <w:r w:rsidRPr="001756B9">
        <w:t xml:space="preserve"> университет, работа не связанная с физическим тру</w:t>
      </w:r>
      <w:r w:rsidR="00842F95" w:rsidRPr="001756B9">
        <w:t>дом. Вечером телевизор, компьюте</w:t>
      </w:r>
      <w:r w:rsidRPr="001756B9">
        <w:t xml:space="preserve">р, игры, </w:t>
      </w:r>
      <w:r w:rsidR="00953F0D" w:rsidRPr="001756B9">
        <w:t>мобильный телефон</w:t>
      </w:r>
      <w:r w:rsidR="00195868" w:rsidRPr="001756B9">
        <w:t>. Болельщики</w:t>
      </w:r>
      <w:r w:rsidR="00953F0D" w:rsidRPr="001756B9">
        <w:t xml:space="preserve"> на спортивных соревнованиях. Постоянно </w:t>
      </w:r>
      <w:r w:rsidR="00667918" w:rsidRPr="001756B9">
        <w:t xml:space="preserve">находимся под </w:t>
      </w:r>
      <w:r w:rsidR="00953F0D" w:rsidRPr="001756B9">
        <w:t>стресс</w:t>
      </w:r>
      <w:r w:rsidR="00667918" w:rsidRPr="001756B9">
        <w:t>ом. В городах загрязненный воздух от огромного количества машин и заводов. Мы переедаем, но</w:t>
      </w:r>
      <w:r w:rsidR="00195868" w:rsidRPr="001756B9">
        <w:t xml:space="preserve"> остаемся недокормленными из</w:t>
      </w:r>
      <w:r w:rsidR="00842F95" w:rsidRPr="001756B9">
        <w:t>-</w:t>
      </w:r>
      <w:r w:rsidR="00195868" w:rsidRPr="001756B9">
        <w:t>за</w:t>
      </w:r>
      <w:r w:rsidR="008E17EC" w:rsidRPr="001756B9">
        <w:t xml:space="preserve"> того, что едим безжизненную искусственную пищу. М</w:t>
      </w:r>
      <w:r w:rsidR="00842F95" w:rsidRPr="001756B9">
        <w:t>ускулы становятся дряблыми из-</w:t>
      </w:r>
      <w:r w:rsidR="008E17EC" w:rsidRPr="001756B9">
        <w:t>за отсутствия упражнений.</w:t>
      </w:r>
      <w:r w:rsidR="00914B26" w:rsidRPr="001756B9">
        <w:t xml:space="preserve"> От неправильного образа жизни позвоночник становится жестким и деформируется. Хрящи и диски ме</w:t>
      </w:r>
      <w:r w:rsidR="00842F95" w:rsidRPr="001756B9">
        <w:t>жду позвонками разрушаются из-</w:t>
      </w:r>
      <w:r w:rsidR="00914B26" w:rsidRPr="001756B9">
        <w:t xml:space="preserve">за </w:t>
      </w:r>
      <w:r w:rsidR="004B21D8" w:rsidRPr="001756B9">
        <w:t>отсутствия физических упра</w:t>
      </w:r>
      <w:r w:rsidR="00914B26" w:rsidRPr="001756B9">
        <w:t>жнений и плохой циркуляции</w:t>
      </w:r>
      <w:r w:rsidR="004B21D8" w:rsidRPr="001756B9">
        <w:t xml:space="preserve"> крови в соседних тканях. Мы не</w:t>
      </w:r>
      <w:r w:rsidR="00D9442B" w:rsidRPr="001756B9">
        <w:t xml:space="preserve"> </w:t>
      </w:r>
      <w:r w:rsidR="004B21D8" w:rsidRPr="001756B9">
        <w:t>по</w:t>
      </w:r>
      <w:r w:rsidR="00D9442B" w:rsidRPr="001756B9">
        <w:t>лучаем достаточного количества кислорода по несколь</w:t>
      </w:r>
      <w:r w:rsidR="00842F95" w:rsidRPr="001756B9">
        <w:t>ким причинам. Во-</w:t>
      </w:r>
      <w:r w:rsidR="00D9442B" w:rsidRPr="001756B9">
        <w:t>первых, потому</w:t>
      </w:r>
      <w:r w:rsidR="0077754A" w:rsidRPr="001756B9">
        <w:t>, что воздух в городах</w:t>
      </w:r>
      <w:r w:rsidR="001756B9" w:rsidRPr="001756B9">
        <w:t xml:space="preserve"> загрязнен и </w:t>
      </w:r>
      <w:proofErr w:type="gramStart"/>
      <w:r w:rsidR="001756B9" w:rsidRPr="001756B9">
        <w:t>учиться</w:t>
      </w:r>
      <w:proofErr w:type="gramEnd"/>
      <w:r w:rsidR="001756B9" w:rsidRPr="001756B9">
        <w:t xml:space="preserve"> и работать</w:t>
      </w:r>
      <w:r w:rsidR="0077754A" w:rsidRPr="001756B9">
        <w:t xml:space="preserve"> многим людям приходится в душных, часто не</w:t>
      </w:r>
      <w:r w:rsidR="00842F95" w:rsidRPr="001756B9">
        <w:t>проветриваемых помещениях. Во-</w:t>
      </w:r>
      <w:r w:rsidR="0077754A" w:rsidRPr="001756B9">
        <w:t>вторых, с приходом цивилизации мы разучились правильно д</w:t>
      </w:r>
      <w:r w:rsidR="00207335" w:rsidRPr="001756B9">
        <w:t>ы</w:t>
      </w:r>
      <w:r w:rsidR="0077754A" w:rsidRPr="001756B9">
        <w:t xml:space="preserve">шать, наши легкие работают не в полную силу и получают заниженный </w:t>
      </w:r>
      <w:r w:rsidR="00207335" w:rsidRPr="001756B9">
        <w:t>об</w:t>
      </w:r>
      <w:r w:rsidR="001756B9" w:rsidRPr="001756B9">
        <w:t>ъ</w:t>
      </w:r>
      <w:r w:rsidR="0077754A" w:rsidRPr="001756B9">
        <w:t>ем кислорода.</w:t>
      </w:r>
      <w:r w:rsidR="00207335" w:rsidRPr="001756B9">
        <w:t xml:space="preserve"> Не получая достаточно кислорода, организм терпит недостаток энергии, отчего и возникают болезни – ведь гораздо проще атаковать ослабленный организм.</w:t>
      </w:r>
      <w:r w:rsidR="008B04D7" w:rsidRPr="001756B9">
        <w:t xml:space="preserve"> В школьном возрасте, когда режим напряженной умственной работы становится постоянным, высокая двигательн</w:t>
      </w:r>
      <w:r w:rsidR="00444CB2">
        <w:t>ая активность обязательна.</w:t>
      </w:r>
      <w:r w:rsidR="00470629" w:rsidRPr="001756B9">
        <w:t xml:space="preserve"> Роль движения не ограничивается только поддержанием здоровья – двигательная активность помогает умственной деятельности.</w:t>
      </w:r>
      <w:r w:rsidR="00D13C81" w:rsidRPr="001756B9">
        <w:t xml:space="preserve"> В процессе длительной</w:t>
      </w:r>
      <w:r w:rsidR="00367E27" w:rsidRPr="001756B9">
        <w:t xml:space="preserve"> </w:t>
      </w:r>
      <w:r w:rsidR="00DB5804" w:rsidRPr="001756B9">
        <w:t xml:space="preserve"> напряженной умственной роботы (как правило, выполняют ее сидя) </w:t>
      </w:r>
      <w:proofErr w:type="spellStart"/>
      <w:r w:rsidR="00DB5804" w:rsidRPr="001756B9">
        <w:t>энергообмен</w:t>
      </w:r>
      <w:proofErr w:type="spellEnd"/>
      <w:r w:rsidR="00DB5804" w:rsidRPr="001756B9">
        <w:t xml:space="preserve"> в мышечной системе протекает на минимальном уровне. Замедляется кровоток, дыхание становится неглубоким. В результате к активно работающим клеткам головного мозга доставляется меньше кислорода и в них накапливается углекислый газ.</w:t>
      </w:r>
      <w:r w:rsidR="00602491" w:rsidRPr="001756B9">
        <w:t xml:space="preserve"> Падает интеллектуальная продуктивность. Без тренировки мышц невозможна тренировка сердечной мышцы и дыхания. Вслед за работой мышц активизируются все процессы жизнеобеспечения: обменные реакции, кровоток, газообмен, подача в кровь гормонов и т. п. Официальная медицина уже признала, что врачи не справляются с отрицательными последствиями цивилизации и задача оздоровления с помощью доступных физических упражнений стоит сейчас перед каждым.</w:t>
      </w:r>
    </w:p>
    <w:p w:rsidR="0070510F" w:rsidRDefault="0070510F" w:rsidP="00ED00CC">
      <w:pPr>
        <w:ind w:firstLine="567"/>
        <w:jc w:val="both"/>
        <w:rPr>
          <w:bCs/>
        </w:rPr>
      </w:pPr>
      <w:r>
        <w:rPr>
          <w:bCs/>
        </w:rPr>
        <w:t xml:space="preserve">Жизнь-это постоянное движение. Остановки – быть не может. Остановка-это смерть. Можно построить красивое тело, занимаясь гимнастикой, рационально питаясь, ведя здоровый образ жизни. А можно построить тело, в котором невозможно жить. Это произойдет если следовать по пути гиподинамии и связанных с ней феноменом ослабления мышц, снижения подвижности суставов и ухудшения эластичности связок; если не рационально питаться, что приведет к избыточному весу; вести нездоровый образ жизни (курение, алкоголь). В этом случае в организме накапливаются ненужные, или </w:t>
      </w:r>
      <w:proofErr w:type="spellStart"/>
      <w:r>
        <w:rPr>
          <w:bCs/>
        </w:rPr>
        <w:t>баластные</w:t>
      </w:r>
      <w:proofErr w:type="spellEnd"/>
      <w:r>
        <w:rPr>
          <w:bCs/>
        </w:rPr>
        <w:t xml:space="preserve"> вещества.</w:t>
      </w:r>
    </w:p>
    <w:p w:rsidR="002F4D44" w:rsidRPr="002F4D44" w:rsidRDefault="002F4D44" w:rsidP="00ED00CC">
      <w:pPr>
        <w:ind w:firstLine="567"/>
        <w:jc w:val="both"/>
        <w:rPr>
          <w:bCs/>
        </w:rPr>
      </w:pPr>
      <w:r w:rsidRPr="002F4D44">
        <w:rPr>
          <w:bCs/>
        </w:rPr>
        <w:lastRenderedPageBreak/>
        <w:t>В современной литературе существует свыше 100 определений понятия «здоровье». Исходным для них является определение, приведенное в Уставе Всемирной организации здравоохранения: «Здоровье является состоянием полного физического, душевного и социального благополучия, а не только отсутствием болезней</w:t>
      </w:r>
      <w:r w:rsidR="00ED00CC">
        <w:rPr>
          <w:bCs/>
        </w:rPr>
        <w:t xml:space="preserve"> и физических дефектов»</w:t>
      </w:r>
      <w:r w:rsidRPr="002F4D44">
        <w:rPr>
          <w:bCs/>
        </w:rPr>
        <w:t>.</w:t>
      </w:r>
      <w:r w:rsidR="00ED00CC">
        <w:rPr>
          <w:bCs/>
        </w:rPr>
        <w:t xml:space="preserve"> </w:t>
      </w:r>
      <w:r w:rsidRPr="002F4D44">
        <w:t xml:space="preserve">В Большой медицинской энциклопедии здоровье трактуется как состояние организма человека, когда функции всех его органов и систем уравновешенны с внешней средой и отсутствуют какие-либо болезненные изменения. В то же время на протяжении своего развития он меняет формы взаимодействия с условиями окружающей среды, при этом меняется не столько среда, </w:t>
      </w:r>
      <w:r w:rsidR="00ED00CC">
        <w:t>сколько сам организм</w:t>
      </w:r>
      <w:r w:rsidRPr="002F4D44">
        <w:t>.</w:t>
      </w:r>
    </w:p>
    <w:p w:rsidR="002F4D44" w:rsidRPr="002F4D44" w:rsidRDefault="002F4D44" w:rsidP="00ED00CC">
      <w:pPr>
        <w:ind w:firstLine="567"/>
        <w:jc w:val="both"/>
        <w:rPr>
          <w:bCs/>
        </w:rPr>
      </w:pPr>
      <w:r w:rsidRPr="002F4D44">
        <w:rPr>
          <w:bCs/>
        </w:rPr>
        <w:t xml:space="preserve">По мнению Г.М. </w:t>
      </w:r>
      <w:proofErr w:type="spellStart"/>
      <w:r w:rsidRPr="002F4D44">
        <w:rPr>
          <w:bCs/>
        </w:rPr>
        <w:t>Коджаспировой</w:t>
      </w:r>
      <w:proofErr w:type="spellEnd"/>
      <w:r w:rsidRPr="002F4D44">
        <w:rPr>
          <w:bCs/>
        </w:rPr>
        <w:t>, здоровье – это «естественное состояние организма, характеризующееся его уравновешенностью с окружающей средой и отсутствием каких-либо болезненных изменений; состояние полного телесного, душевного и социального благополучия, наличие у человека достаточного количества энергии, энтузиазма и настроения для выполнения или завершен</w:t>
      </w:r>
      <w:r w:rsidR="00ED00CC">
        <w:rPr>
          <w:bCs/>
        </w:rPr>
        <w:t>ия дела»</w:t>
      </w:r>
      <w:r w:rsidRPr="002F4D44">
        <w:rPr>
          <w:bCs/>
        </w:rPr>
        <w:t>.</w:t>
      </w:r>
    </w:p>
    <w:p w:rsidR="002F4D44" w:rsidRPr="002F4D44" w:rsidRDefault="002F4D44" w:rsidP="00ED00CC">
      <w:pPr>
        <w:ind w:firstLine="567"/>
        <w:jc w:val="both"/>
        <w:rPr>
          <w:bCs/>
        </w:rPr>
      </w:pPr>
      <w:r w:rsidRPr="002F4D44">
        <w:t>В настоящее время принято выделять несколько компонентов (видов) здоровья:</w:t>
      </w:r>
    </w:p>
    <w:p w:rsidR="002F4D44" w:rsidRPr="002F4D44" w:rsidRDefault="002F4D44" w:rsidP="002F4D44">
      <w:pPr>
        <w:pStyle w:val="ae"/>
        <w:widowControl w:val="0"/>
        <w:numPr>
          <w:ilvl w:val="0"/>
          <w:numId w:val="42"/>
        </w:numPr>
        <w:tabs>
          <w:tab w:val="clear" w:pos="900"/>
          <w:tab w:val="num" w:pos="284"/>
        </w:tabs>
        <w:suppressAutoHyphens w:val="0"/>
        <w:spacing w:before="0" w:after="0"/>
        <w:ind w:left="284" w:hanging="284"/>
        <w:jc w:val="both"/>
        <w:rPr>
          <w:lang w:eastAsia="ru-RU"/>
        </w:rPr>
      </w:pPr>
      <w:r w:rsidRPr="002F4D44">
        <w:rPr>
          <w:lang w:eastAsia="ru-RU"/>
        </w:rPr>
        <w:t>Соматическое здоровье – текущее состояние органов</w:t>
      </w:r>
      <w:r>
        <w:rPr>
          <w:lang w:eastAsia="ru-RU"/>
        </w:rPr>
        <w:t xml:space="preserve"> и систем организма человека, </w:t>
      </w:r>
      <w:r w:rsidRPr="002F4D44">
        <w:rPr>
          <w:lang w:eastAsia="ru-RU"/>
        </w:rPr>
        <w:t>основу которого составляет биологическая программа индивидуального развития, опосредованная базовыми потребностями, доминирующими на различных этапах онтогенетического развития.</w:t>
      </w:r>
    </w:p>
    <w:p w:rsidR="002F4D44" w:rsidRPr="002F4D44" w:rsidRDefault="002F4D44" w:rsidP="002F4D44">
      <w:pPr>
        <w:pStyle w:val="ae"/>
        <w:widowControl w:val="0"/>
        <w:numPr>
          <w:ilvl w:val="0"/>
          <w:numId w:val="42"/>
        </w:numPr>
        <w:tabs>
          <w:tab w:val="clear" w:pos="900"/>
          <w:tab w:val="num" w:pos="284"/>
        </w:tabs>
        <w:suppressAutoHyphens w:val="0"/>
        <w:spacing w:before="0" w:after="0"/>
        <w:ind w:left="284" w:hanging="284"/>
        <w:jc w:val="both"/>
        <w:rPr>
          <w:lang w:eastAsia="ru-RU"/>
        </w:rPr>
      </w:pPr>
      <w:r w:rsidRPr="002F4D44">
        <w:rPr>
          <w:lang w:eastAsia="ru-RU"/>
        </w:rPr>
        <w:t>Физическое здоровье – уровень роста и развития органов и систем организма, - основу которого составляют морфофизиологические и функциональные резервы, обеспечивающие адаптационные реакции.</w:t>
      </w:r>
    </w:p>
    <w:p w:rsidR="002F4D44" w:rsidRPr="002F4D44" w:rsidRDefault="002F4D44" w:rsidP="002F4D44">
      <w:pPr>
        <w:pStyle w:val="ae"/>
        <w:widowControl w:val="0"/>
        <w:numPr>
          <w:ilvl w:val="0"/>
          <w:numId w:val="42"/>
        </w:numPr>
        <w:tabs>
          <w:tab w:val="clear" w:pos="900"/>
          <w:tab w:val="num" w:pos="284"/>
        </w:tabs>
        <w:suppressAutoHyphens w:val="0"/>
        <w:spacing w:before="0" w:after="0"/>
        <w:ind w:left="284" w:hanging="284"/>
        <w:jc w:val="both"/>
        <w:rPr>
          <w:lang w:eastAsia="ru-RU"/>
        </w:rPr>
      </w:pPr>
      <w:r w:rsidRPr="002F4D44">
        <w:rPr>
          <w:lang w:eastAsia="ru-RU"/>
        </w:rPr>
        <w:t xml:space="preserve">Психическое здоровье – состояние психической сферы, - основу которого составляет состояние общего душевного комфорта, обеспечивающее адекватную поведенческую реакцию. </w:t>
      </w:r>
    </w:p>
    <w:p w:rsidR="002F4D44" w:rsidRPr="002F4D44" w:rsidRDefault="002F4D44" w:rsidP="002F4D44">
      <w:pPr>
        <w:pStyle w:val="ae"/>
        <w:widowControl w:val="0"/>
        <w:numPr>
          <w:ilvl w:val="0"/>
          <w:numId w:val="42"/>
        </w:numPr>
        <w:tabs>
          <w:tab w:val="clear" w:pos="900"/>
          <w:tab w:val="num" w:pos="284"/>
        </w:tabs>
        <w:suppressAutoHyphens w:val="0"/>
        <w:spacing w:before="0" w:after="0"/>
        <w:ind w:left="284" w:hanging="284"/>
        <w:jc w:val="both"/>
        <w:rPr>
          <w:lang w:eastAsia="ru-RU"/>
        </w:rPr>
      </w:pPr>
      <w:r w:rsidRPr="002F4D44">
        <w:rPr>
          <w:lang w:eastAsia="ru-RU"/>
        </w:rPr>
        <w:t xml:space="preserve">Нравственное здоровье – комплекс характеристик мотивационной и </w:t>
      </w:r>
      <w:proofErr w:type="spellStart"/>
      <w:r w:rsidRPr="002F4D44">
        <w:rPr>
          <w:lang w:eastAsia="ru-RU"/>
        </w:rPr>
        <w:t>потребностно</w:t>
      </w:r>
      <w:proofErr w:type="spellEnd"/>
      <w:r w:rsidRPr="002F4D44">
        <w:rPr>
          <w:lang w:eastAsia="ru-RU"/>
        </w:rPr>
        <w:t>-информативной сферы жизнедеятельности, - основу которого определяет система ценностей, установок и мотивов поведения индивида в обществе. [30, с. 68].</w:t>
      </w:r>
    </w:p>
    <w:p w:rsidR="002F4D44" w:rsidRPr="002F4D44" w:rsidRDefault="002F4D44" w:rsidP="00ED00CC">
      <w:pPr>
        <w:pStyle w:val="ae"/>
        <w:widowControl w:val="0"/>
        <w:tabs>
          <w:tab w:val="num" w:pos="0"/>
          <w:tab w:val="left" w:pos="1134"/>
        </w:tabs>
        <w:suppressAutoHyphens w:val="0"/>
        <w:spacing w:before="0" w:after="0"/>
        <w:ind w:firstLine="567"/>
        <w:jc w:val="both"/>
        <w:rPr>
          <w:lang w:eastAsia="ru-RU"/>
        </w:rPr>
      </w:pPr>
      <w:r w:rsidRPr="002F4D44">
        <w:t>В.М. Бехтерев много сил отдал в борьбе за оздоровление общества. Особое внимание он уделяет сохранению и укреплению детского здоровья. Проблемы физического и психического здоровья человека рассматривались Бехтеревым в контексте осуществляемой им антиалкогольной компании. Он один из тех, кто активно боролся против алкоголизма.</w:t>
      </w:r>
    </w:p>
    <w:p w:rsidR="002F4D44" w:rsidRPr="002F4D44" w:rsidRDefault="002F4D44" w:rsidP="00ED00CC">
      <w:pPr>
        <w:pStyle w:val="ae"/>
        <w:widowControl w:val="0"/>
        <w:tabs>
          <w:tab w:val="left" w:pos="1134"/>
        </w:tabs>
        <w:suppressAutoHyphens w:val="0"/>
        <w:spacing w:before="0" w:after="0"/>
        <w:ind w:firstLine="567"/>
        <w:jc w:val="both"/>
      </w:pPr>
      <w:r w:rsidRPr="002F4D44">
        <w:t xml:space="preserve">В.А. Сухомлинский утверждал, что «Забота о здоровье ребенка – это комплекс санитарно-гигиенических норм и правил… не свод требований к режиму, питанию, труду и отдыху. Это, прежде всего, забота в гармоничной полноте всех физических и духовных сил, и венцом этой гармонии </w:t>
      </w:r>
      <w:r w:rsidR="00ED00CC">
        <w:t>является радость творчества»</w:t>
      </w:r>
      <w:r w:rsidRPr="002F4D44">
        <w:t xml:space="preserve">.   </w:t>
      </w:r>
    </w:p>
    <w:p w:rsidR="008C1120" w:rsidRPr="00CB76EE" w:rsidRDefault="00DC5A2D" w:rsidP="00CB76EE">
      <w:pPr>
        <w:pStyle w:val="a8"/>
        <w:tabs>
          <w:tab w:val="left" w:pos="0"/>
        </w:tabs>
        <w:ind w:right="-47" w:firstLine="567"/>
        <w:rPr>
          <w:sz w:val="24"/>
          <w:szCs w:val="24"/>
        </w:rPr>
      </w:pPr>
      <w:r w:rsidRPr="00393270">
        <w:rPr>
          <w:sz w:val="24"/>
          <w:szCs w:val="24"/>
        </w:rPr>
        <w:t>История применения отягощений для развития силы и мышечной системы теряется во тьме тысячелетий. С древних времен люди стремились создать фигуру, отвечающую их представлениям об идеальном теле. Атлетически развитое тело – это не только объемы мыш</w:t>
      </w:r>
      <w:r>
        <w:rPr>
          <w:sz w:val="24"/>
          <w:szCs w:val="24"/>
        </w:rPr>
        <w:t>ц, но и соотношение между ними.</w:t>
      </w:r>
      <w:r w:rsidRPr="00393270">
        <w:rPr>
          <w:sz w:val="24"/>
          <w:szCs w:val="24"/>
        </w:rPr>
        <w:t xml:space="preserve"> Приступая к занятиям с отягощениями, особое внимание необходимо уделить гармоничному развитию мышечной системы</w:t>
      </w:r>
      <w:r w:rsidR="00AF6ECD">
        <w:rPr>
          <w:sz w:val="24"/>
          <w:szCs w:val="24"/>
        </w:rPr>
        <w:t>.</w:t>
      </w:r>
      <w:r w:rsidRPr="00393270">
        <w:rPr>
          <w:sz w:val="24"/>
          <w:szCs w:val="24"/>
        </w:rPr>
        <w:t xml:space="preserve"> Мышцы представляют собой активную часть опорно-двигательного аппарата, благодаря их сокращению человек способен выполнять разнообразные движения в пространстве.</w:t>
      </w:r>
    </w:p>
    <w:p w:rsidR="00BE3A3B" w:rsidRPr="001913B8" w:rsidRDefault="00AF6ECD" w:rsidP="008A1171">
      <w:pPr>
        <w:jc w:val="center"/>
        <w:rPr>
          <w:b/>
        </w:rPr>
      </w:pPr>
      <w:r>
        <w:rPr>
          <w:b/>
        </w:rPr>
        <w:t xml:space="preserve">Забота о здоровье не возможна без соблюдения так называемых </w:t>
      </w:r>
      <w:r w:rsidR="00513835" w:rsidRPr="001913B8">
        <w:rPr>
          <w:b/>
        </w:rPr>
        <w:t xml:space="preserve"> «Правил здоровья»</w:t>
      </w:r>
      <w:r>
        <w:rPr>
          <w:b/>
        </w:rPr>
        <w:t>.</w:t>
      </w:r>
    </w:p>
    <w:p w:rsidR="002B3F6D" w:rsidRPr="0003135C" w:rsidRDefault="002B3F6D" w:rsidP="0003135C">
      <w:pPr>
        <w:ind w:firstLine="567"/>
        <w:jc w:val="both"/>
        <w:rPr>
          <w:b/>
        </w:rPr>
      </w:pPr>
      <w:r w:rsidRPr="001913B8">
        <w:rPr>
          <w:b/>
        </w:rPr>
        <w:t>Пер</w:t>
      </w:r>
      <w:r w:rsidR="006F4E0F" w:rsidRPr="001913B8">
        <w:rPr>
          <w:b/>
        </w:rPr>
        <w:t>вое правило здоровья: Твердая по</w:t>
      </w:r>
      <w:r w:rsidRPr="001913B8">
        <w:rPr>
          <w:b/>
        </w:rPr>
        <w:t>стель.</w:t>
      </w:r>
    </w:p>
    <w:p w:rsidR="006F4E0F" w:rsidRPr="001913B8" w:rsidRDefault="00082F49" w:rsidP="0003135C">
      <w:pPr>
        <w:ind w:firstLine="567"/>
        <w:jc w:val="both"/>
      </w:pPr>
      <w:r w:rsidRPr="001913B8">
        <w:t>Если у человека много болезней – причину надо искать в нарушениях позвоночника.</w:t>
      </w:r>
      <w:r w:rsidR="0003135C">
        <w:t xml:space="preserve"> </w:t>
      </w:r>
      <w:r w:rsidR="0004300A" w:rsidRPr="001913B8">
        <w:t>На твердой</w:t>
      </w:r>
      <w:r w:rsidR="000C651D" w:rsidRPr="001913B8">
        <w:t xml:space="preserve"> и ровной по</w:t>
      </w:r>
      <w:r w:rsidR="00933514" w:rsidRPr="001913B8">
        <w:t>стели подвывихи и искривления позвоночника легко исправимы, поскольку позвоночник находится в правильном положении во время ночного сна. В мягкой же постели все нарушения, возникшие днем, сохр</w:t>
      </w:r>
      <w:r w:rsidR="00CE4881" w:rsidRPr="001913B8">
        <w:t>аняются. Кроме того,</w:t>
      </w:r>
      <w:r w:rsidR="00743C04" w:rsidRPr="001913B8">
        <w:t xml:space="preserve"> </w:t>
      </w:r>
      <w:r w:rsidR="006F4E0F" w:rsidRPr="001913B8">
        <w:t>мягкая по</w:t>
      </w:r>
      <w:r w:rsidR="00CE4881" w:rsidRPr="001913B8">
        <w:t>стель согревает межпозвоночные диски, делает их легко</w:t>
      </w:r>
      <w:r w:rsidR="00743C04" w:rsidRPr="001913B8">
        <w:t xml:space="preserve"> </w:t>
      </w:r>
      <w:r w:rsidR="00CE4881" w:rsidRPr="001913B8">
        <w:t xml:space="preserve">сдвигаемыми, закладывая тем </w:t>
      </w:r>
      <w:r w:rsidR="00CE4881" w:rsidRPr="001913B8">
        <w:lastRenderedPageBreak/>
        <w:t>самым основы для новых нарушен</w:t>
      </w:r>
      <w:r w:rsidR="006F4E0F" w:rsidRPr="001913B8">
        <w:t>ий. Любитель поспать в мягкой по</w:t>
      </w:r>
      <w:r w:rsidR="00CE4881" w:rsidRPr="001913B8">
        <w:t>стели</w:t>
      </w:r>
      <w:r w:rsidR="00473CEA" w:rsidRPr="001913B8">
        <w:t xml:space="preserve"> позволяет своим нервам атрофироваться, и поэтому болезни </w:t>
      </w:r>
      <w:r w:rsidR="006F4E0F" w:rsidRPr="001913B8">
        <w:t>являются к нему без приглашения.</w:t>
      </w:r>
    </w:p>
    <w:p w:rsidR="006F4E0F" w:rsidRPr="001913B8" w:rsidRDefault="001F42DB" w:rsidP="0003135C">
      <w:pPr>
        <w:ind w:firstLine="567"/>
        <w:jc w:val="both"/>
      </w:pPr>
      <w:r w:rsidRPr="001913B8">
        <w:t>Одну треть жизни мы тратим на ночной сон</w:t>
      </w:r>
      <w:r w:rsidR="00743C04" w:rsidRPr="001913B8">
        <w:t xml:space="preserve">, </w:t>
      </w:r>
      <w:r w:rsidRPr="001913B8">
        <w:t xml:space="preserve"> и именно это время можно использовать не только для отдыха, но и для исправления своей осанки.</w:t>
      </w:r>
      <w:r w:rsidR="00743C04" w:rsidRPr="001913B8">
        <w:t xml:space="preserve"> Поэтому правил</w:t>
      </w:r>
      <w:r w:rsidR="000C651D" w:rsidRPr="001913B8">
        <w:t>о здоровья номер один гласит: по</w:t>
      </w:r>
      <w:r w:rsidR="00743C04" w:rsidRPr="001913B8">
        <w:t>стель, на которой вы спите, должна быть ровной и твердой.</w:t>
      </w:r>
      <w:r w:rsidR="0003135C">
        <w:t xml:space="preserve"> </w:t>
      </w:r>
      <w:r w:rsidR="000C651D" w:rsidRPr="001913B8">
        <w:t>Твердая ровная по</w:t>
      </w:r>
      <w:r w:rsidR="00743C04" w:rsidRPr="001913B8">
        <w:t>стель способствует равномерному распределени</w:t>
      </w:r>
      <w:r w:rsidR="001341DA" w:rsidRPr="001913B8">
        <w:t>ю веса тела, максимальному расслаблению мускулов и исправлению подвывихов и искривлений позвоночника, вызванных вертикальным положением тела в течение дня.</w:t>
      </w:r>
    </w:p>
    <w:p w:rsidR="006F4E0F" w:rsidRPr="001913B8" w:rsidRDefault="001341DA" w:rsidP="0003135C">
      <w:pPr>
        <w:ind w:firstLine="567"/>
        <w:jc w:val="both"/>
      </w:pPr>
      <w:r w:rsidRPr="001913B8">
        <w:t>Полезно спать на пол</w:t>
      </w:r>
      <w:r w:rsidR="006F4E0F" w:rsidRPr="001913B8">
        <w:t>у, но можно соорудить жесткую по</w:t>
      </w:r>
      <w:r w:rsidRPr="001913B8">
        <w:t>стель,</w:t>
      </w:r>
      <w:r w:rsidR="00C06DEE" w:rsidRPr="001913B8">
        <w:t xml:space="preserve"> положив на свою кровать доску или кусок фанеры; также можно рекомендовать матрас, Набитый ватой, волосом или губчатой резиной. Варианты могут быть Разными, главное – избегать пружинного матраса.</w:t>
      </w:r>
      <w:r w:rsidR="0003135C">
        <w:t xml:space="preserve"> </w:t>
      </w:r>
      <w:r w:rsidR="00205C22" w:rsidRPr="001913B8">
        <w:t>П</w:t>
      </w:r>
      <w:r w:rsidR="006F4E0F" w:rsidRPr="001913B8">
        <w:t>риучать себя спать на твердой по</w:t>
      </w:r>
      <w:r w:rsidR="00205C22" w:rsidRPr="001913B8">
        <w:t>стели нужно постепенно. Твердая постель может причинить боль в тазобедренном суставе и крестце, и она будет тем</w:t>
      </w:r>
      <w:r w:rsidR="00EA4553" w:rsidRPr="001913B8">
        <w:t xml:space="preserve"> сильнее, чем больше искривлены позвонки. Человеку, страдающему от этого, рекомендуется, ле</w:t>
      </w:r>
      <w:r w:rsidR="00806019" w:rsidRPr="001913B8">
        <w:t>жа на спине</w:t>
      </w:r>
      <w:r w:rsidR="00EA4553" w:rsidRPr="001913B8">
        <w:t>, постараться выполнять упражнение Золотая рыбка или двигать ногами слева направо, согнув</w:t>
      </w:r>
      <w:r w:rsidR="00806019" w:rsidRPr="001913B8">
        <w:t xml:space="preserve"> колени. Так постепенно он сможет преодолевать болевое ощущение, и через относительно короткое в</w:t>
      </w:r>
      <w:r w:rsidR="00CD296C" w:rsidRPr="001913B8">
        <w:t>ремя ему будет удобно лежать на твердой постели.</w:t>
      </w:r>
    </w:p>
    <w:p w:rsidR="00CD296C" w:rsidRPr="001913B8" w:rsidRDefault="00CD296C" w:rsidP="00842F95">
      <w:pPr>
        <w:ind w:firstLine="567"/>
        <w:jc w:val="both"/>
      </w:pPr>
      <w:r w:rsidRPr="001913B8">
        <w:t xml:space="preserve">Итак, ровная и твердая постель помогает восстановить и сохранить правильную осанку, исправить нарушения позвоночника, </w:t>
      </w:r>
      <w:r w:rsidR="00371570" w:rsidRPr="001913B8">
        <w:t>восстановить работу нервной системы, улучшить функционирование внутренних органов.</w:t>
      </w:r>
    </w:p>
    <w:p w:rsidR="00B50E9D" w:rsidRPr="0003135C" w:rsidRDefault="00371570" w:rsidP="0003135C">
      <w:pPr>
        <w:ind w:firstLine="567"/>
        <w:jc w:val="both"/>
        <w:rPr>
          <w:b/>
        </w:rPr>
      </w:pPr>
      <w:r w:rsidRPr="001913B8">
        <w:rPr>
          <w:b/>
        </w:rPr>
        <w:t>Второе правило здоровья: Твердая подушка</w:t>
      </w:r>
      <w:r w:rsidR="00B50E9D" w:rsidRPr="001913B8">
        <w:rPr>
          <w:b/>
        </w:rPr>
        <w:t>.</w:t>
      </w:r>
      <w:r w:rsidR="006F4E0F" w:rsidRPr="001913B8">
        <w:t xml:space="preserve">    </w:t>
      </w:r>
    </w:p>
    <w:p w:rsidR="00B50E9D" w:rsidRPr="001913B8" w:rsidRDefault="00B50E9D" w:rsidP="00842F95">
      <w:pPr>
        <w:ind w:firstLine="567"/>
        <w:jc w:val="both"/>
      </w:pPr>
      <w:r w:rsidRPr="001913B8">
        <w:t xml:space="preserve">В Японии говорят: </w:t>
      </w:r>
      <w:r w:rsidR="0003135C">
        <w:t>«</w:t>
      </w:r>
      <w:r w:rsidRPr="001913B8">
        <w:t>Искривленная шея – признак короткой жизни</w:t>
      </w:r>
      <w:r w:rsidR="0003135C">
        <w:t>»</w:t>
      </w:r>
      <w:r w:rsidRPr="001913B8">
        <w:t>.</w:t>
      </w:r>
    </w:p>
    <w:p w:rsidR="00B50E9D" w:rsidRPr="001913B8" w:rsidRDefault="00B50E9D" w:rsidP="00842F95">
      <w:pPr>
        <w:ind w:firstLine="567"/>
        <w:jc w:val="both"/>
      </w:pPr>
      <w:r w:rsidRPr="001913B8">
        <w:t>По роду работы</w:t>
      </w:r>
      <w:r w:rsidR="007343DB" w:rsidRPr="001913B8">
        <w:t xml:space="preserve"> многие вынуждены подолгу сидеть</w:t>
      </w:r>
      <w:r w:rsidR="006F4E0F" w:rsidRPr="001913B8">
        <w:t>,</w:t>
      </w:r>
      <w:r w:rsidR="007343DB" w:rsidRPr="001913B8">
        <w:t xml:space="preserve"> </w:t>
      </w:r>
      <w:r w:rsidR="00775D73" w:rsidRPr="001913B8">
        <w:t>наклонившись, например</w:t>
      </w:r>
      <w:r w:rsidR="006F4E0F" w:rsidRPr="001913B8">
        <w:t>,</w:t>
      </w:r>
      <w:r w:rsidR="00775D73" w:rsidRPr="001913B8">
        <w:t xml:space="preserve"> над столом. Значительно распространились и боли в области шеи.</w:t>
      </w:r>
      <w:r w:rsidR="00A40472" w:rsidRPr="001913B8">
        <w:t xml:space="preserve"> Основы этому закладываются еще в детстве. Современные дети слишком много времени проводят в сидячем положении во время занятий, а в свободное от занятий время к этому прибавились еще компьютеры и телевизор.</w:t>
      </w:r>
    </w:p>
    <w:p w:rsidR="00F63F5E" w:rsidRPr="001913B8" w:rsidRDefault="00F63F5E" w:rsidP="00842F95">
      <w:pPr>
        <w:ind w:firstLine="567"/>
        <w:jc w:val="both"/>
      </w:pPr>
      <w:r w:rsidRPr="001913B8">
        <w:t>Симптомы заболевания шейного отдела позвоночника – это боли в затылке,</w:t>
      </w:r>
      <w:r w:rsidR="00D02462" w:rsidRPr="001913B8">
        <w:t xml:space="preserve"> </w:t>
      </w:r>
      <w:r w:rsidRPr="001913B8">
        <w:t>глазах и ушах, в области плечевого пояса. Они появляются не только при движении, но сохраняются</w:t>
      </w:r>
      <w:r w:rsidR="00D02462" w:rsidRPr="001913B8">
        <w:t xml:space="preserve"> и </w:t>
      </w:r>
      <w:r w:rsidRPr="001913B8">
        <w:t xml:space="preserve"> когда голова неподвижна.</w:t>
      </w:r>
    </w:p>
    <w:p w:rsidR="00D02462" w:rsidRPr="001913B8" w:rsidRDefault="00D02462" w:rsidP="00842F95">
      <w:pPr>
        <w:ind w:firstLine="567"/>
        <w:jc w:val="both"/>
      </w:pPr>
      <w:proofErr w:type="gramStart"/>
      <w:r w:rsidRPr="001913B8">
        <w:t>Подгоняя позвонки друг к</w:t>
      </w:r>
      <w:proofErr w:type="gramEnd"/>
      <w:r w:rsidRPr="001913B8">
        <w:t xml:space="preserve"> другу, твердая подушка стимулирует мозговое кровообращение и таким образом предотвращает развитие атеросклероза.</w:t>
      </w:r>
    </w:p>
    <w:p w:rsidR="009A0551" w:rsidRPr="001913B8" w:rsidRDefault="006F4E0F" w:rsidP="00842F95">
      <w:pPr>
        <w:ind w:firstLine="567"/>
        <w:jc w:val="both"/>
      </w:pPr>
      <w:r w:rsidRPr="001913B8">
        <w:t xml:space="preserve"> </w:t>
      </w:r>
      <w:r w:rsidR="002D6B2B" w:rsidRPr="001913B8">
        <w:t>Итак, твердая подушка укладывается под 3-й и</w:t>
      </w:r>
      <w:r w:rsidRPr="001913B8">
        <w:t xml:space="preserve"> </w:t>
      </w:r>
      <w:r w:rsidR="002D6B2B" w:rsidRPr="001913B8">
        <w:t>4-й шейные позвонки. Ее размеры должны быть такими, чтобы она могла заполнить впадину между вашим затылком и лопатками. Смысл же состоит в том, чтобы поз</w:t>
      </w:r>
      <w:r w:rsidR="001026D4" w:rsidRPr="001913B8">
        <w:t>воночник от 3-го шейного позвонка</w:t>
      </w:r>
      <w:r w:rsidR="002154C4" w:rsidRPr="001913B8">
        <w:t xml:space="preserve"> был выпрямлен  и находился на ровной и твердой поверхности. Большие и мягкие подушки, кажущи</w:t>
      </w:r>
      <w:r w:rsidR="009A0551" w:rsidRPr="001913B8">
        <w:t>еся такими удобными, на самом деле заставляют нашу шею искривляться, и, кроме, того они сильно согревают позвонки.</w:t>
      </w:r>
    </w:p>
    <w:p w:rsidR="0060588C" w:rsidRPr="0003135C" w:rsidRDefault="009A0551" w:rsidP="0003135C">
      <w:pPr>
        <w:ind w:firstLine="567"/>
        <w:jc w:val="both"/>
        <w:rPr>
          <w:b/>
        </w:rPr>
      </w:pPr>
      <w:r w:rsidRPr="001913B8">
        <w:t xml:space="preserve">      </w:t>
      </w:r>
      <w:r w:rsidRPr="001913B8">
        <w:rPr>
          <w:b/>
        </w:rPr>
        <w:t xml:space="preserve">Третье правило здоровья: Упражнение </w:t>
      </w:r>
      <w:r w:rsidR="0060588C" w:rsidRPr="001913B8">
        <w:rPr>
          <w:b/>
        </w:rPr>
        <w:t>/ Золотая рыбка /</w:t>
      </w:r>
      <w:r w:rsidR="006F4E0F" w:rsidRPr="001913B8">
        <w:rPr>
          <w:b/>
        </w:rPr>
        <w:t>.</w:t>
      </w:r>
    </w:p>
    <w:p w:rsidR="00AF55A0" w:rsidRPr="001913B8" w:rsidRDefault="0060588C" w:rsidP="00842F95">
      <w:pPr>
        <w:ind w:firstLine="567"/>
        <w:jc w:val="both"/>
      </w:pPr>
      <w:r w:rsidRPr="001913B8">
        <w:t>Длительное неправильное положение позвоночника может вызвать сколиоз у детей</w:t>
      </w:r>
      <w:r w:rsidR="0065762E" w:rsidRPr="001913B8">
        <w:t>. Исправлению осанки, как мы</w:t>
      </w:r>
      <w:r w:rsidR="0025090E">
        <w:t xml:space="preserve"> уже выяснили, помогают /Первое</w:t>
      </w:r>
      <w:r w:rsidR="0065762E" w:rsidRPr="001913B8">
        <w:t>/ и /Второе правило здоровья/, / Золотая рыбка /, также направлено на устранение нарушений в позвоночнике. Если системати</w:t>
      </w:r>
      <w:r w:rsidR="00AF55A0" w:rsidRPr="001913B8">
        <w:t>чески выполнять это упражнение, оно дает наибольший эффект в исправлении осанки, а значит – и в установлении баланса в организме: баланса питания, очищения и нервного равновесия.</w:t>
      </w:r>
    </w:p>
    <w:p w:rsidR="00C357F0" w:rsidRPr="001913B8" w:rsidRDefault="0025090E" w:rsidP="0003135C">
      <w:pPr>
        <w:ind w:firstLine="567"/>
        <w:jc w:val="both"/>
      </w:pPr>
      <w:r>
        <w:t>Как выполняется упражнение /</w:t>
      </w:r>
      <w:r w:rsidR="00AF55A0" w:rsidRPr="001913B8">
        <w:t xml:space="preserve">Золотая </w:t>
      </w:r>
      <w:r w:rsidR="00C357F0" w:rsidRPr="001913B8">
        <w:t>рыбка /.</w:t>
      </w:r>
    </w:p>
    <w:p w:rsidR="00162D1E" w:rsidRDefault="00E6125C" w:rsidP="00162D1E">
      <w:pPr>
        <w:ind w:firstLine="567"/>
        <w:jc w:val="both"/>
      </w:pPr>
      <w:r w:rsidRPr="001913B8">
        <w:t xml:space="preserve">Исходное положение: лечь на </w:t>
      </w:r>
      <w:proofErr w:type="gramStart"/>
      <w:r w:rsidRPr="001913B8">
        <w:t>спину</w:t>
      </w:r>
      <w:proofErr w:type="gramEnd"/>
      <w:r w:rsidRPr="001913B8">
        <w:t xml:space="preserve"> на ровную постель или на пол; руки закинуть за голову, вытянув их во всю длину, ноги также вытянуть на полную длину; ступни поставить на пятку перпендикулярно телу, носки тянуть к лицу. Пятки и бедра прижать к </w:t>
      </w:r>
      <w:r w:rsidR="00DF4588" w:rsidRPr="001913B8">
        <w:t>полу</w:t>
      </w:r>
      <w:r w:rsidR="0003135C">
        <w:t>. Т</w:t>
      </w:r>
      <w:r w:rsidR="00DF4588" w:rsidRPr="001913B8">
        <w:t>еперь нужно несколько раз поочередно на счет 7</w:t>
      </w:r>
      <w:r w:rsidR="002D6B2B" w:rsidRPr="001913B8">
        <w:t xml:space="preserve"> </w:t>
      </w:r>
      <w:r w:rsidR="00DF4588" w:rsidRPr="001913B8">
        <w:t>потянуться, как бы растягивая позвоночник в разные стороны: пяткой прав</w:t>
      </w:r>
      <w:r w:rsidR="00B8735D" w:rsidRPr="001913B8">
        <w:t xml:space="preserve">ой ноги ползти вперед по полу, </w:t>
      </w:r>
      <w:r w:rsidR="00DF4588" w:rsidRPr="001913B8">
        <w:t xml:space="preserve"> а обеими </w:t>
      </w:r>
      <w:r w:rsidR="00DF4588" w:rsidRPr="001913B8">
        <w:lastRenderedPageBreak/>
        <w:t>вытянутыми руками одновременно тянуться в противоположную</w:t>
      </w:r>
      <w:r w:rsidR="006F4E0F" w:rsidRPr="001913B8">
        <w:t xml:space="preserve"> сторону</w:t>
      </w:r>
      <w:r w:rsidR="00B8735D" w:rsidRPr="001913B8">
        <w:t>. Затем</w:t>
      </w:r>
      <w:r w:rsidR="0025090E">
        <w:t>,</w:t>
      </w:r>
      <w:r w:rsidR="00B8735D" w:rsidRPr="001913B8">
        <w:t xml:space="preserve"> то же самое проделать пяткой левой ноги \ пяткой тянуться вперед, обеими руками тянуться в противоположную сторону\. Затем</w:t>
      </w:r>
      <w:r w:rsidR="007C7BB8" w:rsidRPr="001913B8">
        <w:t xml:space="preserve"> положить ладони под шейные позвонки, ноги соединить, пальцы обеих ног  тянуть к лицу</w:t>
      </w:r>
      <w:r w:rsidR="006F4E0F" w:rsidRPr="001913B8">
        <w:t>.</w:t>
      </w:r>
      <w:r w:rsidR="007C7BB8" w:rsidRPr="001913B8">
        <w:t xml:space="preserve"> В этом положении начать вибрировать всем телом наподобие рыбки, извивающей в воде. Вибрации выполняются справа налево</w:t>
      </w:r>
      <w:r w:rsidR="0038354B" w:rsidRPr="001913B8">
        <w:t xml:space="preserve"> </w:t>
      </w:r>
      <w:r w:rsidR="007C7BB8" w:rsidRPr="001913B8">
        <w:t>в течение 1 – 2 минуты.</w:t>
      </w:r>
      <w:r w:rsidR="0038354B" w:rsidRPr="001913B8">
        <w:t xml:space="preserve"> Делать это упражнение следует каждый день утром и вечером. При выполнении упражнения позвоночник должен быть прижат к полу. Тело вибрирует влево – вправо, но не вверх – вниз! Приподнять можно лишь ступни</w:t>
      </w:r>
      <w:r w:rsidR="00A17889" w:rsidRPr="001913B8">
        <w:t xml:space="preserve"> ног и затылок.</w:t>
      </w:r>
    </w:p>
    <w:p w:rsidR="00482634" w:rsidRPr="001913B8" w:rsidRDefault="006F4E0F" w:rsidP="00162D1E">
      <w:pPr>
        <w:ind w:firstLine="567"/>
        <w:jc w:val="both"/>
      </w:pPr>
      <w:r w:rsidRPr="001913B8">
        <w:t>Упражнение (</w:t>
      </w:r>
      <w:r w:rsidR="00A17889" w:rsidRPr="001913B8">
        <w:t>Золотая рыбка) не только исправляет нарушения позвоночника, оно способствует также пульсации вен, которые возвращают кровь к сердцу от тех или иных органо</w:t>
      </w:r>
      <w:r w:rsidR="00002412" w:rsidRPr="001913B8">
        <w:t xml:space="preserve">в, по </w:t>
      </w:r>
      <w:proofErr w:type="gramStart"/>
      <w:r w:rsidR="00002412" w:rsidRPr="001913B8">
        <w:t>пути</w:t>
      </w:r>
      <w:proofErr w:type="gramEnd"/>
      <w:r w:rsidR="00002412" w:rsidRPr="001913B8">
        <w:t xml:space="preserve"> через кожу отдавая шлаки и мочевину.</w:t>
      </w:r>
      <w:r w:rsidRPr="001913B8">
        <w:t xml:space="preserve"> </w:t>
      </w:r>
      <w:r w:rsidR="00002412" w:rsidRPr="001913B8">
        <w:t>Это  упражнение улучшает работу сердца, очищает кожу</w:t>
      </w:r>
      <w:r w:rsidR="00A170B3" w:rsidRPr="001913B8">
        <w:t>, улучшает пери</w:t>
      </w:r>
      <w:r w:rsidR="00002412" w:rsidRPr="001913B8">
        <w:t xml:space="preserve">стальтику кишечника, а </w:t>
      </w:r>
      <w:r w:rsidR="00A170B3" w:rsidRPr="001913B8">
        <w:t xml:space="preserve">значит, прекрасное средство в борьбе с запорами. При запоре яды всасываются в кровь и, участвуя в общем кровообращении, достигают мозга, отравляя его клетки. Это вызывает расширение или воспаление капилляров и ведет к нарушению умственных </w:t>
      </w:r>
      <w:r w:rsidR="00482634" w:rsidRPr="001913B8">
        <w:t>функций.</w:t>
      </w:r>
    </w:p>
    <w:p w:rsidR="00482634" w:rsidRPr="001913B8" w:rsidRDefault="00482634" w:rsidP="00842F95">
      <w:pPr>
        <w:ind w:firstLine="567"/>
        <w:jc w:val="both"/>
      </w:pPr>
      <w:r w:rsidRPr="001913B8">
        <w:t xml:space="preserve">     </w:t>
      </w:r>
    </w:p>
    <w:p w:rsidR="009018D2" w:rsidRPr="00162D1E" w:rsidRDefault="00482634" w:rsidP="00162D1E">
      <w:pPr>
        <w:ind w:firstLine="567"/>
        <w:jc w:val="both"/>
        <w:rPr>
          <w:b/>
        </w:rPr>
      </w:pPr>
      <w:r w:rsidRPr="001913B8">
        <w:rPr>
          <w:b/>
        </w:rPr>
        <w:t>Четвертое правило здоровья: Упражнение для капилляров.</w:t>
      </w:r>
    </w:p>
    <w:p w:rsidR="008450C0" w:rsidRPr="001913B8" w:rsidRDefault="009018D2" w:rsidP="00842F95">
      <w:pPr>
        <w:ind w:firstLine="567"/>
        <w:jc w:val="both"/>
      </w:pPr>
      <w:r w:rsidRPr="001913B8">
        <w:t>Я предлагаю специальные движения – поднятие</w:t>
      </w:r>
      <w:r w:rsidR="000C651D" w:rsidRPr="001913B8">
        <w:t xml:space="preserve"> рук и ног и потряхивание ими,</w:t>
      </w:r>
      <w:r w:rsidRPr="001913B8">
        <w:t xml:space="preserve"> целью которых является </w:t>
      </w:r>
      <w:proofErr w:type="spellStart"/>
      <w:r w:rsidRPr="001913B8">
        <w:t>капилляротерапия</w:t>
      </w:r>
      <w:proofErr w:type="spellEnd"/>
      <w:r w:rsidRPr="001913B8">
        <w:t>. Основное утверждение Системы оздоровления состоит в том,</w:t>
      </w:r>
      <w:r w:rsidR="008450C0" w:rsidRPr="001913B8">
        <w:t xml:space="preserve"> что двигательная сила циркуляции крови заложена в капиллярах, а не в сердце, ка</w:t>
      </w:r>
      <w:r w:rsidR="00407B7A" w:rsidRPr="001913B8">
        <w:t>к считает традиционная медицина.</w:t>
      </w:r>
    </w:p>
    <w:p w:rsidR="009A4CA3" w:rsidRPr="001913B8" w:rsidRDefault="006F4E0F" w:rsidP="00842F95">
      <w:pPr>
        <w:ind w:firstLine="567"/>
        <w:jc w:val="both"/>
      </w:pPr>
      <w:r w:rsidRPr="001913B8">
        <w:t xml:space="preserve"> </w:t>
      </w:r>
      <w:r w:rsidR="00247F69" w:rsidRPr="001913B8">
        <w:t>Известно, что верхние и нижние конечности обладают огромным количеством капилляров. При встряхивании руками и ногами в капиллярах возникает дополнительная вибрация, которая заставляет их чаще сокращаться и более активно прота</w:t>
      </w:r>
      <w:r w:rsidR="009A4CA3" w:rsidRPr="001913B8">
        <w:t>лкивать кровь. А так как кровеносные сосуды в теле образуют единую систему циркуляции крови, локальное улучшение ведет к улучшению кровообращения во всем организме.</w:t>
      </w:r>
    </w:p>
    <w:p w:rsidR="00783039" w:rsidRPr="001913B8" w:rsidRDefault="009A4CA3" w:rsidP="00162D1E">
      <w:pPr>
        <w:ind w:firstLine="567"/>
        <w:jc w:val="both"/>
      </w:pPr>
      <w:r w:rsidRPr="001913B8">
        <w:t>Как выполняется упражнение для капилляров.</w:t>
      </w:r>
    </w:p>
    <w:p w:rsidR="004503B7" w:rsidRPr="001913B8" w:rsidRDefault="00783039" w:rsidP="00842F95">
      <w:pPr>
        <w:ind w:firstLine="567"/>
        <w:jc w:val="both"/>
      </w:pPr>
      <w:r w:rsidRPr="001913B8">
        <w:t>Исходное положение: лечь на спину на твердую и ровную поверхность, под шейные позвонки положить твердую подушку или валик. Затем поднять вверх обе руки и ноги так, чтобы ступни ног располагались параллельно полу. Выполнение упражнения: в таком положени</w:t>
      </w:r>
      <w:r w:rsidR="00AB1C69" w:rsidRPr="001913B8">
        <w:t>и трясти обеими руками и ногами. Упр</w:t>
      </w:r>
      <w:r w:rsidR="00151648">
        <w:t>ажнение выполнять в течение 1-</w:t>
      </w:r>
      <w:r w:rsidR="00AB1C69" w:rsidRPr="001913B8">
        <w:t>3 минут.</w:t>
      </w:r>
      <w:r w:rsidR="004503B7" w:rsidRPr="001913B8">
        <w:t xml:space="preserve"> Сократительные свойства кровеносных сосудов превращают их в </w:t>
      </w:r>
      <w:proofErr w:type="spellStart"/>
      <w:r w:rsidR="004503B7" w:rsidRPr="001913B8">
        <w:t>микронасосы</w:t>
      </w:r>
      <w:proofErr w:type="spellEnd"/>
      <w:r w:rsidR="004503B7" w:rsidRPr="001913B8">
        <w:t>, заставляя продвигать кровь от капилляров по венам к сердцу.</w:t>
      </w:r>
    </w:p>
    <w:p w:rsidR="004503B7" w:rsidRPr="001913B8" w:rsidRDefault="004503B7" w:rsidP="00842F95">
      <w:pPr>
        <w:ind w:firstLine="567"/>
        <w:jc w:val="both"/>
      </w:pPr>
    </w:p>
    <w:p w:rsidR="004503B7" w:rsidRPr="00162D1E" w:rsidRDefault="004503B7" w:rsidP="00162D1E">
      <w:pPr>
        <w:ind w:firstLine="567"/>
        <w:jc w:val="both"/>
        <w:rPr>
          <w:b/>
        </w:rPr>
      </w:pPr>
      <w:r w:rsidRPr="001913B8">
        <w:rPr>
          <w:b/>
        </w:rPr>
        <w:t>Пятое правило здоровья: Упражнение</w:t>
      </w:r>
      <w:r w:rsidR="006F4E0F" w:rsidRPr="001913B8">
        <w:rPr>
          <w:b/>
        </w:rPr>
        <w:t xml:space="preserve"> (</w:t>
      </w:r>
      <w:r w:rsidRPr="001913B8">
        <w:rPr>
          <w:b/>
        </w:rPr>
        <w:t>Смыкание с</w:t>
      </w:r>
      <w:r w:rsidR="006F4E0F" w:rsidRPr="001913B8">
        <w:rPr>
          <w:b/>
        </w:rPr>
        <w:t>топ и ладоней</w:t>
      </w:r>
      <w:r w:rsidRPr="001913B8">
        <w:rPr>
          <w:b/>
        </w:rPr>
        <w:t>).</w:t>
      </w:r>
    </w:p>
    <w:p w:rsidR="00AD0B1C" w:rsidRPr="001913B8" w:rsidRDefault="00735AAB" w:rsidP="00162D1E">
      <w:pPr>
        <w:ind w:firstLine="567"/>
        <w:jc w:val="both"/>
      </w:pPr>
      <w:r w:rsidRPr="001913B8">
        <w:t>Кроме капилляров у сердца есть еще один незаменимый помощник – диафрагма.</w:t>
      </w:r>
      <w:r w:rsidR="00162D1E">
        <w:t xml:space="preserve"> </w:t>
      </w:r>
      <w:r w:rsidRPr="001913B8">
        <w:t>Количество движений диафрагмы в одну минуту составляет примерно одну четверть количества движений сердца. Но ее гемодинамический напор гораздо сильнее, чем сокращение сердце.</w:t>
      </w:r>
    </w:p>
    <w:p w:rsidR="002B5F1C" w:rsidRPr="001913B8" w:rsidRDefault="00AD0B1C" w:rsidP="00842F95">
      <w:pPr>
        <w:ind w:firstLine="567"/>
        <w:jc w:val="both"/>
      </w:pPr>
      <w:r w:rsidRPr="001913B8">
        <w:t>Выполняя первую часть упражнения  (Смыкание стоп и ладоней),</w:t>
      </w:r>
      <w:r w:rsidR="006F4E0F" w:rsidRPr="001913B8">
        <w:t xml:space="preserve"> </w:t>
      </w:r>
      <w:r w:rsidRPr="001913B8">
        <w:t xml:space="preserve">мы помогаем работе диафрагмы, это улучшает кровообращение в </w:t>
      </w:r>
      <w:r w:rsidR="002B5F1C" w:rsidRPr="001913B8">
        <w:t>организме, а значит, улучшает его питание и очищение. Упражнение полезно и тем, что оно координирует функции мышц и нервов правой и левой половины тела, особенно внутренних органов.</w:t>
      </w:r>
    </w:p>
    <w:p w:rsidR="000A7CD0" w:rsidRPr="001913B8" w:rsidRDefault="002B5F1C" w:rsidP="00842F95">
      <w:pPr>
        <w:ind w:firstLine="567"/>
        <w:jc w:val="both"/>
      </w:pPr>
      <w:r w:rsidRPr="001913B8">
        <w:t>Первая, подготовительная</w:t>
      </w:r>
      <w:r w:rsidR="000A7CD0" w:rsidRPr="001913B8">
        <w:t>, часть упражнения (Смыкание стоп и ладоней)</w:t>
      </w:r>
      <w:r w:rsidR="006F4E0F" w:rsidRPr="001913B8">
        <w:t>.</w:t>
      </w:r>
    </w:p>
    <w:p w:rsidR="00C9605E" w:rsidRPr="001913B8" w:rsidRDefault="000A7CD0" w:rsidP="00842F95">
      <w:pPr>
        <w:ind w:firstLine="567"/>
        <w:jc w:val="both"/>
      </w:pPr>
      <w:r w:rsidRPr="001913B8">
        <w:t>Исходное положение: лечь на спину (на твердую ровную поверхность, под шею положить валик), сомкнуть ступни и ладони и развести колени. Затем:</w:t>
      </w:r>
    </w:p>
    <w:p w:rsidR="00C9605E" w:rsidRPr="001913B8" w:rsidRDefault="00C9605E" w:rsidP="00F47C1D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 w:rsidRPr="001913B8">
        <w:t>Нажимать подушечками пальцев, обеих рук друг на друга (10 раз)</w:t>
      </w:r>
      <w:r w:rsidR="0087723B" w:rsidRPr="001913B8">
        <w:t>.</w:t>
      </w:r>
    </w:p>
    <w:p w:rsidR="00C9605E" w:rsidRPr="001913B8" w:rsidRDefault="00C9605E" w:rsidP="00F47C1D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 w:rsidRPr="001913B8">
        <w:t>Нажимать сначала подушечками пальцев</w:t>
      </w:r>
      <w:r w:rsidR="00AE7570" w:rsidRPr="001913B8">
        <w:t>, а затем ладонями обеих рук друг на друга (10</w:t>
      </w:r>
      <w:r w:rsidR="000C651D" w:rsidRPr="001913B8">
        <w:t xml:space="preserve"> </w:t>
      </w:r>
      <w:r w:rsidR="00AE7570" w:rsidRPr="001913B8">
        <w:t>раз)</w:t>
      </w:r>
      <w:r w:rsidR="0087723B" w:rsidRPr="001913B8">
        <w:t>.</w:t>
      </w:r>
    </w:p>
    <w:p w:rsidR="00AE7570" w:rsidRPr="001913B8" w:rsidRDefault="00AE7570" w:rsidP="00F47C1D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 w:rsidRPr="001913B8">
        <w:t>Сжимать обе</w:t>
      </w:r>
      <w:r w:rsidR="0087723B" w:rsidRPr="001913B8">
        <w:t xml:space="preserve"> сомкнутые ладони (10</w:t>
      </w:r>
      <w:r w:rsidR="000C651D" w:rsidRPr="001913B8">
        <w:t xml:space="preserve"> </w:t>
      </w:r>
      <w:r w:rsidR="0087723B" w:rsidRPr="001913B8">
        <w:t>раз).</w:t>
      </w:r>
    </w:p>
    <w:p w:rsidR="0087723B" w:rsidRPr="001913B8" w:rsidRDefault="0087723B" w:rsidP="00F47C1D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 w:rsidRPr="001913B8">
        <w:lastRenderedPageBreak/>
        <w:t>Вытянуть сомкнутые руки на полную длину, закинуть их за  голову и медленно провести ими над лицом до пояса, словно разрезая тело пополам, при этом пальцы ладоней направлены к голове (10</w:t>
      </w:r>
      <w:r w:rsidR="000C651D" w:rsidRPr="001913B8">
        <w:t xml:space="preserve"> </w:t>
      </w:r>
      <w:r w:rsidRPr="001913B8">
        <w:t>раз).</w:t>
      </w:r>
    </w:p>
    <w:p w:rsidR="0087723B" w:rsidRPr="001913B8" w:rsidRDefault="00564B8E" w:rsidP="00F47C1D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 w:rsidRPr="001913B8">
        <w:t>Развернув пальцы обеих рук по направлению к стопам, двигаясь ими от паха до пупка (10 раз).</w:t>
      </w:r>
    </w:p>
    <w:p w:rsidR="00564B8E" w:rsidRPr="001913B8" w:rsidRDefault="00564B8E" w:rsidP="00F47C1D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 w:rsidRPr="001913B8">
        <w:t>Максимально вытянуть руки с сомкнутыми ладонями и пронести их над телом, как бы рассекая воздух топором (10</w:t>
      </w:r>
      <w:r w:rsidR="000C651D" w:rsidRPr="001913B8">
        <w:t xml:space="preserve"> </w:t>
      </w:r>
      <w:r w:rsidRPr="001913B8">
        <w:t>раз).</w:t>
      </w:r>
    </w:p>
    <w:p w:rsidR="00564B8E" w:rsidRPr="001913B8" w:rsidRDefault="00564B8E" w:rsidP="00F47C1D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 w:rsidRPr="001913B8">
        <w:t>Вытягивать руки с сомкнуты</w:t>
      </w:r>
      <w:r w:rsidR="00A503BA" w:rsidRPr="001913B8">
        <w:t>ми ладонями вверх и вниз до отказа (10</w:t>
      </w:r>
      <w:r w:rsidR="00A4536F" w:rsidRPr="001913B8">
        <w:t xml:space="preserve"> </w:t>
      </w:r>
      <w:r w:rsidR="00A503BA" w:rsidRPr="001913B8">
        <w:t>раз).</w:t>
      </w:r>
    </w:p>
    <w:p w:rsidR="00A503BA" w:rsidRPr="001913B8" w:rsidRDefault="00A503BA" w:rsidP="00F47C1D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 w:rsidRPr="001913B8">
        <w:t>Установить руки с сомкнутыми ладонями над солнечным сплетением и двигать сомкнутыми</w:t>
      </w:r>
      <w:r w:rsidR="00151648">
        <w:t xml:space="preserve"> ступнями ног (примерно на  1-</w:t>
      </w:r>
      <w:r w:rsidRPr="001913B8">
        <w:t>1,5 длины ступни) вперед и назад, стараясь не размыкать их (10</w:t>
      </w:r>
      <w:r w:rsidR="00A4536F" w:rsidRPr="001913B8">
        <w:t xml:space="preserve"> </w:t>
      </w:r>
      <w:r w:rsidRPr="001913B8">
        <w:t>раз).</w:t>
      </w:r>
    </w:p>
    <w:p w:rsidR="00A503BA" w:rsidRPr="001913B8" w:rsidRDefault="00A503BA" w:rsidP="00F47C1D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 w:rsidRPr="001913B8">
        <w:t>Одновременно д</w:t>
      </w:r>
      <w:r w:rsidR="00A85F4D" w:rsidRPr="001913B8">
        <w:t>вигать сомкнутыми ладонями и стопами вперед и назад, как бы ст</w:t>
      </w:r>
      <w:r w:rsidR="00151648">
        <w:t>араясь растянуть позвонки (10-</w:t>
      </w:r>
      <w:r w:rsidR="00A85F4D" w:rsidRPr="001913B8">
        <w:t>60</w:t>
      </w:r>
      <w:r w:rsidR="006F4E0F" w:rsidRPr="001913B8">
        <w:t xml:space="preserve"> </w:t>
      </w:r>
      <w:r w:rsidR="00A85F4D" w:rsidRPr="001913B8">
        <w:t>раз).</w:t>
      </w:r>
    </w:p>
    <w:p w:rsidR="006F4E0F" w:rsidRPr="001913B8" w:rsidRDefault="00A85F4D" w:rsidP="00162D1E">
      <w:pPr>
        <w:ind w:firstLine="567"/>
        <w:jc w:val="both"/>
      </w:pPr>
      <w:r w:rsidRPr="001913B8">
        <w:t>Вторая, основная, часть упражнения.</w:t>
      </w:r>
    </w:p>
    <w:p w:rsidR="0066665F" w:rsidRPr="001913B8" w:rsidRDefault="00A85F4D" w:rsidP="00842F95">
      <w:pPr>
        <w:ind w:firstLine="567"/>
        <w:jc w:val="both"/>
      </w:pPr>
      <w:r w:rsidRPr="001913B8">
        <w:t>Сомкнув стопы и ладони, закрыть глаза и оставаться в</w:t>
      </w:r>
      <w:r w:rsidR="00151648">
        <w:t xml:space="preserve"> таком положении в течение 10-</w:t>
      </w:r>
      <w:r w:rsidRPr="001913B8">
        <w:t>15 минут.</w:t>
      </w:r>
      <w:r w:rsidR="004C1132" w:rsidRPr="001913B8">
        <w:t xml:space="preserve"> </w:t>
      </w:r>
      <w:r w:rsidRPr="001913B8">
        <w:t>Руки с</w:t>
      </w:r>
      <w:r w:rsidR="004C1132" w:rsidRPr="001913B8">
        <w:t xml:space="preserve"> сомкнутыми ладонями должны быть установлены перпендикулярно телу.</w:t>
      </w:r>
    </w:p>
    <w:p w:rsidR="0087723B" w:rsidRPr="001913B8" w:rsidRDefault="004F303F" w:rsidP="00162D1E">
      <w:pPr>
        <w:ind w:firstLine="567"/>
        <w:jc w:val="both"/>
      </w:pPr>
      <w:r w:rsidRPr="001913B8">
        <w:t>Что же происходит в организме во время этого упражнения? Энзимы, или ферменты, присутствуют во всех живых клетках животных, растений, микроорганизмов. Они направляют, регулируют</w:t>
      </w:r>
      <w:r w:rsidR="003C7127" w:rsidRPr="001913B8">
        <w:t xml:space="preserve"> и многократно ускоряют жизненные процессы в организме.</w:t>
      </w:r>
      <w:r w:rsidR="00162D1E">
        <w:t xml:space="preserve"> </w:t>
      </w:r>
      <w:r w:rsidR="003C7127" w:rsidRPr="001913B8">
        <w:t>Всякий раз, когда энзимы становятся активными, они начинают изл</w:t>
      </w:r>
      <w:r w:rsidR="00162D1E">
        <w:t xml:space="preserve">учать. Йоги называют их </w:t>
      </w:r>
      <w:proofErr w:type="spellStart"/>
      <w:r w:rsidR="00162D1E">
        <w:t>праной</w:t>
      </w:r>
      <w:proofErr w:type="spellEnd"/>
      <w:r w:rsidR="00162D1E">
        <w:t>.</w:t>
      </w:r>
      <w:r w:rsidR="00A85F4D" w:rsidRPr="001913B8">
        <w:t xml:space="preserve"> </w:t>
      </w:r>
      <w:proofErr w:type="gramStart"/>
      <w:r w:rsidR="003C7127" w:rsidRPr="001913B8">
        <w:t>Выполнение упражнения</w:t>
      </w:r>
      <w:r w:rsidR="006F4E0F" w:rsidRPr="001913B8">
        <w:t xml:space="preserve"> (Смыкание стоп и ладоней</w:t>
      </w:r>
      <w:r w:rsidR="00162D1E">
        <w:t>) в течение</w:t>
      </w:r>
      <w:r w:rsidR="008C1120">
        <w:t xml:space="preserve"> 40 мин.</w:t>
      </w:r>
      <w:r w:rsidR="00E458FA" w:rsidRPr="001913B8">
        <w:t xml:space="preserve"> приводит к установлению необходимого равновесия между парасимпатической и симпатической нервными системами, а также к гармонии общих вод в организме.</w:t>
      </w:r>
      <w:proofErr w:type="gramEnd"/>
    </w:p>
    <w:p w:rsidR="00F074BF" w:rsidRPr="001913B8" w:rsidRDefault="00F074BF" w:rsidP="00842F95">
      <w:pPr>
        <w:ind w:firstLine="567"/>
        <w:jc w:val="both"/>
      </w:pPr>
      <w:r w:rsidRPr="001913B8">
        <w:t>Практически во всех религиях существует один общий жест: ладони складывают перед грудью. Это не случайное совпадение, и жест этот может иметь скрытое физиологическое обоснование. Что же происходит при этом в организме? В этом случае общие</w:t>
      </w:r>
      <w:r w:rsidR="009954DD" w:rsidRPr="001913B8">
        <w:t xml:space="preserve"> воды в организме (кровь, лимфа </w:t>
      </w:r>
      <w:r w:rsidR="00513835" w:rsidRPr="001913B8">
        <w:t xml:space="preserve">и т. д.) </w:t>
      </w:r>
      <w:r w:rsidR="00162D1E">
        <w:t>нейтрализуются и ура</w:t>
      </w:r>
      <w:r w:rsidR="00513835" w:rsidRPr="001913B8">
        <w:t>вно</w:t>
      </w:r>
      <w:r w:rsidR="009954DD" w:rsidRPr="001913B8">
        <w:t>вешиваются. Это можно проверить. Измерьте ваше давление, запишите разницу между верхним и нижним давлением. Зат</w:t>
      </w:r>
      <w:r w:rsidR="00151648">
        <w:t>ем сложите ладони вместе на 3-</w:t>
      </w:r>
      <w:r w:rsidR="009954DD" w:rsidRPr="001913B8">
        <w:t>4</w:t>
      </w:r>
      <w:r w:rsidR="00513835" w:rsidRPr="001913B8">
        <w:t xml:space="preserve"> </w:t>
      </w:r>
      <w:r w:rsidR="009954DD" w:rsidRPr="001913B8">
        <w:t>минуты и после этого снова</w:t>
      </w:r>
      <w:r w:rsidR="00C8092A" w:rsidRPr="001913B8">
        <w:t xml:space="preserve"> измерьте давление. Вы будете удивлены, обнаружив значительно более сбалансированное, близкое к Золотому сечению давление, чем это было ранее.</w:t>
      </w:r>
    </w:p>
    <w:p w:rsidR="00C8092A" w:rsidRPr="001913B8" w:rsidRDefault="006F4E0F" w:rsidP="00842F95">
      <w:pPr>
        <w:ind w:firstLine="567"/>
        <w:jc w:val="both"/>
      </w:pPr>
      <w:r w:rsidRPr="001913B8">
        <w:t xml:space="preserve"> </w:t>
      </w:r>
      <w:r w:rsidR="00C8092A" w:rsidRPr="001913B8">
        <w:t>Кроме того, складывание ладоней</w:t>
      </w:r>
      <w:r w:rsidR="005E0320" w:rsidRPr="001913B8">
        <w:t xml:space="preserve"> вместе в</w:t>
      </w:r>
      <w:r w:rsidR="00513835" w:rsidRPr="001913B8">
        <w:t>осстанавливает кислотно-</w:t>
      </w:r>
      <w:r w:rsidR="005E0320" w:rsidRPr="001913B8">
        <w:t>щелочной баланс в организме, поэтому</w:t>
      </w:r>
      <w:r w:rsidR="00140857" w:rsidRPr="001913B8">
        <w:t xml:space="preserve"> очень полезно перед каждым приемом пищи держать ладони сложенными вместе перед грудью в течение 1,5 минут или больше. Но если вы ежедневно выполняете Пятое правило здоровья, то можете не выполнять это действие перед едой.</w:t>
      </w:r>
    </w:p>
    <w:p w:rsidR="00FF1E64" w:rsidRPr="001913B8" w:rsidRDefault="00980EDA" w:rsidP="00151648">
      <w:pPr>
        <w:ind w:firstLine="567"/>
        <w:jc w:val="both"/>
      </w:pPr>
      <w:r w:rsidRPr="001913B8">
        <w:t>Если же вам удастся удержать на уровне груди ладони и локти в сомкнутом состоянии в течение 40 минут, постоянно концентрируя и направляя на них умственную энергию, вы сможете пробудить в себе способность лечить руками.</w:t>
      </w:r>
      <w:r w:rsidR="001B6A39" w:rsidRPr="001913B8">
        <w:t xml:space="preserve"> Ведь ладони также имеют способность испускать таинственные энзимные лучи. Нужно попытаться сделать это хотя бы один раз, как бы это ни было утомительно, и тогда энергия в ладонях обязательно активизируется.</w:t>
      </w:r>
      <w:r w:rsidR="00151648">
        <w:t xml:space="preserve"> </w:t>
      </w:r>
      <w:r w:rsidR="0074008C" w:rsidRPr="001913B8">
        <w:t xml:space="preserve">Техника </w:t>
      </w:r>
      <w:proofErr w:type="spellStart"/>
      <w:r w:rsidR="0074008C" w:rsidRPr="001913B8">
        <w:t>целительства</w:t>
      </w:r>
      <w:proofErr w:type="spellEnd"/>
      <w:r w:rsidR="0074008C" w:rsidRPr="001913B8">
        <w:t xml:space="preserve">: сконцентрировав </w:t>
      </w:r>
      <w:proofErr w:type="spellStart"/>
      <w:r w:rsidR="0074008C" w:rsidRPr="001913B8">
        <w:t>прану</w:t>
      </w:r>
      <w:proofErr w:type="spellEnd"/>
      <w:r w:rsidR="0074008C" w:rsidRPr="001913B8">
        <w:t>, йог протягивал руку к больному и мысленно посылал энергию</w:t>
      </w:r>
      <w:r w:rsidR="00FF1E64" w:rsidRPr="001913B8">
        <w:t xml:space="preserve"> в ослабленный орган. И страдалец выздоравливал.</w:t>
      </w:r>
      <w:r w:rsidR="00162D1E">
        <w:t xml:space="preserve"> </w:t>
      </w:r>
      <w:r w:rsidR="00FF1E64" w:rsidRPr="001913B8">
        <w:t>Но йоги и целители не нужны тому, кто выполняет Пятое правило здоровья: такой человек способен сам пробудить свою целительную энергию, открыть в себе энзимные лучи.</w:t>
      </w:r>
    </w:p>
    <w:p w:rsidR="00FF1E64" w:rsidRPr="001913B8" w:rsidRDefault="00FF1E64" w:rsidP="00842F95">
      <w:pPr>
        <w:ind w:firstLine="567"/>
        <w:jc w:val="both"/>
      </w:pPr>
      <w:r w:rsidRPr="001913B8">
        <w:t>Пятое правило</w:t>
      </w:r>
      <w:r w:rsidR="00DA40FF" w:rsidRPr="001913B8">
        <w:t xml:space="preserve"> здоровья помогает силам духа и тела достигнуть равновесия. Это упражнение координирует фун</w:t>
      </w:r>
      <w:r w:rsidR="00891387" w:rsidRPr="001913B8">
        <w:t>к</w:t>
      </w:r>
      <w:r w:rsidR="00DA40FF" w:rsidRPr="001913B8">
        <w:t>ции мышц, нервов и кровеносных сосудов в области паха, живота и бедер, что особенно полезно при беременности, поскольку помогает нормальному росту в утробе матери и даже</w:t>
      </w:r>
      <w:r w:rsidR="003237E4" w:rsidRPr="001913B8">
        <w:t xml:space="preserve"> исправляет его неправильное положение.</w:t>
      </w:r>
      <w:r w:rsidR="00DA40FF" w:rsidRPr="001913B8">
        <w:t xml:space="preserve">  </w:t>
      </w:r>
    </w:p>
    <w:p w:rsidR="00295472" w:rsidRPr="008D5844" w:rsidRDefault="00781504" w:rsidP="008D5844">
      <w:pPr>
        <w:ind w:firstLine="567"/>
        <w:jc w:val="both"/>
      </w:pPr>
      <w:r w:rsidRPr="008D5844">
        <w:t xml:space="preserve">Быстрый результат обещают только шарлатаны. Отличное здоровье и отсутствие проблем с организмом – это результат длительной ежедневной роботы. Выполняйте </w:t>
      </w:r>
      <w:r w:rsidRPr="008D5844">
        <w:lastRenderedPageBreak/>
        <w:t>упражнения – и вы никогда уже не вспомните о своих былых неприятностях. Как считал Брэгг, необходимы для достижения счастья: привычку к постоянному здоровью, привычку к постоянному труду и привычку к постоянному обучению</w:t>
      </w:r>
      <w:r w:rsidR="008D5844" w:rsidRPr="008D5844">
        <w:t xml:space="preserve">. </w:t>
      </w:r>
      <w:r w:rsidR="00FB2951" w:rsidRPr="008D5844">
        <w:t xml:space="preserve">Но </w:t>
      </w:r>
      <w:proofErr w:type="gramStart"/>
      <w:r w:rsidR="00FB2951" w:rsidRPr="008D5844">
        <w:t>в</w:t>
      </w:r>
      <w:r w:rsidRPr="008D5844">
        <w:t>ступившим</w:t>
      </w:r>
      <w:proofErr w:type="gramEnd"/>
      <w:r w:rsidRPr="008D5844">
        <w:t xml:space="preserve"> на путь здоровья предстоит проявить упорство, волю и безжалостность к собственной инертности.</w:t>
      </w:r>
      <w:r w:rsidR="00FB2951" w:rsidRPr="008D5844">
        <w:t xml:space="preserve"> Только вы сами можете сделать себя здоровым и счастливым.</w:t>
      </w:r>
      <w:r w:rsidR="008F0F62" w:rsidRPr="008D5844">
        <w:t xml:space="preserve"> </w:t>
      </w:r>
      <w:r w:rsidR="00F545EA" w:rsidRPr="008D5844">
        <w:t xml:space="preserve"> </w:t>
      </w:r>
      <w:r w:rsidR="00E750F1" w:rsidRPr="008D5844">
        <w:t xml:space="preserve"> </w:t>
      </w:r>
      <w:r w:rsidR="009542CF" w:rsidRPr="008D5844">
        <w:t xml:space="preserve"> </w:t>
      </w:r>
      <w:r w:rsidR="00E958CC" w:rsidRPr="008D5844">
        <w:t xml:space="preserve">                                     </w:t>
      </w:r>
      <w:r w:rsidR="00295472" w:rsidRPr="008D5844">
        <w:t xml:space="preserve">   </w:t>
      </w:r>
    </w:p>
    <w:p w:rsidR="00475BCB" w:rsidRDefault="00475BCB" w:rsidP="006B5BA7">
      <w:pPr>
        <w:pStyle w:val="a8"/>
        <w:ind w:left="-567" w:right="-5"/>
        <w:jc w:val="center"/>
        <w:rPr>
          <w:b/>
          <w:sz w:val="24"/>
          <w:szCs w:val="24"/>
        </w:rPr>
      </w:pPr>
    </w:p>
    <w:p w:rsidR="00184D66" w:rsidRPr="006B5BA7" w:rsidRDefault="00184D66" w:rsidP="006B5BA7">
      <w:pPr>
        <w:pStyle w:val="a8"/>
        <w:ind w:left="-567" w:right="-5"/>
        <w:jc w:val="center"/>
        <w:rPr>
          <w:b/>
          <w:sz w:val="24"/>
          <w:szCs w:val="24"/>
        </w:rPr>
      </w:pPr>
      <w:r w:rsidRPr="00513835">
        <w:rPr>
          <w:b/>
          <w:sz w:val="24"/>
          <w:szCs w:val="24"/>
        </w:rPr>
        <w:t>Список литературы</w:t>
      </w:r>
    </w:p>
    <w:p w:rsidR="00475BCB" w:rsidRPr="00A056DB" w:rsidRDefault="00475BCB" w:rsidP="00184D66">
      <w:pPr>
        <w:pStyle w:val="a8"/>
        <w:tabs>
          <w:tab w:val="left" w:pos="426"/>
        </w:tabs>
        <w:ind w:left="426" w:right="-6"/>
        <w:rPr>
          <w:b/>
          <w:sz w:val="16"/>
          <w:szCs w:val="16"/>
        </w:rPr>
      </w:pPr>
    </w:p>
    <w:p w:rsidR="00D94B31" w:rsidRPr="0020288E" w:rsidRDefault="00D94B31" w:rsidP="00D94B31">
      <w:pPr>
        <w:numPr>
          <w:ilvl w:val="0"/>
          <w:numId w:val="9"/>
        </w:numPr>
      </w:pPr>
      <w:proofErr w:type="spellStart"/>
      <w:r w:rsidRPr="001756B9">
        <w:t>Бубновский</w:t>
      </w:r>
      <w:proofErr w:type="spellEnd"/>
      <w:r w:rsidRPr="001756B9">
        <w:t xml:space="preserve"> С. Грыжа позвоночника – не приговор! – М.: «ЭКСМО», 2011.</w:t>
      </w:r>
    </w:p>
    <w:p w:rsidR="00D94B31" w:rsidRPr="0020288E" w:rsidRDefault="00D94B31" w:rsidP="00D94B31">
      <w:pPr>
        <w:pStyle w:val="a8"/>
        <w:numPr>
          <w:ilvl w:val="0"/>
          <w:numId w:val="9"/>
        </w:numPr>
        <w:tabs>
          <w:tab w:val="num" w:pos="1170"/>
          <w:tab w:val="num" w:pos="1440"/>
        </w:tabs>
        <w:ind w:right="-6"/>
        <w:rPr>
          <w:sz w:val="24"/>
          <w:szCs w:val="24"/>
        </w:rPr>
      </w:pPr>
      <w:r w:rsidRPr="00513835">
        <w:rPr>
          <w:sz w:val="24"/>
        </w:rPr>
        <w:t xml:space="preserve">Гусев И.Е. Полный курс бодибилдинга от начинающих до профессионалов. – М.: </w:t>
      </w:r>
      <w:r w:rsidRPr="0020288E">
        <w:rPr>
          <w:sz w:val="24"/>
          <w:szCs w:val="24"/>
        </w:rPr>
        <w:t>«АСТ», 2005.</w:t>
      </w:r>
    </w:p>
    <w:p w:rsidR="00D94B31" w:rsidRPr="0020288E" w:rsidRDefault="00D94B31" w:rsidP="00D94B31">
      <w:pPr>
        <w:pStyle w:val="a8"/>
        <w:numPr>
          <w:ilvl w:val="0"/>
          <w:numId w:val="9"/>
        </w:numPr>
        <w:tabs>
          <w:tab w:val="num" w:pos="1170"/>
          <w:tab w:val="num" w:pos="1440"/>
        </w:tabs>
        <w:ind w:right="-6"/>
        <w:rPr>
          <w:sz w:val="24"/>
          <w:szCs w:val="24"/>
        </w:rPr>
      </w:pPr>
      <w:r w:rsidRPr="0020288E">
        <w:rPr>
          <w:sz w:val="24"/>
          <w:szCs w:val="24"/>
        </w:rPr>
        <w:t>Дворкин Л.С. Силовые единоборства. – Ростов н</w:t>
      </w:r>
      <w:r>
        <w:rPr>
          <w:sz w:val="24"/>
          <w:szCs w:val="24"/>
        </w:rPr>
        <w:t xml:space="preserve">а </w:t>
      </w:r>
      <w:r w:rsidRPr="0020288E">
        <w:rPr>
          <w:sz w:val="24"/>
          <w:szCs w:val="24"/>
        </w:rPr>
        <w:t>Д</w:t>
      </w:r>
      <w:r>
        <w:rPr>
          <w:sz w:val="24"/>
          <w:szCs w:val="24"/>
        </w:rPr>
        <w:t>ону</w:t>
      </w:r>
      <w:r w:rsidRPr="0020288E">
        <w:rPr>
          <w:sz w:val="24"/>
          <w:szCs w:val="24"/>
        </w:rPr>
        <w:t>: «Феникс», 2003.</w:t>
      </w:r>
    </w:p>
    <w:p w:rsidR="00D94B31" w:rsidRPr="0020288E" w:rsidRDefault="00D94B31" w:rsidP="00D94B31">
      <w:pPr>
        <w:pStyle w:val="a8"/>
        <w:numPr>
          <w:ilvl w:val="0"/>
          <w:numId w:val="9"/>
        </w:numPr>
        <w:tabs>
          <w:tab w:val="num" w:pos="1170"/>
          <w:tab w:val="num" w:pos="1440"/>
        </w:tabs>
        <w:ind w:right="-6"/>
        <w:rPr>
          <w:sz w:val="24"/>
          <w:szCs w:val="24"/>
        </w:rPr>
      </w:pPr>
      <w:proofErr w:type="spellStart"/>
      <w:r w:rsidRPr="0020288E">
        <w:rPr>
          <w:sz w:val="24"/>
          <w:szCs w:val="24"/>
        </w:rPr>
        <w:t>Кацудзо</w:t>
      </w:r>
      <w:proofErr w:type="spellEnd"/>
      <w:r w:rsidRPr="0020288E">
        <w:rPr>
          <w:sz w:val="24"/>
          <w:szCs w:val="24"/>
        </w:rPr>
        <w:t xml:space="preserve"> Ниши Золотые правила здоровья. – СПб</w:t>
      </w:r>
      <w:proofErr w:type="gramStart"/>
      <w:r w:rsidRPr="0020288E">
        <w:rPr>
          <w:sz w:val="24"/>
          <w:szCs w:val="24"/>
        </w:rPr>
        <w:t>.: «</w:t>
      </w:r>
      <w:proofErr w:type="gramEnd"/>
      <w:r w:rsidRPr="0020288E">
        <w:rPr>
          <w:sz w:val="24"/>
          <w:szCs w:val="24"/>
        </w:rPr>
        <w:t>Невский проспект», 2007.</w:t>
      </w:r>
    </w:p>
    <w:p w:rsidR="00D94B31" w:rsidRPr="00513835" w:rsidRDefault="00D94B31" w:rsidP="00D94B31">
      <w:pPr>
        <w:pStyle w:val="a8"/>
        <w:numPr>
          <w:ilvl w:val="0"/>
          <w:numId w:val="9"/>
        </w:numPr>
        <w:tabs>
          <w:tab w:val="num" w:pos="1170"/>
          <w:tab w:val="num" w:pos="1440"/>
        </w:tabs>
        <w:ind w:right="-6"/>
        <w:rPr>
          <w:sz w:val="24"/>
        </w:rPr>
      </w:pPr>
      <w:proofErr w:type="spellStart"/>
      <w:r>
        <w:rPr>
          <w:sz w:val="24"/>
        </w:rPr>
        <w:t>Коджаспирова</w:t>
      </w:r>
      <w:proofErr w:type="spellEnd"/>
      <w:r>
        <w:rPr>
          <w:sz w:val="24"/>
        </w:rPr>
        <w:t xml:space="preserve"> Г.М., </w:t>
      </w:r>
      <w:proofErr w:type="spellStart"/>
      <w:r>
        <w:rPr>
          <w:sz w:val="24"/>
        </w:rPr>
        <w:t>Коджаспиров</w:t>
      </w:r>
      <w:proofErr w:type="spellEnd"/>
      <w:r>
        <w:rPr>
          <w:sz w:val="24"/>
        </w:rPr>
        <w:t xml:space="preserve"> А.Ю. Педагогический словарь. – М.: «Академия», 2003.</w:t>
      </w:r>
    </w:p>
    <w:p w:rsidR="00184D66" w:rsidRPr="00513835" w:rsidRDefault="00184D66" w:rsidP="00184D66">
      <w:pPr>
        <w:pStyle w:val="a8"/>
        <w:numPr>
          <w:ilvl w:val="0"/>
          <w:numId w:val="9"/>
        </w:numPr>
        <w:tabs>
          <w:tab w:val="clear" w:pos="360"/>
          <w:tab w:val="left" w:pos="426"/>
          <w:tab w:val="num" w:pos="709"/>
        </w:tabs>
        <w:ind w:left="426" w:right="-6" w:hanging="426"/>
        <w:rPr>
          <w:sz w:val="24"/>
        </w:rPr>
      </w:pPr>
      <w:r w:rsidRPr="00513835">
        <w:rPr>
          <w:sz w:val="24"/>
        </w:rPr>
        <w:t xml:space="preserve">Лукьяненко В.П. Физическая культура: Основы знаний: Учебное пособие. – М.: </w:t>
      </w:r>
      <w:r w:rsidR="00922CC8">
        <w:rPr>
          <w:sz w:val="24"/>
        </w:rPr>
        <w:t>«</w:t>
      </w:r>
      <w:r w:rsidRPr="00513835">
        <w:rPr>
          <w:sz w:val="24"/>
        </w:rPr>
        <w:t>Советский спорт</w:t>
      </w:r>
      <w:r w:rsidR="00922CC8">
        <w:rPr>
          <w:sz w:val="24"/>
        </w:rPr>
        <w:t>»</w:t>
      </w:r>
      <w:r w:rsidRPr="00513835">
        <w:rPr>
          <w:sz w:val="24"/>
        </w:rPr>
        <w:t>. – 2005.</w:t>
      </w:r>
    </w:p>
    <w:p w:rsidR="00D94B31" w:rsidRDefault="00D94B31" w:rsidP="00D94B31">
      <w:pPr>
        <w:pStyle w:val="a8"/>
        <w:numPr>
          <w:ilvl w:val="0"/>
          <w:numId w:val="9"/>
        </w:numPr>
        <w:tabs>
          <w:tab w:val="num" w:pos="1170"/>
          <w:tab w:val="num" w:pos="1440"/>
        </w:tabs>
        <w:ind w:right="-6"/>
        <w:rPr>
          <w:sz w:val="24"/>
        </w:rPr>
      </w:pPr>
      <w:proofErr w:type="spellStart"/>
      <w:r w:rsidRPr="00513835">
        <w:rPr>
          <w:sz w:val="24"/>
        </w:rPr>
        <w:t>Любер</w:t>
      </w:r>
      <w:proofErr w:type="spellEnd"/>
      <w:r w:rsidRPr="00513835">
        <w:rPr>
          <w:sz w:val="24"/>
        </w:rPr>
        <w:t xml:space="preserve"> Д. Культуризм по-нашему. – Ростов н</w:t>
      </w:r>
      <w:r>
        <w:rPr>
          <w:sz w:val="24"/>
        </w:rPr>
        <w:t xml:space="preserve">а </w:t>
      </w:r>
      <w:r w:rsidRPr="00513835">
        <w:rPr>
          <w:sz w:val="24"/>
        </w:rPr>
        <w:t>Д</w:t>
      </w:r>
      <w:r>
        <w:rPr>
          <w:sz w:val="24"/>
        </w:rPr>
        <w:t>ону</w:t>
      </w:r>
      <w:r w:rsidRPr="00513835">
        <w:rPr>
          <w:sz w:val="24"/>
        </w:rPr>
        <w:t>, 2004.</w:t>
      </w:r>
    </w:p>
    <w:p w:rsidR="00184D66" w:rsidRPr="00513835" w:rsidRDefault="00184D66" w:rsidP="00184D66">
      <w:pPr>
        <w:pStyle w:val="a8"/>
        <w:numPr>
          <w:ilvl w:val="0"/>
          <w:numId w:val="9"/>
        </w:numPr>
        <w:tabs>
          <w:tab w:val="clear" w:pos="360"/>
          <w:tab w:val="left" w:pos="426"/>
          <w:tab w:val="num" w:pos="709"/>
        </w:tabs>
        <w:ind w:left="426" w:right="-6" w:hanging="426"/>
        <w:rPr>
          <w:sz w:val="24"/>
        </w:rPr>
      </w:pPr>
      <w:r w:rsidRPr="00513835">
        <w:rPr>
          <w:sz w:val="24"/>
        </w:rPr>
        <w:t xml:space="preserve">Мир человека. Анатомия и физиология. – Смоленск: </w:t>
      </w:r>
      <w:r w:rsidR="00922CC8">
        <w:rPr>
          <w:sz w:val="24"/>
        </w:rPr>
        <w:t>«</w:t>
      </w:r>
      <w:proofErr w:type="spellStart"/>
      <w:r w:rsidRPr="00513835">
        <w:rPr>
          <w:sz w:val="24"/>
        </w:rPr>
        <w:t>Русия</w:t>
      </w:r>
      <w:proofErr w:type="spellEnd"/>
      <w:r w:rsidR="00922CC8">
        <w:rPr>
          <w:sz w:val="24"/>
        </w:rPr>
        <w:t>»</w:t>
      </w:r>
      <w:r w:rsidRPr="00513835">
        <w:rPr>
          <w:sz w:val="24"/>
        </w:rPr>
        <w:t>, 2001. – (Детская энциклопедия в картинках).</w:t>
      </w:r>
    </w:p>
    <w:p w:rsidR="00D94B31" w:rsidRPr="0020288E" w:rsidRDefault="00D94B31" w:rsidP="00D94B31">
      <w:pPr>
        <w:pStyle w:val="a8"/>
        <w:numPr>
          <w:ilvl w:val="0"/>
          <w:numId w:val="9"/>
        </w:numPr>
        <w:tabs>
          <w:tab w:val="num" w:pos="1170"/>
          <w:tab w:val="num" w:pos="1440"/>
        </w:tabs>
        <w:ind w:right="-6"/>
        <w:rPr>
          <w:sz w:val="24"/>
          <w:szCs w:val="24"/>
        </w:rPr>
      </w:pPr>
      <w:r w:rsidRPr="0020288E">
        <w:rPr>
          <w:sz w:val="24"/>
          <w:szCs w:val="24"/>
        </w:rPr>
        <w:t>Петров В.К. Ваш помощник тренажер. – М.: «Советский спорт», 1991.</w:t>
      </w:r>
    </w:p>
    <w:p w:rsidR="00184D66" w:rsidRPr="006B5BA7" w:rsidRDefault="00184D66" w:rsidP="00184D66">
      <w:pPr>
        <w:pStyle w:val="a8"/>
        <w:numPr>
          <w:ilvl w:val="0"/>
          <w:numId w:val="9"/>
        </w:numPr>
        <w:tabs>
          <w:tab w:val="clear" w:pos="360"/>
          <w:tab w:val="left" w:pos="426"/>
          <w:tab w:val="num" w:pos="709"/>
        </w:tabs>
        <w:ind w:left="426" w:right="-6" w:hanging="426"/>
        <w:rPr>
          <w:sz w:val="24"/>
        </w:rPr>
      </w:pPr>
      <w:proofErr w:type="spellStart"/>
      <w:r w:rsidRPr="00513835">
        <w:rPr>
          <w:sz w:val="24"/>
        </w:rPr>
        <w:t>Ротенберг</w:t>
      </w:r>
      <w:proofErr w:type="spellEnd"/>
      <w:r w:rsidR="00922CC8">
        <w:rPr>
          <w:sz w:val="24"/>
        </w:rPr>
        <w:t xml:space="preserve"> Р. Энциклопедия здоровья. – М.:</w:t>
      </w:r>
      <w:r w:rsidRPr="00513835">
        <w:rPr>
          <w:sz w:val="24"/>
        </w:rPr>
        <w:t xml:space="preserve"> </w:t>
      </w:r>
      <w:r w:rsidR="00922CC8">
        <w:rPr>
          <w:sz w:val="24"/>
        </w:rPr>
        <w:t>«</w:t>
      </w:r>
      <w:r w:rsidRPr="00513835">
        <w:rPr>
          <w:sz w:val="24"/>
        </w:rPr>
        <w:t>Физкультура и спорт</w:t>
      </w:r>
      <w:r w:rsidR="00922CC8">
        <w:rPr>
          <w:sz w:val="24"/>
        </w:rPr>
        <w:t>»</w:t>
      </w:r>
      <w:r w:rsidRPr="00513835">
        <w:rPr>
          <w:sz w:val="24"/>
        </w:rPr>
        <w:t xml:space="preserve">, 1993. </w:t>
      </w:r>
    </w:p>
    <w:p w:rsidR="00475BCB" w:rsidRPr="00475BCB" w:rsidRDefault="00475BCB" w:rsidP="00184D66">
      <w:pPr>
        <w:pStyle w:val="a8"/>
        <w:ind w:right="-6" w:firstLine="426"/>
        <w:rPr>
          <w:b/>
          <w:sz w:val="16"/>
          <w:szCs w:val="16"/>
        </w:rPr>
      </w:pPr>
    </w:p>
    <w:p w:rsidR="0020288E" w:rsidRPr="0020288E" w:rsidRDefault="00184D66" w:rsidP="00D94B31">
      <w:pPr>
        <w:pStyle w:val="a8"/>
        <w:numPr>
          <w:ilvl w:val="0"/>
          <w:numId w:val="9"/>
        </w:numPr>
        <w:tabs>
          <w:tab w:val="num" w:pos="1170"/>
          <w:tab w:val="num" w:pos="1440"/>
        </w:tabs>
        <w:ind w:right="-6"/>
        <w:rPr>
          <w:sz w:val="24"/>
          <w:szCs w:val="24"/>
        </w:rPr>
      </w:pPr>
      <w:r w:rsidRPr="00513835">
        <w:rPr>
          <w:sz w:val="24"/>
        </w:rPr>
        <w:t xml:space="preserve">Холодов Ж.К., Кузнецов В.С. Теория и методика физического воспитания и спорта: </w:t>
      </w:r>
      <w:r w:rsidRPr="0020288E">
        <w:rPr>
          <w:sz w:val="24"/>
          <w:szCs w:val="24"/>
        </w:rPr>
        <w:t>Уч</w:t>
      </w:r>
      <w:r w:rsidR="0070510F">
        <w:rPr>
          <w:sz w:val="24"/>
          <w:szCs w:val="24"/>
        </w:rPr>
        <w:t>ебное</w:t>
      </w:r>
      <w:r w:rsidRPr="0020288E">
        <w:rPr>
          <w:sz w:val="24"/>
          <w:szCs w:val="24"/>
        </w:rPr>
        <w:t xml:space="preserve"> пособие для студ</w:t>
      </w:r>
      <w:r w:rsidR="0070510F">
        <w:rPr>
          <w:sz w:val="24"/>
          <w:szCs w:val="24"/>
        </w:rPr>
        <w:t>ентов</w:t>
      </w:r>
      <w:r w:rsidRPr="0020288E">
        <w:rPr>
          <w:sz w:val="24"/>
          <w:szCs w:val="24"/>
        </w:rPr>
        <w:t xml:space="preserve"> высш</w:t>
      </w:r>
      <w:r w:rsidR="0070510F">
        <w:rPr>
          <w:sz w:val="24"/>
          <w:szCs w:val="24"/>
        </w:rPr>
        <w:t>их</w:t>
      </w:r>
      <w:r w:rsidRPr="0020288E">
        <w:rPr>
          <w:sz w:val="24"/>
          <w:szCs w:val="24"/>
        </w:rPr>
        <w:t xml:space="preserve"> уч</w:t>
      </w:r>
      <w:r w:rsidR="0070510F">
        <w:rPr>
          <w:sz w:val="24"/>
          <w:szCs w:val="24"/>
        </w:rPr>
        <w:t>ебных</w:t>
      </w:r>
      <w:r w:rsidRPr="0020288E">
        <w:rPr>
          <w:sz w:val="24"/>
          <w:szCs w:val="24"/>
        </w:rPr>
        <w:t xml:space="preserve"> заведений. – М.: Изд. центр «Академия», 2000. </w:t>
      </w:r>
    </w:p>
    <w:p w:rsidR="0020288E" w:rsidRPr="0020288E" w:rsidRDefault="0020288E" w:rsidP="00D94B31">
      <w:pPr>
        <w:pStyle w:val="a8"/>
        <w:numPr>
          <w:ilvl w:val="0"/>
          <w:numId w:val="9"/>
        </w:numPr>
        <w:tabs>
          <w:tab w:val="num" w:pos="1170"/>
          <w:tab w:val="num" w:pos="1440"/>
        </w:tabs>
        <w:ind w:left="426" w:right="-6" w:hanging="426"/>
        <w:rPr>
          <w:sz w:val="24"/>
          <w:szCs w:val="24"/>
        </w:rPr>
      </w:pPr>
      <w:r w:rsidRPr="0020288E">
        <w:rPr>
          <w:sz w:val="24"/>
          <w:szCs w:val="24"/>
        </w:rPr>
        <w:t>Черный В. Г. Спорт без травм. – М.: «Физкультура и спорт», 1988.</w:t>
      </w:r>
    </w:p>
    <w:p w:rsidR="0020288E" w:rsidRPr="0020288E" w:rsidRDefault="00184D66" w:rsidP="00D94B31">
      <w:pPr>
        <w:pStyle w:val="a8"/>
        <w:numPr>
          <w:ilvl w:val="0"/>
          <w:numId w:val="9"/>
        </w:numPr>
        <w:tabs>
          <w:tab w:val="num" w:pos="1170"/>
          <w:tab w:val="num" w:pos="1440"/>
        </w:tabs>
        <w:ind w:left="426" w:right="-6" w:hanging="426"/>
        <w:rPr>
          <w:sz w:val="24"/>
          <w:szCs w:val="24"/>
        </w:rPr>
      </w:pPr>
      <w:r w:rsidRPr="0020288E">
        <w:rPr>
          <w:sz w:val="24"/>
          <w:szCs w:val="24"/>
        </w:rPr>
        <w:t xml:space="preserve">Шварценеггер А., </w:t>
      </w:r>
      <w:proofErr w:type="spellStart"/>
      <w:r w:rsidRPr="0020288E">
        <w:rPr>
          <w:sz w:val="24"/>
          <w:szCs w:val="24"/>
        </w:rPr>
        <w:t>Доббинс</w:t>
      </w:r>
      <w:proofErr w:type="spellEnd"/>
      <w:r w:rsidRPr="0020288E">
        <w:rPr>
          <w:sz w:val="24"/>
          <w:szCs w:val="24"/>
        </w:rPr>
        <w:t xml:space="preserve"> Б. Энциклопедия современного бодибилдинга / Т 1,</w:t>
      </w:r>
      <w:r w:rsidR="00922CC8" w:rsidRPr="0020288E">
        <w:rPr>
          <w:sz w:val="24"/>
          <w:szCs w:val="24"/>
        </w:rPr>
        <w:t xml:space="preserve"> </w:t>
      </w:r>
      <w:r w:rsidRPr="0020288E">
        <w:rPr>
          <w:sz w:val="24"/>
          <w:szCs w:val="24"/>
        </w:rPr>
        <w:t>2,</w:t>
      </w:r>
      <w:r w:rsidR="00922CC8" w:rsidRPr="0020288E">
        <w:rPr>
          <w:sz w:val="24"/>
          <w:szCs w:val="24"/>
        </w:rPr>
        <w:t xml:space="preserve"> </w:t>
      </w:r>
      <w:r w:rsidRPr="0020288E">
        <w:rPr>
          <w:sz w:val="24"/>
          <w:szCs w:val="24"/>
        </w:rPr>
        <w:t xml:space="preserve">3. – М.: </w:t>
      </w:r>
      <w:r w:rsidR="0083667B" w:rsidRPr="0020288E">
        <w:rPr>
          <w:sz w:val="24"/>
          <w:szCs w:val="24"/>
        </w:rPr>
        <w:t>«</w:t>
      </w:r>
      <w:r w:rsidRPr="0020288E">
        <w:rPr>
          <w:sz w:val="24"/>
          <w:szCs w:val="24"/>
        </w:rPr>
        <w:t>Физкультура и спорт</w:t>
      </w:r>
      <w:r w:rsidR="0083667B" w:rsidRPr="0020288E">
        <w:rPr>
          <w:sz w:val="24"/>
          <w:szCs w:val="24"/>
        </w:rPr>
        <w:t>»</w:t>
      </w:r>
      <w:r w:rsidRPr="0020288E">
        <w:rPr>
          <w:sz w:val="24"/>
          <w:szCs w:val="24"/>
        </w:rPr>
        <w:t xml:space="preserve">, 1993. </w:t>
      </w:r>
    </w:p>
    <w:p w:rsidR="0020288E" w:rsidRPr="0020288E" w:rsidRDefault="0020288E" w:rsidP="00D94B31">
      <w:pPr>
        <w:pStyle w:val="a8"/>
        <w:numPr>
          <w:ilvl w:val="0"/>
          <w:numId w:val="9"/>
        </w:numPr>
        <w:tabs>
          <w:tab w:val="num" w:pos="1170"/>
          <w:tab w:val="num" w:pos="1440"/>
        </w:tabs>
        <w:ind w:left="426" w:right="-6" w:hanging="426"/>
        <w:rPr>
          <w:sz w:val="24"/>
          <w:szCs w:val="24"/>
        </w:rPr>
      </w:pPr>
      <w:proofErr w:type="spellStart"/>
      <w:r w:rsidRPr="0020288E">
        <w:rPr>
          <w:sz w:val="24"/>
          <w:szCs w:val="24"/>
        </w:rPr>
        <w:t>Шелтон</w:t>
      </w:r>
      <w:proofErr w:type="spellEnd"/>
      <w:r w:rsidRPr="0020288E">
        <w:rPr>
          <w:sz w:val="24"/>
          <w:szCs w:val="24"/>
        </w:rPr>
        <w:t xml:space="preserve"> Г. Правильное сочетание пищевых продуктов. – Сан-Антонио,1971.</w:t>
      </w:r>
    </w:p>
    <w:p w:rsidR="00954314" w:rsidRDefault="00954314" w:rsidP="00954314">
      <w:pPr>
        <w:jc w:val="both"/>
      </w:pPr>
    </w:p>
    <w:p w:rsidR="00954314" w:rsidRDefault="00954314" w:rsidP="00954314">
      <w:pPr>
        <w:jc w:val="both"/>
      </w:pPr>
    </w:p>
    <w:p w:rsidR="00954314" w:rsidRDefault="00954314" w:rsidP="00954314">
      <w:pPr>
        <w:jc w:val="both"/>
      </w:pPr>
    </w:p>
    <w:p w:rsidR="00954314" w:rsidRDefault="00954314" w:rsidP="00954314">
      <w:pPr>
        <w:jc w:val="both"/>
      </w:pPr>
    </w:p>
    <w:p w:rsidR="00954314" w:rsidRDefault="00954314" w:rsidP="00954314">
      <w:pPr>
        <w:jc w:val="both"/>
      </w:pPr>
    </w:p>
    <w:p w:rsidR="00954314" w:rsidRDefault="00954314" w:rsidP="00954314">
      <w:pPr>
        <w:jc w:val="both"/>
      </w:pPr>
    </w:p>
    <w:p w:rsidR="00954314" w:rsidRDefault="00954314" w:rsidP="00954314">
      <w:pPr>
        <w:jc w:val="both"/>
      </w:pPr>
    </w:p>
    <w:p w:rsidR="00954314" w:rsidRDefault="00954314" w:rsidP="00954314">
      <w:pPr>
        <w:jc w:val="both"/>
      </w:pPr>
    </w:p>
    <w:p w:rsidR="00954314" w:rsidRDefault="00954314" w:rsidP="00954314">
      <w:pPr>
        <w:jc w:val="both"/>
      </w:pPr>
    </w:p>
    <w:p w:rsidR="00954314" w:rsidRDefault="00954314" w:rsidP="00954314">
      <w:pPr>
        <w:jc w:val="both"/>
      </w:pPr>
    </w:p>
    <w:p w:rsidR="00954314" w:rsidRDefault="00954314" w:rsidP="00954314">
      <w:pPr>
        <w:jc w:val="both"/>
      </w:pPr>
    </w:p>
    <w:p w:rsidR="00954314" w:rsidRDefault="00954314" w:rsidP="00954314">
      <w:pPr>
        <w:jc w:val="both"/>
      </w:pPr>
    </w:p>
    <w:p w:rsidR="0020288E" w:rsidRDefault="0020288E" w:rsidP="00954314">
      <w:pPr>
        <w:jc w:val="center"/>
      </w:pPr>
    </w:p>
    <w:p w:rsidR="0020288E" w:rsidRDefault="0020288E" w:rsidP="00954314">
      <w:pPr>
        <w:jc w:val="center"/>
      </w:pPr>
    </w:p>
    <w:p w:rsidR="0020288E" w:rsidRDefault="0020288E" w:rsidP="00954314">
      <w:pPr>
        <w:jc w:val="center"/>
      </w:pPr>
    </w:p>
    <w:p w:rsidR="0020288E" w:rsidRDefault="0020288E" w:rsidP="00954314">
      <w:pPr>
        <w:jc w:val="center"/>
      </w:pPr>
    </w:p>
    <w:sectPr w:rsidR="0020288E" w:rsidSect="00FC7D02">
      <w:footerReference w:type="default" r:id="rId8"/>
      <w:pgSz w:w="11906" w:h="16838"/>
      <w:pgMar w:top="1134" w:right="849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0F" w:rsidRDefault="0070510F" w:rsidP="00A4536F">
      <w:r>
        <w:separator/>
      </w:r>
    </w:p>
  </w:endnote>
  <w:endnote w:type="continuationSeparator" w:id="0">
    <w:p w:rsidR="0070510F" w:rsidRDefault="0070510F" w:rsidP="00A4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0F" w:rsidRDefault="0070510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748F">
      <w:rPr>
        <w:noProof/>
      </w:rPr>
      <w:t>2</w:t>
    </w:r>
    <w:r>
      <w:rPr>
        <w:noProof/>
      </w:rPr>
      <w:fldChar w:fldCharType="end"/>
    </w:r>
  </w:p>
  <w:p w:rsidR="0070510F" w:rsidRDefault="007051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0F" w:rsidRDefault="0070510F" w:rsidP="00A4536F">
      <w:r>
        <w:separator/>
      </w:r>
    </w:p>
  </w:footnote>
  <w:footnote w:type="continuationSeparator" w:id="0">
    <w:p w:rsidR="0070510F" w:rsidRDefault="0070510F" w:rsidP="00A4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477AE3"/>
    <w:multiLevelType w:val="hybridMultilevel"/>
    <w:tmpl w:val="68420252"/>
    <w:lvl w:ilvl="0" w:tplc="0A6AC4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476E9"/>
    <w:multiLevelType w:val="hybridMultilevel"/>
    <w:tmpl w:val="3DF2C0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A13F17"/>
    <w:multiLevelType w:val="hybridMultilevel"/>
    <w:tmpl w:val="DD70935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10"/>
        </w:tabs>
        <w:ind w:left="181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4">
    <w:nsid w:val="09E96EB8"/>
    <w:multiLevelType w:val="hybridMultilevel"/>
    <w:tmpl w:val="60F2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33288"/>
    <w:multiLevelType w:val="singleLevel"/>
    <w:tmpl w:val="CAE40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462BEC"/>
    <w:multiLevelType w:val="singleLevel"/>
    <w:tmpl w:val="4EC8B6C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</w:abstractNum>
  <w:abstractNum w:abstractNumId="7">
    <w:nsid w:val="0B6B4B1B"/>
    <w:multiLevelType w:val="hybridMultilevel"/>
    <w:tmpl w:val="1C0A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02CD7"/>
    <w:multiLevelType w:val="singleLevel"/>
    <w:tmpl w:val="CAE40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86A5185"/>
    <w:multiLevelType w:val="singleLevel"/>
    <w:tmpl w:val="CAE40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1C5D2E"/>
    <w:multiLevelType w:val="hybridMultilevel"/>
    <w:tmpl w:val="E9F62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8F5CA9"/>
    <w:multiLevelType w:val="hybridMultilevel"/>
    <w:tmpl w:val="FB663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D5BB5"/>
    <w:multiLevelType w:val="hybridMultilevel"/>
    <w:tmpl w:val="167E2BAE"/>
    <w:lvl w:ilvl="0" w:tplc="B516A8FA">
      <w:start w:val="1"/>
      <w:numFmt w:val="bullet"/>
      <w:lvlText w:val="-"/>
      <w:lvlJc w:val="left"/>
      <w:pPr>
        <w:ind w:left="100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26E27012"/>
    <w:multiLevelType w:val="hybridMultilevel"/>
    <w:tmpl w:val="76D8BEE2"/>
    <w:lvl w:ilvl="0" w:tplc="0A6AC42A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90B537E"/>
    <w:multiLevelType w:val="hybridMultilevel"/>
    <w:tmpl w:val="9FECB874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7F74CA"/>
    <w:multiLevelType w:val="hybridMultilevel"/>
    <w:tmpl w:val="4056B0B2"/>
    <w:lvl w:ilvl="0" w:tplc="D886172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2D3DC7"/>
    <w:multiLevelType w:val="hybridMultilevel"/>
    <w:tmpl w:val="600E82C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92D33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C624786"/>
    <w:multiLevelType w:val="singleLevel"/>
    <w:tmpl w:val="CAE40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666558"/>
    <w:multiLevelType w:val="hybridMultilevel"/>
    <w:tmpl w:val="68424B6C"/>
    <w:lvl w:ilvl="0" w:tplc="0A6AC4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F12A1E"/>
    <w:multiLevelType w:val="hybridMultilevel"/>
    <w:tmpl w:val="0C2687B0"/>
    <w:lvl w:ilvl="0" w:tplc="7D5EE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4530C9"/>
    <w:multiLevelType w:val="multilevel"/>
    <w:tmpl w:val="B8BA40FC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CB3BBC"/>
    <w:multiLevelType w:val="hybridMultilevel"/>
    <w:tmpl w:val="B15C8C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3">
    <w:nsid w:val="3F34612C"/>
    <w:multiLevelType w:val="hybridMultilevel"/>
    <w:tmpl w:val="612AED24"/>
    <w:lvl w:ilvl="0" w:tplc="752C9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7D09EE"/>
    <w:multiLevelType w:val="hybridMultilevel"/>
    <w:tmpl w:val="5AE455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25D1BF9"/>
    <w:multiLevelType w:val="hybridMultilevel"/>
    <w:tmpl w:val="AE384D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5BB4862"/>
    <w:multiLevelType w:val="multilevel"/>
    <w:tmpl w:val="8E76E4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27">
    <w:nsid w:val="478A3B96"/>
    <w:multiLevelType w:val="singleLevel"/>
    <w:tmpl w:val="CAE40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B525E82"/>
    <w:multiLevelType w:val="hybridMultilevel"/>
    <w:tmpl w:val="DC3691BC"/>
    <w:lvl w:ilvl="0" w:tplc="B516A8FA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3A07A4"/>
    <w:multiLevelType w:val="singleLevel"/>
    <w:tmpl w:val="CAE40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1614EAB"/>
    <w:multiLevelType w:val="hybridMultilevel"/>
    <w:tmpl w:val="671639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35F3106"/>
    <w:multiLevelType w:val="singleLevel"/>
    <w:tmpl w:val="CAE40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CDB0E88"/>
    <w:multiLevelType w:val="hybridMultilevel"/>
    <w:tmpl w:val="5AF872A8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3">
    <w:nsid w:val="5E9B3AB5"/>
    <w:multiLevelType w:val="hybridMultilevel"/>
    <w:tmpl w:val="BD980C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EB8111B"/>
    <w:multiLevelType w:val="hybridMultilevel"/>
    <w:tmpl w:val="25D817CE"/>
    <w:lvl w:ilvl="0" w:tplc="FFFFFFFF">
      <w:start w:val="1"/>
      <w:numFmt w:val="bullet"/>
      <w:lvlText w:val=""/>
      <w:lvlJc w:val="left"/>
      <w:pPr>
        <w:tabs>
          <w:tab w:val="num" w:pos="1465"/>
        </w:tabs>
        <w:ind w:left="146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31220A"/>
    <w:multiLevelType w:val="singleLevel"/>
    <w:tmpl w:val="CAE40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475DB1"/>
    <w:multiLevelType w:val="hybridMultilevel"/>
    <w:tmpl w:val="4DE0F988"/>
    <w:lvl w:ilvl="0" w:tplc="7D5EEAC0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7">
    <w:nsid w:val="6BE74A86"/>
    <w:multiLevelType w:val="hybridMultilevel"/>
    <w:tmpl w:val="8DD49EAA"/>
    <w:lvl w:ilvl="0" w:tplc="0A6AC4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0A21A1"/>
    <w:multiLevelType w:val="singleLevel"/>
    <w:tmpl w:val="CAE40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14F38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1A214D9"/>
    <w:multiLevelType w:val="hybridMultilevel"/>
    <w:tmpl w:val="E3C8F576"/>
    <w:lvl w:ilvl="0" w:tplc="0A6AC4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C419C2"/>
    <w:multiLevelType w:val="singleLevel"/>
    <w:tmpl w:val="CAE40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A4D21A7"/>
    <w:multiLevelType w:val="hybridMultilevel"/>
    <w:tmpl w:val="6916049C"/>
    <w:lvl w:ilvl="0" w:tplc="0A6AC4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26795B"/>
    <w:multiLevelType w:val="hybridMultilevel"/>
    <w:tmpl w:val="F03E283C"/>
    <w:lvl w:ilvl="0" w:tplc="0A6AC4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"/>
  </w:num>
  <w:num w:numId="4">
    <w:abstractNumId w:val="7"/>
  </w:num>
  <w:num w:numId="5">
    <w:abstractNumId w:val="25"/>
  </w:num>
  <w:num w:numId="6">
    <w:abstractNumId w:val="15"/>
  </w:num>
  <w:num w:numId="7">
    <w:abstractNumId w:val="11"/>
  </w:num>
  <w:num w:numId="8">
    <w:abstractNumId w:val="6"/>
    <w:lvlOverride w:ilvl="0">
      <w:startOverride w:val="1"/>
    </w:lvlOverride>
  </w:num>
  <w:num w:numId="9">
    <w:abstractNumId w:val="39"/>
  </w:num>
  <w:num w:numId="10">
    <w:abstractNumId w:val="34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7"/>
  </w:num>
  <w:num w:numId="16">
    <w:abstractNumId w:val="29"/>
  </w:num>
  <w:num w:numId="17">
    <w:abstractNumId w:val="31"/>
  </w:num>
  <w:num w:numId="18">
    <w:abstractNumId w:val="38"/>
  </w:num>
  <w:num w:numId="19">
    <w:abstractNumId w:val="27"/>
  </w:num>
  <w:num w:numId="20">
    <w:abstractNumId w:val="9"/>
  </w:num>
  <w:num w:numId="21">
    <w:abstractNumId w:val="8"/>
  </w:num>
  <w:num w:numId="22">
    <w:abstractNumId w:val="35"/>
  </w:num>
  <w:num w:numId="23">
    <w:abstractNumId w:val="5"/>
  </w:num>
  <w:num w:numId="24">
    <w:abstractNumId w:val="18"/>
  </w:num>
  <w:num w:numId="25">
    <w:abstractNumId w:val="41"/>
  </w:num>
  <w:num w:numId="26">
    <w:abstractNumId w:val="36"/>
  </w:num>
  <w:num w:numId="27">
    <w:abstractNumId w:val="20"/>
  </w:num>
  <w:num w:numId="28">
    <w:abstractNumId w:val="37"/>
  </w:num>
  <w:num w:numId="29">
    <w:abstractNumId w:val="19"/>
  </w:num>
  <w:num w:numId="30">
    <w:abstractNumId w:val="42"/>
  </w:num>
  <w:num w:numId="31">
    <w:abstractNumId w:val="13"/>
  </w:num>
  <w:num w:numId="32">
    <w:abstractNumId w:val="43"/>
  </w:num>
  <w:num w:numId="33">
    <w:abstractNumId w:val="40"/>
  </w:num>
  <w:num w:numId="34">
    <w:abstractNumId w:val="1"/>
  </w:num>
  <w:num w:numId="35">
    <w:abstractNumId w:val="33"/>
  </w:num>
  <w:num w:numId="36">
    <w:abstractNumId w:val="30"/>
  </w:num>
  <w:num w:numId="37">
    <w:abstractNumId w:val="24"/>
  </w:num>
  <w:num w:numId="38">
    <w:abstractNumId w:val="23"/>
  </w:num>
  <w:num w:numId="39">
    <w:abstractNumId w:val="12"/>
  </w:num>
  <w:num w:numId="40">
    <w:abstractNumId w:val="28"/>
  </w:num>
  <w:num w:numId="41">
    <w:abstractNumId w:val="0"/>
  </w:num>
  <w:num w:numId="42">
    <w:abstractNumId w:val="26"/>
  </w:num>
  <w:num w:numId="43">
    <w:abstractNumId w:val="10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A98"/>
    <w:rsid w:val="00002412"/>
    <w:rsid w:val="00020757"/>
    <w:rsid w:val="0003135C"/>
    <w:rsid w:val="0004300A"/>
    <w:rsid w:val="000456E1"/>
    <w:rsid w:val="000724FA"/>
    <w:rsid w:val="00082F49"/>
    <w:rsid w:val="0009283A"/>
    <w:rsid w:val="000A5397"/>
    <w:rsid w:val="000A7CD0"/>
    <w:rsid w:val="000B308E"/>
    <w:rsid w:val="000C30B3"/>
    <w:rsid w:val="000C5A28"/>
    <w:rsid w:val="000C651D"/>
    <w:rsid w:val="000E733C"/>
    <w:rsid w:val="000F0112"/>
    <w:rsid w:val="001026D4"/>
    <w:rsid w:val="0012018A"/>
    <w:rsid w:val="001233F2"/>
    <w:rsid w:val="001341DA"/>
    <w:rsid w:val="00140857"/>
    <w:rsid w:val="00146199"/>
    <w:rsid w:val="001503E2"/>
    <w:rsid w:val="00150B8C"/>
    <w:rsid w:val="00151648"/>
    <w:rsid w:val="00152D21"/>
    <w:rsid w:val="00162D1E"/>
    <w:rsid w:val="001726E6"/>
    <w:rsid w:val="00173900"/>
    <w:rsid w:val="001756B9"/>
    <w:rsid w:val="00184D66"/>
    <w:rsid w:val="001913B8"/>
    <w:rsid w:val="00195868"/>
    <w:rsid w:val="001B6A39"/>
    <w:rsid w:val="001C0418"/>
    <w:rsid w:val="001E51C6"/>
    <w:rsid w:val="001F42DB"/>
    <w:rsid w:val="001F5284"/>
    <w:rsid w:val="00201609"/>
    <w:rsid w:val="0020288E"/>
    <w:rsid w:val="00205C22"/>
    <w:rsid w:val="00207335"/>
    <w:rsid w:val="002154C4"/>
    <w:rsid w:val="00230D31"/>
    <w:rsid w:val="002449FD"/>
    <w:rsid w:val="00247F69"/>
    <w:rsid w:val="0025090E"/>
    <w:rsid w:val="0025312E"/>
    <w:rsid w:val="002719FF"/>
    <w:rsid w:val="00274972"/>
    <w:rsid w:val="002905C8"/>
    <w:rsid w:val="00295472"/>
    <w:rsid w:val="00296FD4"/>
    <w:rsid w:val="002B3F6D"/>
    <w:rsid w:val="002B48FF"/>
    <w:rsid w:val="002B5F1C"/>
    <w:rsid w:val="002C009A"/>
    <w:rsid w:val="002C68DC"/>
    <w:rsid w:val="002D6B2B"/>
    <w:rsid w:val="002F4AFB"/>
    <w:rsid w:val="002F4D44"/>
    <w:rsid w:val="0030486A"/>
    <w:rsid w:val="00304A99"/>
    <w:rsid w:val="00307BCC"/>
    <w:rsid w:val="00316ACE"/>
    <w:rsid w:val="003237E4"/>
    <w:rsid w:val="00347D35"/>
    <w:rsid w:val="00355F93"/>
    <w:rsid w:val="00361700"/>
    <w:rsid w:val="0036465C"/>
    <w:rsid w:val="00366E37"/>
    <w:rsid w:val="00367E27"/>
    <w:rsid w:val="00371570"/>
    <w:rsid w:val="0038070E"/>
    <w:rsid w:val="0038354B"/>
    <w:rsid w:val="0039263A"/>
    <w:rsid w:val="003C30FE"/>
    <w:rsid w:val="003C7127"/>
    <w:rsid w:val="003E3834"/>
    <w:rsid w:val="0040001A"/>
    <w:rsid w:val="00407B7A"/>
    <w:rsid w:val="004119EA"/>
    <w:rsid w:val="0043064D"/>
    <w:rsid w:val="00441C19"/>
    <w:rsid w:val="00441C78"/>
    <w:rsid w:val="00444CB2"/>
    <w:rsid w:val="004503B7"/>
    <w:rsid w:val="00470629"/>
    <w:rsid w:val="00473553"/>
    <w:rsid w:val="00473CEA"/>
    <w:rsid w:val="00475BCB"/>
    <w:rsid w:val="00476D57"/>
    <w:rsid w:val="00477F91"/>
    <w:rsid w:val="00482156"/>
    <w:rsid w:val="00482634"/>
    <w:rsid w:val="00493271"/>
    <w:rsid w:val="00495226"/>
    <w:rsid w:val="004A4A46"/>
    <w:rsid w:val="004B21D8"/>
    <w:rsid w:val="004C1132"/>
    <w:rsid w:val="004C3456"/>
    <w:rsid w:val="004F303F"/>
    <w:rsid w:val="004F5E84"/>
    <w:rsid w:val="00511321"/>
    <w:rsid w:val="00513835"/>
    <w:rsid w:val="005224E0"/>
    <w:rsid w:val="005464DC"/>
    <w:rsid w:val="00564B8E"/>
    <w:rsid w:val="00564C53"/>
    <w:rsid w:val="00584507"/>
    <w:rsid w:val="00592130"/>
    <w:rsid w:val="00597A53"/>
    <w:rsid w:val="005A65E2"/>
    <w:rsid w:val="005C115E"/>
    <w:rsid w:val="005E0320"/>
    <w:rsid w:val="005F1739"/>
    <w:rsid w:val="0060090E"/>
    <w:rsid w:val="00602491"/>
    <w:rsid w:val="0060588C"/>
    <w:rsid w:val="006201C2"/>
    <w:rsid w:val="006215D1"/>
    <w:rsid w:val="00624C2A"/>
    <w:rsid w:val="00630BB0"/>
    <w:rsid w:val="006374D7"/>
    <w:rsid w:val="0065762E"/>
    <w:rsid w:val="0066665F"/>
    <w:rsid w:val="00667918"/>
    <w:rsid w:val="00670E76"/>
    <w:rsid w:val="00697253"/>
    <w:rsid w:val="006B5BA7"/>
    <w:rsid w:val="006E1A11"/>
    <w:rsid w:val="006F4E0F"/>
    <w:rsid w:val="0070510F"/>
    <w:rsid w:val="00726458"/>
    <w:rsid w:val="007343DB"/>
    <w:rsid w:val="00735AAB"/>
    <w:rsid w:val="0074008C"/>
    <w:rsid w:val="00743C04"/>
    <w:rsid w:val="007466EC"/>
    <w:rsid w:val="007539A5"/>
    <w:rsid w:val="00766349"/>
    <w:rsid w:val="00770C2F"/>
    <w:rsid w:val="00773402"/>
    <w:rsid w:val="00775D73"/>
    <w:rsid w:val="0077754A"/>
    <w:rsid w:val="00781504"/>
    <w:rsid w:val="00783039"/>
    <w:rsid w:val="00793DB0"/>
    <w:rsid w:val="00797B60"/>
    <w:rsid w:val="007B2841"/>
    <w:rsid w:val="007C7BB8"/>
    <w:rsid w:val="007E529C"/>
    <w:rsid w:val="007F77D8"/>
    <w:rsid w:val="008006DB"/>
    <w:rsid w:val="00806019"/>
    <w:rsid w:val="00832041"/>
    <w:rsid w:val="0083667B"/>
    <w:rsid w:val="00842F95"/>
    <w:rsid w:val="008450C0"/>
    <w:rsid w:val="00862846"/>
    <w:rsid w:val="008648C8"/>
    <w:rsid w:val="008668B7"/>
    <w:rsid w:val="0087723B"/>
    <w:rsid w:val="00891387"/>
    <w:rsid w:val="008A1171"/>
    <w:rsid w:val="008A2D0E"/>
    <w:rsid w:val="008A600B"/>
    <w:rsid w:val="008B04D7"/>
    <w:rsid w:val="008C1120"/>
    <w:rsid w:val="008C30F2"/>
    <w:rsid w:val="008D3D46"/>
    <w:rsid w:val="008D5844"/>
    <w:rsid w:val="008E0FAD"/>
    <w:rsid w:val="008E162E"/>
    <w:rsid w:val="008E17EC"/>
    <w:rsid w:val="008E31BE"/>
    <w:rsid w:val="008F07F7"/>
    <w:rsid w:val="008F0F62"/>
    <w:rsid w:val="008F1039"/>
    <w:rsid w:val="008F42DA"/>
    <w:rsid w:val="009018D2"/>
    <w:rsid w:val="00910983"/>
    <w:rsid w:val="00914300"/>
    <w:rsid w:val="00914B26"/>
    <w:rsid w:val="00922CC8"/>
    <w:rsid w:val="00933514"/>
    <w:rsid w:val="00953F0D"/>
    <w:rsid w:val="009542CF"/>
    <w:rsid w:val="00954314"/>
    <w:rsid w:val="00974D34"/>
    <w:rsid w:val="00980EDA"/>
    <w:rsid w:val="00983219"/>
    <w:rsid w:val="009954DD"/>
    <w:rsid w:val="009A0551"/>
    <w:rsid w:val="009A4CA3"/>
    <w:rsid w:val="009B4170"/>
    <w:rsid w:val="009C2F73"/>
    <w:rsid w:val="009C6C89"/>
    <w:rsid w:val="009D5953"/>
    <w:rsid w:val="009F1EB1"/>
    <w:rsid w:val="009F2259"/>
    <w:rsid w:val="009F7B3A"/>
    <w:rsid w:val="00A019CE"/>
    <w:rsid w:val="00A056DB"/>
    <w:rsid w:val="00A127EA"/>
    <w:rsid w:val="00A13746"/>
    <w:rsid w:val="00A170B3"/>
    <w:rsid w:val="00A17889"/>
    <w:rsid w:val="00A40472"/>
    <w:rsid w:val="00A41839"/>
    <w:rsid w:val="00A4536F"/>
    <w:rsid w:val="00A503BA"/>
    <w:rsid w:val="00A85F4D"/>
    <w:rsid w:val="00A86642"/>
    <w:rsid w:val="00A967A4"/>
    <w:rsid w:val="00AA0878"/>
    <w:rsid w:val="00AB1C69"/>
    <w:rsid w:val="00AD0B1C"/>
    <w:rsid w:val="00AE5507"/>
    <w:rsid w:val="00AE7570"/>
    <w:rsid w:val="00AF0450"/>
    <w:rsid w:val="00AF55A0"/>
    <w:rsid w:val="00AF6ECD"/>
    <w:rsid w:val="00AF748F"/>
    <w:rsid w:val="00B03F01"/>
    <w:rsid w:val="00B11165"/>
    <w:rsid w:val="00B32F51"/>
    <w:rsid w:val="00B50E9D"/>
    <w:rsid w:val="00B56E44"/>
    <w:rsid w:val="00B8174B"/>
    <w:rsid w:val="00B8735D"/>
    <w:rsid w:val="00B97899"/>
    <w:rsid w:val="00BA60BF"/>
    <w:rsid w:val="00BA6500"/>
    <w:rsid w:val="00BB731D"/>
    <w:rsid w:val="00BC672C"/>
    <w:rsid w:val="00BD3409"/>
    <w:rsid w:val="00BD7F80"/>
    <w:rsid w:val="00BE3A3B"/>
    <w:rsid w:val="00BE5603"/>
    <w:rsid w:val="00C04398"/>
    <w:rsid w:val="00C06DEE"/>
    <w:rsid w:val="00C23BB5"/>
    <w:rsid w:val="00C2591C"/>
    <w:rsid w:val="00C357F0"/>
    <w:rsid w:val="00C40B0D"/>
    <w:rsid w:val="00C50BDF"/>
    <w:rsid w:val="00C8092A"/>
    <w:rsid w:val="00C9605E"/>
    <w:rsid w:val="00CA58BF"/>
    <w:rsid w:val="00CB76EE"/>
    <w:rsid w:val="00CD296C"/>
    <w:rsid w:val="00CE4881"/>
    <w:rsid w:val="00CF5164"/>
    <w:rsid w:val="00D02462"/>
    <w:rsid w:val="00D13C81"/>
    <w:rsid w:val="00D33F2B"/>
    <w:rsid w:val="00D6644F"/>
    <w:rsid w:val="00D721B6"/>
    <w:rsid w:val="00D73DDF"/>
    <w:rsid w:val="00D76BCF"/>
    <w:rsid w:val="00D814CC"/>
    <w:rsid w:val="00D9442B"/>
    <w:rsid w:val="00D94B31"/>
    <w:rsid w:val="00DA0C33"/>
    <w:rsid w:val="00DA19FE"/>
    <w:rsid w:val="00DA40FF"/>
    <w:rsid w:val="00DB5804"/>
    <w:rsid w:val="00DC5A2D"/>
    <w:rsid w:val="00DD0E76"/>
    <w:rsid w:val="00DD6823"/>
    <w:rsid w:val="00DF4588"/>
    <w:rsid w:val="00DF6FBE"/>
    <w:rsid w:val="00E13A51"/>
    <w:rsid w:val="00E215BF"/>
    <w:rsid w:val="00E317C4"/>
    <w:rsid w:val="00E34723"/>
    <w:rsid w:val="00E458FA"/>
    <w:rsid w:val="00E520F4"/>
    <w:rsid w:val="00E57D41"/>
    <w:rsid w:val="00E6125C"/>
    <w:rsid w:val="00E750F1"/>
    <w:rsid w:val="00E958CC"/>
    <w:rsid w:val="00EA4553"/>
    <w:rsid w:val="00EB42D0"/>
    <w:rsid w:val="00ED00CC"/>
    <w:rsid w:val="00EE3D69"/>
    <w:rsid w:val="00EF61F6"/>
    <w:rsid w:val="00EF6EB9"/>
    <w:rsid w:val="00F074BF"/>
    <w:rsid w:val="00F15A98"/>
    <w:rsid w:val="00F178F9"/>
    <w:rsid w:val="00F46381"/>
    <w:rsid w:val="00F47C1D"/>
    <w:rsid w:val="00F545EA"/>
    <w:rsid w:val="00F63F5E"/>
    <w:rsid w:val="00F6418B"/>
    <w:rsid w:val="00F65831"/>
    <w:rsid w:val="00F81F3F"/>
    <w:rsid w:val="00F81F65"/>
    <w:rsid w:val="00F82E8C"/>
    <w:rsid w:val="00F979B8"/>
    <w:rsid w:val="00FA08F6"/>
    <w:rsid w:val="00FA235B"/>
    <w:rsid w:val="00FB2951"/>
    <w:rsid w:val="00FC7D02"/>
    <w:rsid w:val="00FC7D4E"/>
    <w:rsid w:val="00FD1549"/>
    <w:rsid w:val="00FE5A42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4D44"/>
    <w:pPr>
      <w:keepNext/>
      <w:keepLines/>
      <w:widowControl w:val="0"/>
      <w:numPr>
        <w:numId w:val="41"/>
      </w:numPr>
      <w:suppressAutoHyphens/>
      <w:autoSpaceDE w:val="0"/>
      <w:spacing w:before="480"/>
      <w:outlineLvl w:val="0"/>
    </w:pPr>
    <w:rPr>
      <w:rFonts w:ascii="Cambria" w:eastAsia="Calibri" w:hAnsi="Cambria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453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4536F"/>
    <w:rPr>
      <w:sz w:val="24"/>
      <w:szCs w:val="24"/>
    </w:rPr>
  </w:style>
  <w:style w:type="paragraph" w:styleId="a6">
    <w:name w:val="footer"/>
    <w:basedOn w:val="a"/>
    <w:link w:val="a7"/>
    <w:uiPriority w:val="99"/>
    <w:rsid w:val="00A453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536F"/>
    <w:rPr>
      <w:sz w:val="24"/>
      <w:szCs w:val="24"/>
    </w:rPr>
  </w:style>
  <w:style w:type="paragraph" w:styleId="a8">
    <w:name w:val="Body Text"/>
    <w:basedOn w:val="a"/>
    <w:link w:val="a9"/>
    <w:rsid w:val="00DC5A2D"/>
    <w:pPr>
      <w:ind w:right="-1333"/>
      <w:jc w:val="both"/>
    </w:pPr>
    <w:rPr>
      <w:sz w:val="32"/>
      <w:szCs w:val="20"/>
    </w:rPr>
  </w:style>
  <w:style w:type="character" w:customStyle="1" w:styleId="a9">
    <w:name w:val="Основной текст Знак"/>
    <w:basedOn w:val="a0"/>
    <w:link w:val="a8"/>
    <w:rsid w:val="00DC5A2D"/>
    <w:rPr>
      <w:sz w:val="32"/>
    </w:rPr>
  </w:style>
  <w:style w:type="paragraph" w:styleId="2">
    <w:name w:val="Body Text 2"/>
    <w:basedOn w:val="a"/>
    <w:link w:val="20"/>
    <w:rsid w:val="009F1EB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F1EB1"/>
  </w:style>
  <w:style w:type="paragraph" w:styleId="aa">
    <w:name w:val="Title"/>
    <w:basedOn w:val="a"/>
    <w:link w:val="ab"/>
    <w:qFormat/>
    <w:rsid w:val="009F1EB1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9F1EB1"/>
    <w:rPr>
      <w:sz w:val="28"/>
    </w:rPr>
  </w:style>
  <w:style w:type="paragraph" w:styleId="ac">
    <w:name w:val="Body Text Indent"/>
    <w:basedOn w:val="a"/>
    <w:link w:val="ad"/>
    <w:rsid w:val="008D584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D584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F4D44"/>
    <w:rPr>
      <w:rFonts w:ascii="Cambria" w:eastAsia="Calibri" w:hAnsi="Cambria"/>
      <w:b/>
      <w:bCs/>
      <w:sz w:val="28"/>
      <w:szCs w:val="28"/>
      <w:lang w:eastAsia="ar-SA"/>
    </w:rPr>
  </w:style>
  <w:style w:type="paragraph" w:styleId="ae">
    <w:name w:val="Normal (Web)"/>
    <w:basedOn w:val="a"/>
    <w:rsid w:val="002F4D44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2587</Words>
  <Characters>17128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Закаливание</vt:lpstr>
    </vt:vector>
  </TitlesOfParts>
  <Company>Komendana</Company>
  <LinksUpToDate>false</LinksUpToDate>
  <CharactersWithSpaces>19676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Закаливание</dc:title>
  <dc:subject/>
  <dc:creator>niggangsta</dc:creator>
  <cp:keywords/>
  <cp:lastModifiedBy>Татьяна Николаевна Деменьтьева</cp:lastModifiedBy>
  <cp:revision>4</cp:revision>
  <dcterms:created xsi:type="dcterms:W3CDTF">2003-01-13T01:56:00Z</dcterms:created>
  <dcterms:modified xsi:type="dcterms:W3CDTF">2015-06-17T09:39:00Z</dcterms:modified>
</cp:coreProperties>
</file>