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C2" w:rsidRDefault="005E2F48" w:rsidP="003403C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Технологическая  карта</w:t>
      </w:r>
      <w:r w:rsidR="003403C2" w:rsidRPr="003403C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84198" w:rsidRPr="003403C2">
        <w:rPr>
          <w:rFonts w:ascii="Times New Roman" w:hAnsi="Times New Roman" w:cs="Times New Roman"/>
          <w:b/>
          <w:sz w:val="32"/>
          <w:szCs w:val="32"/>
        </w:rPr>
        <w:t>урока</w:t>
      </w:r>
      <w:r w:rsidR="003403C2">
        <w:rPr>
          <w:rFonts w:ascii="Times New Roman" w:hAnsi="Times New Roman" w:cs="Times New Roman"/>
          <w:b/>
          <w:sz w:val="32"/>
          <w:szCs w:val="32"/>
        </w:rPr>
        <w:t xml:space="preserve"> русского языка с использованием технологии </w:t>
      </w:r>
    </w:p>
    <w:p w:rsidR="00652EF6" w:rsidRPr="003403C2" w:rsidRDefault="003403C2" w:rsidP="003403C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«Развития критического мышления через чтение и письмо»</w:t>
      </w:r>
    </w:p>
    <w:p w:rsidR="003403C2" w:rsidRPr="003403C2" w:rsidRDefault="003403C2" w:rsidP="003403C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03C2">
        <w:rPr>
          <w:rFonts w:ascii="Times New Roman" w:hAnsi="Times New Roman" w:cs="Times New Roman"/>
          <w:b/>
          <w:sz w:val="32"/>
          <w:szCs w:val="32"/>
        </w:rPr>
        <w:t>в современной информационной образовательной среде</w:t>
      </w:r>
    </w:p>
    <w:tbl>
      <w:tblPr>
        <w:tblW w:w="10320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5"/>
        <w:gridCol w:w="1305"/>
        <w:gridCol w:w="15"/>
        <w:gridCol w:w="1425"/>
        <w:gridCol w:w="30"/>
        <w:gridCol w:w="75"/>
        <w:gridCol w:w="2220"/>
        <w:gridCol w:w="390"/>
        <w:gridCol w:w="1395"/>
        <w:gridCol w:w="1590"/>
      </w:tblGrid>
      <w:tr w:rsidR="00484198" w:rsidTr="00B60982">
        <w:trPr>
          <w:trHeight w:val="396"/>
        </w:trPr>
        <w:tc>
          <w:tcPr>
            <w:tcW w:w="10320" w:type="dxa"/>
            <w:gridSpan w:val="10"/>
          </w:tcPr>
          <w:p w:rsidR="00484198" w:rsidRPr="00484198" w:rsidRDefault="00484198" w:rsidP="004841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ОБЩАЯ ЧАСТЬ</w:t>
            </w:r>
          </w:p>
        </w:tc>
      </w:tr>
      <w:tr w:rsidR="00484198" w:rsidTr="00B60982">
        <w:trPr>
          <w:trHeight w:val="463"/>
        </w:trPr>
        <w:tc>
          <w:tcPr>
            <w:tcW w:w="1875" w:type="dxa"/>
          </w:tcPr>
          <w:p w:rsidR="00484198" w:rsidRDefault="00484198" w:rsidP="00484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5460" w:type="dxa"/>
            <w:gridSpan w:val="7"/>
          </w:tcPr>
          <w:p w:rsidR="00484198" w:rsidRPr="00AC3E7B" w:rsidRDefault="003403C2" w:rsidP="0048419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3E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1395" w:type="dxa"/>
          </w:tcPr>
          <w:p w:rsidR="00484198" w:rsidRDefault="00B60982" w:rsidP="00484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90" w:type="dxa"/>
          </w:tcPr>
          <w:p w:rsidR="00484198" w:rsidRPr="00AC3E7B" w:rsidRDefault="003403C2" w:rsidP="0048419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3E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</w:tr>
      <w:tr w:rsidR="00484198" w:rsidTr="001B4893">
        <w:trPr>
          <w:trHeight w:val="531"/>
        </w:trPr>
        <w:tc>
          <w:tcPr>
            <w:tcW w:w="1875" w:type="dxa"/>
          </w:tcPr>
          <w:p w:rsidR="00484198" w:rsidRDefault="00B60982" w:rsidP="00484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445" w:type="dxa"/>
            <w:gridSpan w:val="9"/>
          </w:tcPr>
          <w:p w:rsidR="00484198" w:rsidRPr="00AC3E7B" w:rsidRDefault="003403C2" w:rsidP="0048419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3E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Строение и грамматическое значение словосочетаний</w:t>
            </w:r>
          </w:p>
        </w:tc>
      </w:tr>
      <w:tr w:rsidR="00484198" w:rsidTr="00B60982">
        <w:trPr>
          <w:trHeight w:val="447"/>
        </w:trPr>
        <w:tc>
          <w:tcPr>
            <w:tcW w:w="10320" w:type="dxa"/>
            <w:gridSpan w:val="10"/>
          </w:tcPr>
          <w:p w:rsidR="00484198" w:rsidRPr="00B60982" w:rsidRDefault="00B60982" w:rsidP="00B609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982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484198" w:rsidTr="00B60982">
        <w:trPr>
          <w:trHeight w:val="447"/>
        </w:trPr>
        <w:tc>
          <w:tcPr>
            <w:tcW w:w="3195" w:type="dxa"/>
            <w:gridSpan w:val="3"/>
          </w:tcPr>
          <w:p w:rsidR="00484198" w:rsidRPr="001B4893" w:rsidRDefault="00B60982" w:rsidP="004841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8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 </w:t>
            </w:r>
          </w:p>
        </w:tc>
        <w:tc>
          <w:tcPr>
            <w:tcW w:w="3750" w:type="dxa"/>
            <w:gridSpan w:val="4"/>
          </w:tcPr>
          <w:p w:rsidR="00484198" w:rsidRPr="001B4893" w:rsidRDefault="00B60982" w:rsidP="004841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8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Метапредметные </w:t>
            </w:r>
          </w:p>
        </w:tc>
        <w:tc>
          <w:tcPr>
            <w:tcW w:w="3375" w:type="dxa"/>
            <w:gridSpan w:val="3"/>
          </w:tcPr>
          <w:p w:rsidR="00484198" w:rsidRPr="001B4893" w:rsidRDefault="00B60982" w:rsidP="004841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8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 </w:t>
            </w:r>
          </w:p>
        </w:tc>
      </w:tr>
      <w:tr w:rsidR="00484198" w:rsidTr="00484198">
        <w:trPr>
          <w:trHeight w:val="945"/>
        </w:trPr>
        <w:tc>
          <w:tcPr>
            <w:tcW w:w="3180" w:type="dxa"/>
            <w:gridSpan w:val="2"/>
          </w:tcPr>
          <w:p w:rsidR="003403C2" w:rsidRPr="00EE03D7" w:rsidRDefault="003403C2" w:rsidP="003403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03D7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Формирование у учащихся представления о строении и грамматическом значении словосочетаний,</w:t>
            </w:r>
          </w:p>
          <w:p w:rsidR="006240B8" w:rsidRPr="003403C2" w:rsidRDefault="006240B8" w:rsidP="003403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3D7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Формирование умения отличать словосочетание от слова и предложения, вычленять словосочетания из предложения</w:t>
            </w:r>
            <w:r w:rsidR="00EE03D7" w:rsidRPr="00EE03D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3765" w:type="dxa"/>
            <w:gridSpan w:val="5"/>
          </w:tcPr>
          <w:p w:rsidR="00484198" w:rsidRPr="00EE03D7" w:rsidRDefault="003403C2" w:rsidP="004841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03D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6240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E03D7" w:rsidRPr="00EE03D7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="006240B8" w:rsidRPr="00EE03D7">
              <w:rPr>
                <w:rFonts w:ascii="Times New Roman" w:hAnsi="Times New Roman" w:cs="Times New Roman"/>
                <w:i/>
                <w:sz w:val="20"/>
                <w:szCs w:val="20"/>
              </w:rPr>
              <w:t>азвитие способностей к самостоятельной аналитической работе с информацией</w:t>
            </w:r>
          </w:p>
          <w:p w:rsidR="006240B8" w:rsidRDefault="00EE03D7" w:rsidP="00484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D7">
              <w:rPr>
                <w:rFonts w:ascii="Times New Roman" w:hAnsi="Times New Roman" w:cs="Times New Roman"/>
                <w:i/>
                <w:sz w:val="20"/>
                <w:szCs w:val="20"/>
              </w:rPr>
              <w:t>2. Р</w:t>
            </w:r>
            <w:r w:rsidR="006240B8" w:rsidRPr="00EE03D7">
              <w:rPr>
                <w:rFonts w:ascii="Times New Roman" w:hAnsi="Times New Roman" w:cs="Times New Roman"/>
                <w:i/>
                <w:sz w:val="20"/>
                <w:szCs w:val="20"/>
              </w:rPr>
              <w:t>азвитие у учащихся логики, умения систематизировать, делать общие выводы</w:t>
            </w:r>
          </w:p>
        </w:tc>
        <w:tc>
          <w:tcPr>
            <w:tcW w:w="3375" w:type="dxa"/>
            <w:gridSpan w:val="3"/>
          </w:tcPr>
          <w:p w:rsidR="00484198" w:rsidRPr="00EE03D7" w:rsidRDefault="005E2F48" w:rsidP="005E2F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Получат возможность научиться объяснять самому себе, «что во мне хорошо, что плохо» (личные качества, черты характера), «что я хочу» (цели, мотивы), «что я могу» (результаты).</w:t>
            </w:r>
          </w:p>
        </w:tc>
      </w:tr>
      <w:tr w:rsidR="00B60982" w:rsidTr="00B60982">
        <w:trPr>
          <w:trHeight w:val="775"/>
        </w:trPr>
        <w:tc>
          <w:tcPr>
            <w:tcW w:w="4620" w:type="dxa"/>
            <w:gridSpan w:val="4"/>
          </w:tcPr>
          <w:p w:rsidR="00B60982" w:rsidRPr="001B4893" w:rsidRDefault="00B60982" w:rsidP="00B609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89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понятия, изучаемые на уроке</w:t>
            </w:r>
          </w:p>
        </w:tc>
        <w:tc>
          <w:tcPr>
            <w:tcW w:w="5700" w:type="dxa"/>
            <w:gridSpan w:val="6"/>
          </w:tcPr>
          <w:p w:rsidR="00B60982" w:rsidRPr="00EE03D7" w:rsidRDefault="00EE03D7" w:rsidP="00EE03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03D7">
              <w:rPr>
                <w:rFonts w:ascii="Times New Roman" w:hAnsi="Times New Roman" w:cs="Times New Roman"/>
                <w:i/>
                <w:sz w:val="28"/>
                <w:szCs w:val="28"/>
              </w:rPr>
              <w:t>Словосочетание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</w:tc>
      </w:tr>
      <w:tr w:rsidR="00B60982" w:rsidTr="00B60982">
        <w:trPr>
          <w:trHeight w:val="1290"/>
        </w:trPr>
        <w:tc>
          <w:tcPr>
            <w:tcW w:w="4620" w:type="dxa"/>
            <w:gridSpan w:val="4"/>
          </w:tcPr>
          <w:p w:rsidR="00B60982" w:rsidRPr="001B4893" w:rsidRDefault="00B60982" w:rsidP="00B609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8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используемых на уроке средств </w:t>
            </w:r>
          </w:p>
        </w:tc>
        <w:tc>
          <w:tcPr>
            <w:tcW w:w="5700" w:type="dxa"/>
            <w:gridSpan w:val="6"/>
          </w:tcPr>
          <w:p w:rsidR="00B60982" w:rsidRPr="00F031A6" w:rsidRDefault="00EE03D7" w:rsidP="004841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31A6">
              <w:rPr>
                <w:rFonts w:ascii="Times New Roman" w:hAnsi="Times New Roman" w:cs="Times New Roman"/>
                <w:i/>
                <w:sz w:val="28"/>
                <w:szCs w:val="28"/>
              </w:rPr>
              <w:t>Раздаточный материал, опорные схемы; интерактивная доска + компьютер</w:t>
            </w:r>
          </w:p>
        </w:tc>
      </w:tr>
      <w:tr w:rsidR="00B60982" w:rsidTr="00B60982">
        <w:trPr>
          <w:trHeight w:val="621"/>
        </w:trPr>
        <w:tc>
          <w:tcPr>
            <w:tcW w:w="10320" w:type="dxa"/>
            <w:gridSpan w:val="10"/>
          </w:tcPr>
          <w:p w:rsidR="00B60982" w:rsidRPr="00B60982" w:rsidRDefault="00B60982" w:rsidP="00B609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  СТРУКТУРА  УРОКА</w:t>
            </w:r>
          </w:p>
        </w:tc>
      </w:tr>
      <w:tr w:rsidR="00B60982" w:rsidTr="00B60982">
        <w:trPr>
          <w:trHeight w:val="848"/>
        </w:trPr>
        <w:tc>
          <w:tcPr>
            <w:tcW w:w="10320" w:type="dxa"/>
            <w:gridSpan w:val="10"/>
          </w:tcPr>
          <w:p w:rsidR="00B60982" w:rsidRPr="00B60982" w:rsidRDefault="00B60982" w:rsidP="00EE03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1. </w:t>
            </w:r>
            <w:r w:rsidR="00EE03D7">
              <w:rPr>
                <w:rFonts w:ascii="Times New Roman" w:hAnsi="Times New Roman" w:cs="Times New Roman"/>
                <w:b/>
                <w:sz w:val="28"/>
                <w:szCs w:val="28"/>
              </w:rPr>
              <w:t>Стадия вызова (в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хождение в тему урока и создание условий для осознанного восприятия нового материала</w:t>
            </w:r>
            <w:r w:rsidR="00EE03D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60982" w:rsidTr="00F05D9C">
        <w:trPr>
          <w:trHeight w:val="1200"/>
        </w:trPr>
        <w:tc>
          <w:tcPr>
            <w:tcW w:w="4725" w:type="dxa"/>
            <w:gridSpan w:val="6"/>
          </w:tcPr>
          <w:p w:rsidR="00B60982" w:rsidRPr="00743438" w:rsidRDefault="00B60982" w:rsidP="00B609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438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конкретного образовательного результата/группы результатов</w:t>
            </w:r>
          </w:p>
        </w:tc>
        <w:tc>
          <w:tcPr>
            <w:tcW w:w="5595" w:type="dxa"/>
            <w:gridSpan w:val="4"/>
          </w:tcPr>
          <w:p w:rsidR="00B60982" w:rsidRPr="00EA352A" w:rsidRDefault="00EE03D7" w:rsidP="005E2F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352A">
              <w:rPr>
                <w:rFonts w:ascii="Times New Roman" w:hAnsi="Times New Roman" w:cs="Times New Roman"/>
                <w:i/>
                <w:sz w:val="28"/>
                <w:szCs w:val="28"/>
              </w:rPr>
              <w:t>Актуализация имеющихся знаний; пробуждение у учащихся интереса к получению новой информ</w:t>
            </w:r>
            <w:r w:rsidR="00EA352A" w:rsidRPr="00EA352A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EA352A">
              <w:rPr>
                <w:rFonts w:ascii="Times New Roman" w:hAnsi="Times New Roman" w:cs="Times New Roman"/>
                <w:i/>
                <w:sz w:val="28"/>
                <w:szCs w:val="28"/>
              </w:rPr>
              <w:t>ции</w:t>
            </w:r>
            <w:r w:rsidR="005E2F4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F05D9C" w:rsidTr="00725A95">
        <w:trPr>
          <w:trHeight w:val="361"/>
        </w:trPr>
        <w:tc>
          <w:tcPr>
            <w:tcW w:w="4725" w:type="dxa"/>
            <w:gridSpan w:val="6"/>
          </w:tcPr>
          <w:p w:rsidR="00F05D9C" w:rsidRPr="00743438" w:rsidRDefault="00F05D9C" w:rsidP="00B609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438">
              <w:rPr>
                <w:rFonts w:ascii="Times New Roman" w:hAnsi="Times New Roman" w:cs="Times New Roman"/>
                <w:b/>
                <w:sz w:val="28"/>
                <w:szCs w:val="28"/>
              </w:rPr>
              <w:t>Длительность этапа</w:t>
            </w:r>
          </w:p>
        </w:tc>
        <w:tc>
          <w:tcPr>
            <w:tcW w:w="5595" w:type="dxa"/>
            <w:gridSpan w:val="4"/>
          </w:tcPr>
          <w:p w:rsidR="00F05D9C" w:rsidRPr="00EA352A" w:rsidRDefault="00845C1C" w:rsidP="00B609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="00EA352A" w:rsidRPr="00EA35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минут</w:t>
            </w:r>
          </w:p>
        </w:tc>
      </w:tr>
      <w:tr w:rsidR="00542AAE" w:rsidTr="00EA352A">
        <w:trPr>
          <w:trHeight w:val="1575"/>
        </w:trPr>
        <w:tc>
          <w:tcPr>
            <w:tcW w:w="4725" w:type="dxa"/>
            <w:gridSpan w:val="6"/>
          </w:tcPr>
          <w:p w:rsidR="00542AAE" w:rsidRPr="00743438" w:rsidRDefault="00542AAE" w:rsidP="00B609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4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5595" w:type="dxa"/>
            <w:gridSpan w:val="4"/>
          </w:tcPr>
          <w:p w:rsidR="00542AAE" w:rsidRPr="00F031A6" w:rsidRDefault="00F031A6" w:rsidP="00B609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3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Проверка </w:t>
            </w:r>
            <w:r w:rsidR="00CB3D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опережающего </w:t>
            </w:r>
            <w:r w:rsidRPr="00F03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домашнего задания, установление правильности и осознанности выполнения </w:t>
            </w:r>
            <w:proofErr w:type="spellStart"/>
            <w:r w:rsidRPr="00F031A6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spellEnd"/>
            <w:r w:rsidRPr="00F031A6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F031A6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proofErr w:type="spellEnd"/>
            <w:r w:rsidRPr="00F031A6">
              <w:rPr>
                <w:rFonts w:ascii="Times New Roman" w:hAnsi="Times New Roman" w:cs="Times New Roman"/>
                <w:i/>
                <w:sz w:val="28"/>
                <w:szCs w:val="28"/>
              </w:rPr>
              <w:t>, устранение обнаруженных пробелов</w:t>
            </w:r>
          </w:p>
        </w:tc>
      </w:tr>
      <w:tr w:rsidR="00542AAE" w:rsidTr="00EA352A">
        <w:trPr>
          <w:trHeight w:val="765"/>
        </w:trPr>
        <w:tc>
          <w:tcPr>
            <w:tcW w:w="4725" w:type="dxa"/>
            <w:gridSpan w:val="6"/>
          </w:tcPr>
          <w:p w:rsidR="00542AAE" w:rsidRPr="00743438" w:rsidRDefault="00542AAE" w:rsidP="00B609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438">
              <w:rPr>
                <w:rFonts w:ascii="Times New Roman" w:hAnsi="Times New Roman" w:cs="Times New Roman"/>
                <w:b/>
                <w:sz w:val="28"/>
                <w:szCs w:val="28"/>
              </w:rPr>
              <w:t>Методы обучения</w:t>
            </w:r>
          </w:p>
        </w:tc>
        <w:tc>
          <w:tcPr>
            <w:tcW w:w="5595" w:type="dxa"/>
            <w:gridSpan w:val="4"/>
          </w:tcPr>
          <w:p w:rsidR="00542AAE" w:rsidRPr="00F031A6" w:rsidRDefault="005E2F48" w:rsidP="00B609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Метод вынужденного предположения</w:t>
            </w:r>
          </w:p>
        </w:tc>
      </w:tr>
      <w:tr w:rsidR="00542AAE" w:rsidTr="00EA352A">
        <w:trPr>
          <w:trHeight w:val="990"/>
        </w:trPr>
        <w:tc>
          <w:tcPr>
            <w:tcW w:w="4725" w:type="dxa"/>
            <w:gridSpan w:val="6"/>
          </w:tcPr>
          <w:p w:rsidR="00542AAE" w:rsidRPr="00743438" w:rsidRDefault="00542AAE" w:rsidP="00B609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438"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 деятельности учащихся</w:t>
            </w:r>
          </w:p>
        </w:tc>
        <w:tc>
          <w:tcPr>
            <w:tcW w:w="5595" w:type="dxa"/>
            <w:gridSpan w:val="4"/>
          </w:tcPr>
          <w:p w:rsidR="00542AAE" w:rsidRPr="009D500C" w:rsidRDefault="00BA0124" w:rsidP="00B609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31A6">
              <w:rPr>
                <w:rFonts w:ascii="Times New Roman" w:hAnsi="Times New Roman" w:cs="Times New Roman"/>
                <w:i/>
                <w:sz w:val="28"/>
                <w:szCs w:val="28"/>
              </w:rPr>
              <w:t>Работа в парах через управляемый диалог</w:t>
            </w:r>
          </w:p>
        </w:tc>
      </w:tr>
      <w:tr w:rsidR="00542AAE" w:rsidTr="00EA352A">
        <w:trPr>
          <w:trHeight w:val="1380"/>
        </w:trPr>
        <w:tc>
          <w:tcPr>
            <w:tcW w:w="4725" w:type="dxa"/>
            <w:gridSpan w:val="6"/>
          </w:tcPr>
          <w:p w:rsidR="00542AAE" w:rsidRPr="00743438" w:rsidRDefault="008B6215" w:rsidP="00B609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438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542AAE" w:rsidRPr="00743438">
              <w:rPr>
                <w:rFonts w:ascii="Times New Roman" w:hAnsi="Times New Roman" w:cs="Times New Roman"/>
                <w:b/>
                <w:sz w:val="28"/>
                <w:szCs w:val="28"/>
              </w:rPr>
              <w:t>ункции</w:t>
            </w:r>
            <w:r w:rsidRPr="00743438">
              <w:rPr>
                <w:rFonts w:ascii="Times New Roman" w:hAnsi="Times New Roman" w:cs="Times New Roman"/>
                <w:b/>
                <w:sz w:val="28"/>
                <w:szCs w:val="28"/>
              </w:rPr>
              <w:t>/роль учителя на данном этапе</w:t>
            </w:r>
          </w:p>
        </w:tc>
        <w:tc>
          <w:tcPr>
            <w:tcW w:w="5595" w:type="dxa"/>
            <w:gridSpan w:val="4"/>
          </w:tcPr>
          <w:p w:rsidR="00542AAE" w:rsidRDefault="005E2F48" w:rsidP="00B6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ответов учащихся, корректировка выводов</w:t>
            </w:r>
            <w:r w:rsidR="002B6807">
              <w:rPr>
                <w:rFonts w:ascii="Times New Roman" w:hAnsi="Times New Roman" w:cs="Times New Roman"/>
                <w:sz w:val="28"/>
                <w:szCs w:val="28"/>
              </w:rPr>
              <w:t>. Сообщение необходимых заданий.</w:t>
            </w:r>
          </w:p>
        </w:tc>
      </w:tr>
      <w:tr w:rsidR="00542AAE" w:rsidTr="00EA352A">
        <w:trPr>
          <w:trHeight w:val="1170"/>
        </w:trPr>
        <w:tc>
          <w:tcPr>
            <w:tcW w:w="4725" w:type="dxa"/>
            <w:gridSpan w:val="6"/>
          </w:tcPr>
          <w:p w:rsidR="00542AAE" w:rsidRPr="00743438" w:rsidRDefault="008B6215" w:rsidP="00B609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438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</w:t>
            </w:r>
            <w:r w:rsidR="005E2F48" w:rsidRPr="007434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учащихся</w:t>
            </w:r>
          </w:p>
        </w:tc>
        <w:tc>
          <w:tcPr>
            <w:tcW w:w="5595" w:type="dxa"/>
            <w:gridSpan w:val="4"/>
          </w:tcPr>
          <w:p w:rsidR="00542AAE" w:rsidRDefault="002B6807" w:rsidP="00B6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96086">
              <w:rPr>
                <w:rFonts w:ascii="Times New Roman" w:hAnsi="Times New Roman" w:cs="Times New Roman"/>
                <w:sz w:val="28"/>
                <w:szCs w:val="28"/>
              </w:rPr>
              <w:t>чащиеся отвечают на вопросы учителя и учащихся, после чего записывают тему урока. Учитель раздает графическую таблицу «Знаю. Хочу узнать. Узна</w:t>
            </w:r>
            <w:proofErr w:type="gramStart"/>
            <w:r w:rsidR="00C96086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="00C96086">
              <w:rPr>
                <w:rFonts w:ascii="Times New Roman" w:hAnsi="Times New Roman" w:cs="Times New Roman"/>
                <w:sz w:val="28"/>
                <w:szCs w:val="28"/>
              </w:rPr>
              <w:t>а)»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предлагает самостоятельно заполнить, обсуждая информацию в парах</w:t>
            </w:r>
          </w:p>
        </w:tc>
      </w:tr>
      <w:tr w:rsidR="008B6215" w:rsidTr="001E76B0">
        <w:trPr>
          <w:trHeight w:val="870"/>
        </w:trPr>
        <w:tc>
          <w:tcPr>
            <w:tcW w:w="10320" w:type="dxa"/>
            <w:gridSpan w:val="10"/>
          </w:tcPr>
          <w:p w:rsidR="008B6215" w:rsidRPr="008B6215" w:rsidRDefault="008B6215" w:rsidP="005E2F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2.</w:t>
            </w:r>
            <w:r w:rsidR="002B6807">
              <w:rPr>
                <w:rFonts w:ascii="Times New Roman" w:hAnsi="Times New Roman" w:cs="Times New Roman"/>
                <w:b/>
                <w:sz w:val="28"/>
                <w:szCs w:val="28"/>
              </w:rPr>
              <w:t>Стадия осмысления</w:t>
            </w:r>
            <w:proofErr w:type="gramStart"/>
            <w:r w:rsidR="005E2F4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5E2F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5E2F4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="00CA212F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рганизация и самоорганизация учащихся в ходе</w:t>
            </w:r>
            <w:r w:rsidR="005E2F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дальнейшего усвоения материала, о</w:t>
            </w:r>
            <w:r w:rsidR="00CA212F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рганизация обратной связи.</w:t>
            </w:r>
            <w:r w:rsidR="005E2F4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B6215" w:rsidTr="00542AAE">
        <w:trPr>
          <w:trHeight w:val="900"/>
        </w:trPr>
        <w:tc>
          <w:tcPr>
            <w:tcW w:w="4650" w:type="dxa"/>
            <w:gridSpan w:val="5"/>
          </w:tcPr>
          <w:p w:rsidR="008B6215" w:rsidRPr="00743438" w:rsidRDefault="008B6215" w:rsidP="00AF7D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438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конкретного образовательного результата/группы результатов</w:t>
            </w:r>
          </w:p>
        </w:tc>
        <w:tc>
          <w:tcPr>
            <w:tcW w:w="5670" w:type="dxa"/>
            <w:gridSpan w:val="5"/>
          </w:tcPr>
          <w:p w:rsidR="008B6215" w:rsidRPr="002B6807" w:rsidRDefault="002B6807" w:rsidP="00B609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6807">
              <w:rPr>
                <w:rFonts w:ascii="Times New Roman" w:hAnsi="Times New Roman" w:cs="Times New Roman"/>
                <w:i/>
                <w:sz w:val="28"/>
                <w:szCs w:val="28"/>
              </w:rPr>
              <w:t>Поддержание  активного восприятия новой информации; её осмысление; соотнесение полученной информации с собственными знаниями.</w:t>
            </w:r>
          </w:p>
        </w:tc>
      </w:tr>
      <w:tr w:rsidR="008B6215" w:rsidTr="00542AAE">
        <w:trPr>
          <w:trHeight w:val="1245"/>
        </w:trPr>
        <w:tc>
          <w:tcPr>
            <w:tcW w:w="4650" w:type="dxa"/>
            <w:gridSpan w:val="5"/>
          </w:tcPr>
          <w:p w:rsidR="008B6215" w:rsidRPr="00743438" w:rsidRDefault="008B6215" w:rsidP="00AF7D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438">
              <w:rPr>
                <w:rFonts w:ascii="Times New Roman" w:hAnsi="Times New Roman" w:cs="Times New Roman"/>
                <w:b/>
                <w:sz w:val="28"/>
                <w:szCs w:val="28"/>
              </w:rPr>
              <w:t>Длительность этапа</w:t>
            </w:r>
          </w:p>
        </w:tc>
        <w:tc>
          <w:tcPr>
            <w:tcW w:w="5670" w:type="dxa"/>
            <w:gridSpan w:val="5"/>
          </w:tcPr>
          <w:p w:rsidR="008B6215" w:rsidRPr="002B6807" w:rsidRDefault="002B6807" w:rsidP="00B609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68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15 </w:t>
            </w:r>
            <w:r w:rsidR="004D6084" w:rsidRPr="002B6807">
              <w:rPr>
                <w:rFonts w:ascii="Times New Roman" w:hAnsi="Times New Roman" w:cs="Times New Roman"/>
                <w:i/>
                <w:sz w:val="28"/>
                <w:szCs w:val="28"/>
              </w:rPr>
              <w:t>минут</w:t>
            </w:r>
          </w:p>
        </w:tc>
      </w:tr>
      <w:tr w:rsidR="008B6215" w:rsidTr="00542AAE">
        <w:trPr>
          <w:trHeight w:val="1230"/>
        </w:trPr>
        <w:tc>
          <w:tcPr>
            <w:tcW w:w="4650" w:type="dxa"/>
            <w:gridSpan w:val="5"/>
          </w:tcPr>
          <w:p w:rsidR="008B6215" w:rsidRPr="00743438" w:rsidRDefault="008B6215" w:rsidP="00AF7D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438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5670" w:type="dxa"/>
            <w:gridSpan w:val="5"/>
          </w:tcPr>
          <w:p w:rsidR="008B6215" w:rsidRPr="002B6807" w:rsidRDefault="00C96086" w:rsidP="00C960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6807">
              <w:rPr>
                <w:rFonts w:ascii="Times New Roman" w:hAnsi="Times New Roman" w:cs="Times New Roman"/>
                <w:i/>
                <w:sz w:val="28"/>
                <w:szCs w:val="28"/>
              </w:rPr>
              <w:t>Предъявление учебного материала и организация работы с ним</w:t>
            </w:r>
            <w:r w:rsidR="002B6807" w:rsidRPr="002B68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</w:tc>
      </w:tr>
      <w:tr w:rsidR="008B6215" w:rsidTr="00CF787D">
        <w:trPr>
          <w:trHeight w:val="556"/>
        </w:trPr>
        <w:tc>
          <w:tcPr>
            <w:tcW w:w="4650" w:type="dxa"/>
            <w:gridSpan w:val="5"/>
          </w:tcPr>
          <w:p w:rsidR="008B6215" w:rsidRPr="00743438" w:rsidRDefault="008B6215" w:rsidP="00AF7D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438">
              <w:rPr>
                <w:rFonts w:ascii="Times New Roman" w:hAnsi="Times New Roman" w:cs="Times New Roman"/>
                <w:b/>
                <w:sz w:val="28"/>
                <w:szCs w:val="28"/>
              </w:rPr>
              <w:t>Методы обучения</w:t>
            </w:r>
          </w:p>
        </w:tc>
        <w:tc>
          <w:tcPr>
            <w:tcW w:w="5670" w:type="dxa"/>
            <w:gridSpan w:val="5"/>
          </w:tcPr>
          <w:p w:rsidR="008B6215" w:rsidRPr="002B6807" w:rsidRDefault="00C96086" w:rsidP="00B609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6807">
              <w:rPr>
                <w:rFonts w:ascii="Times New Roman" w:hAnsi="Times New Roman" w:cs="Times New Roman"/>
                <w:i/>
                <w:sz w:val="28"/>
                <w:szCs w:val="28"/>
              </w:rPr>
              <w:t>Метод прецедента</w:t>
            </w:r>
          </w:p>
        </w:tc>
      </w:tr>
      <w:tr w:rsidR="008B6215" w:rsidTr="00542AAE">
        <w:trPr>
          <w:trHeight w:val="1140"/>
        </w:trPr>
        <w:tc>
          <w:tcPr>
            <w:tcW w:w="4650" w:type="dxa"/>
            <w:gridSpan w:val="5"/>
          </w:tcPr>
          <w:p w:rsidR="008B6215" w:rsidRPr="00743438" w:rsidRDefault="00C96086" w:rsidP="00AF7D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4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</w:t>
            </w:r>
            <w:r w:rsidR="008B6215" w:rsidRPr="007434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реализации данного вида учебной деятельности</w:t>
            </w:r>
          </w:p>
        </w:tc>
        <w:tc>
          <w:tcPr>
            <w:tcW w:w="5670" w:type="dxa"/>
            <w:gridSpan w:val="5"/>
          </w:tcPr>
          <w:p w:rsidR="008B6215" w:rsidRPr="002B6807" w:rsidRDefault="00C96086" w:rsidP="00B609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68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таблицы</w:t>
            </w:r>
          </w:p>
        </w:tc>
      </w:tr>
      <w:tr w:rsidR="008B6215" w:rsidTr="00CA212F">
        <w:trPr>
          <w:trHeight w:val="990"/>
        </w:trPr>
        <w:tc>
          <w:tcPr>
            <w:tcW w:w="4650" w:type="dxa"/>
            <w:gridSpan w:val="5"/>
          </w:tcPr>
          <w:p w:rsidR="008B6215" w:rsidRPr="00743438" w:rsidRDefault="008B6215" w:rsidP="00AF7D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4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Форма организации деятельности учащихся</w:t>
            </w:r>
          </w:p>
        </w:tc>
        <w:tc>
          <w:tcPr>
            <w:tcW w:w="5670" w:type="dxa"/>
            <w:gridSpan w:val="5"/>
          </w:tcPr>
          <w:p w:rsidR="008B6215" w:rsidRPr="002B6807" w:rsidRDefault="00C96086" w:rsidP="00C960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6807"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Индивидуальная работа</w:t>
            </w:r>
            <w:r w:rsidR="002B68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в парах</w:t>
            </w:r>
          </w:p>
        </w:tc>
      </w:tr>
      <w:tr w:rsidR="00CA212F" w:rsidTr="00CA212F">
        <w:trPr>
          <w:trHeight w:val="945"/>
        </w:trPr>
        <w:tc>
          <w:tcPr>
            <w:tcW w:w="4650" w:type="dxa"/>
            <w:gridSpan w:val="5"/>
          </w:tcPr>
          <w:p w:rsidR="00CA212F" w:rsidRPr="00743438" w:rsidRDefault="00CA212F" w:rsidP="00AF7D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438">
              <w:rPr>
                <w:rFonts w:ascii="Times New Roman" w:hAnsi="Times New Roman" w:cs="Times New Roman"/>
                <w:b/>
                <w:sz w:val="28"/>
                <w:szCs w:val="28"/>
              </w:rPr>
              <w:t>Функции/роль учителя на данном этапе</w:t>
            </w:r>
          </w:p>
        </w:tc>
        <w:tc>
          <w:tcPr>
            <w:tcW w:w="5670" w:type="dxa"/>
            <w:gridSpan w:val="5"/>
          </w:tcPr>
          <w:p w:rsidR="00CA212F" w:rsidRDefault="002B6807" w:rsidP="00B6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познакомиться с учебным материалом, размещенным в виде таблице на интерактивной доске и дополнительным материалом, который раздается каждому ученику</w:t>
            </w:r>
          </w:p>
        </w:tc>
      </w:tr>
      <w:tr w:rsidR="00CA212F" w:rsidTr="00CA212F">
        <w:trPr>
          <w:trHeight w:val="1020"/>
        </w:trPr>
        <w:tc>
          <w:tcPr>
            <w:tcW w:w="4650" w:type="dxa"/>
            <w:gridSpan w:val="5"/>
          </w:tcPr>
          <w:p w:rsidR="00CA212F" w:rsidRPr="00743438" w:rsidRDefault="00CA212F" w:rsidP="00AF7D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438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5670" w:type="dxa"/>
            <w:gridSpan w:val="5"/>
          </w:tcPr>
          <w:p w:rsidR="00CA212F" w:rsidRDefault="00F95F31" w:rsidP="00B6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читают материал, по мере понимания и осмысления новой информации заполняют третью графу таблицы – «Узна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а)» (напротив вопроса пишут ответ, новую информацию (которую не запрашивали) записывают ниже). Учащиеся работают самостоятельно.</w:t>
            </w:r>
          </w:p>
        </w:tc>
      </w:tr>
      <w:tr w:rsidR="00CA212F" w:rsidTr="00CF787D">
        <w:trPr>
          <w:trHeight w:val="479"/>
        </w:trPr>
        <w:tc>
          <w:tcPr>
            <w:tcW w:w="10320" w:type="dxa"/>
            <w:gridSpan w:val="10"/>
          </w:tcPr>
          <w:p w:rsidR="00CA212F" w:rsidRPr="00CA212F" w:rsidRDefault="00CA212F" w:rsidP="00B609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3. </w:t>
            </w:r>
            <w:r w:rsidR="00382A01">
              <w:rPr>
                <w:rFonts w:ascii="Times New Roman" w:hAnsi="Times New Roman" w:cs="Times New Roman"/>
                <w:b/>
                <w:sz w:val="28"/>
                <w:szCs w:val="28"/>
              </w:rPr>
              <w:t>Стадия рефлексии. (проверка полученных знаний</w:t>
            </w:r>
            <w:proofErr w:type="gramStart"/>
            <w:r w:rsidR="00382A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="00382A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коррекция)</w:t>
            </w:r>
          </w:p>
        </w:tc>
      </w:tr>
      <w:tr w:rsidR="00CA212F" w:rsidTr="00CA212F">
        <w:trPr>
          <w:trHeight w:val="645"/>
        </w:trPr>
        <w:tc>
          <w:tcPr>
            <w:tcW w:w="4650" w:type="dxa"/>
            <w:gridSpan w:val="5"/>
          </w:tcPr>
          <w:p w:rsidR="00CA212F" w:rsidRPr="00743438" w:rsidRDefault="00CA212F" w:rsidP="00AF7D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438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конкретного образовательного результата/группы результатов</w:t>
            </w:r>
          </w:p>
        </w:tc>
        <w:tc>
          <w:tcPr>
            <w:tcW w:w="5670" w:type="dxa"/>
            <w:gridSpan w:val="5"/>
          </w:tcPr>
          <w:p w:rsidR="00CA212F" w:rsidRDefault="00382A01" w:rsidP="00B6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Выведение знаний на уровень понимания и применения; постановка новых целей</w:t>
            </w:r>
          </w:p>
        </w:tc>
      </w:tr>
      <w:tr w:rsidR="00CA212F" w:rsidTr="00CA212F">
        <w:trPr>
          <w:trHeight w:val="420"/>
        </w:trPr>
        <w:tc>
          <w:tcPr>
            <w:tcW w:w="4650" w:type="dxa"/>
            <w:gridSpan w:val="5"/>
          </w:tcPr>
          <w:p w:rsidR="00CA212F" w:rsidRPr="00743438" w:rsidRDefault="00CA212F" w:rsidP="00AF7D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438">
              <w:rPr>
                <w:rFonts w:ascii="Times New Roman" w:hAnsi="Times New Roman" w:cs="Times New Roman"/>
                <w:b/>
                <w:sz w:val="28"/>
                <w:szCs w:val="28"/>
              </w:rPr>
              <w:t>Длительность этапа</w:t>
            </w:r>
          </w:p>
        </w:tc>
        <w:tc>
          <w:tcPr>
            <w:tcW w:w="5670" w:type="dxa"/>
            <w:gridSpan w:val="5"/>
          </w:tcPr>
          <w:p w:rsidR="00CA212F" w:rsidRDefault="00845C1C" w:rsidP="00B6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</w:tr>
      <w:tr w:rsidR="00CA212F" w:rsidTr="00CA212F">
        <w:trPr>
          <w:trHeight w:val="540"/>
        </w:trPr>
        <w:tc>
          <w:tcPr>
            <w:tcW w:w="4650" w:type="dxa"/>
            <w:gridSpan w:val="5"/>
          </w:tcPr>
          <w:p w:rsidR="00CA212F" w:rsidRPr="00743438" w:rsidRDefault="00CA212F" w:rsidP="00AF7D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438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5670" w:type="dxa"/>
            <w:gridSpan w:val="5"/>
          </w:tcPr>
          <w:p w:rsidR="00CA212F" w:rsidRDefault="00845C1C" w:rsidP="00B6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учебной деятельности учащихся по изготовлению учебного продукта (учитель),  изготовление учебного продукта на основе предъявленного</w:t>
            </w:r>
          </w:p>
        </w:tc>
      </w:tr>
      <w:tr w:rsidR="00CA212F" w:rsidTr="00CA212F">
        <w:trPr>
          <w:trHeight w:val="555"/>
        </w:trPr>
        <w:tc>
          <w:tcPr>
            <w:tcW w:w="4650" w:type="dxa"/>
            <w:gridSpan w:val="5"/>
          </w:tcPr>
          <w:p w:rsidR="00CA212F" w:rsidRPr="00743438" w:rsidRDefault="00CA212F" w:rsidP="00AF7D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438">
              <w:rPr>
                <w:rFonts w:ascii="Times New Roman" w:hAnsi="Times New Roman" w:cs="Times New Roman"/>
                <w:b/>
                <w:sz w:val="28"/>
                <w:szCs w:val="28"/>
              </w:rPr>
              <w:t>Методы обучения</w:t>
            </w:r>
          </w:p>
        </w:tc>
        <w:tc>
          <w:tcPr>
            <w:tcW w:w="5670" w:type="dxa"/>
            <w:gridSpan w:val="5"/>
          </w:tcPr>
          <w:p w:rsidR="00CA212F" w:rsidRPr="00D12D3F" w:rsidRDefault="00D12D3F" w:rsidP="00B6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реификации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 англ.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reity</w:t>
            </w:r>
            <w:proofErr w:type="spellEnd"/>
            <w:r w:rsidRPr="00D12D3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материализовать).</w:t>
            </w:r>
          </w:p>
        </w:tc>
      </w:tr>
      <w:tr w:rsidR="00CA212F" w:rsidTr="00CA212F">
        <w:trPr>
          <w:trHeight w:val="1020"/>
        </w:trPr>
        <w:tc>
          <w:tcPr>
            <w:tcW w:w="4650" w:type="dxa"/>
            <w:gridSpan w:val="5"/>
          </w:tcPr>
          <w:p w:rsidR="00CA212F" w:rsidRPr="00743438" w:rsidRDefault="002E21C4" w:rsidP="00AF7D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438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</w:t>
            </w:r>
            <w:r w:rsidR="00CA212F" w:rsidRPr="007434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реализации данного вида учебной деятельности</w:t>
            </w:r>
          </w:p>
        </w:tc>
        <w:tc>
          <w:tcPr>
            <w:tcW w:w="5670" w:type="dxa"/>
            <w:gridSpan w:val="5"/>
          </w:tcPr>
          <w:p w:rsidR="00CA212F" w:rsidRDefault="002E21C4" w:rsidP="00B6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Тексты, учебник,  индивидуальный раздаточный материал таблицы</w:t>
            </w:r>
          </w:p>
        </w:tc>
      </w:tr>
      <w:tr w:rsidR="00CA212F" w:rsidTr="00CA212F">
        <w:trPr>
          <w:trHeight w:val="666"/>
        </w:trPr>
        <w:tc>
          <w:tcPr>
            <w:tcW w:w="4650" w:type="dxa"/>
            <w:gridSpan w:val="5"/>
          </w:tcPr>
          <w:p w:rsidR="00CA212F" w:rsidRPr="00743438" w:rsidRDefault="00CA212F" w:rsidP="00AF7D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438"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 деятельности учащихся</w:t>
            </w:r>
          </w:p>
        </w:tc>
        <w:tc>
          <w:tcPr>
            <w:tcW w:w="5670" w:type="dxa"/>
            <w:gridSpan w:val="5"/>
          </w:tcPr>
          <w:p w:rsidR="00CA212F" w:rsidRDefault="002E21C4" w:rsidP="00B6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Индивидуальная, коллективная.</w:t>
            </w:r>
          </w:p>
        </w:tc>
      </w:tr>
      <w:tr w:rsidR="00CA212F" w:rsidTr="00CA212F">
        <w:trPr>
          <w:trHeight w:val="990"/>
        </w:trPr>
        <w:tc>
          <w:tcPr>
            <w:tcW w:w="4650" w:type="dxa"/>
            <w:gridSpan w:val="5"/>
          </w:tcPr>
          <w:p w:rsidR="00CA212F" w:rsidRPr="00743438" w:rsidRDefault="00CA212F" w:rsidP="00AF7D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438">
              <w:rPr>
                <w:rFonts w:ascii="Times New Roman" w:hAnsi="Times New Roman" w:cs="Times New Roman"/>
                <w:b/>
                <w:sz w:val="28"/>
                <w:szCs w:val="28"/>
              </w:rPr>
              <w:t>Функции/роль учителя на данном этапе</w:t>
            </w:r>
          </w:p>
        </w:tc>
        <w:tc>
          <w:tcPr>
            <w:tcW w:w="5670" w:type="dxa"/>
            <w:gridSpan w:val="5"/>
          </w:tcPr>
          <w:p w:rsidR="00CA212F" w:rsidRDefault="006C4275" w:rsidP="00B6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Опрашивает учеников, опираясь на их ответы, заполняет третью графу  «Узна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а)». предлагает дополнить графы «Категория информации» и «Источник информации».</w:t>
            </w:r>
          </w:p>
        </w:tc>
      </w:tr>
      <w:tr w:rsidR="00CA212F" w:rsidTr="00CA212F">
        <w:trPr>
          <w:trHeight w:val="795"/>
        </w:trPr>
        <w:tc>
          <w:tcPr>
            <w:tcW w:w="4650" w:type="dxa"/>
            <w:gridSpan w:val="5"/>
          </w:tcPr>
          <w:p w:rsidR="00CA212F" w:rsidRPr="00743438" w:rsidRDefault="00CA212F" w:rsidP="00AF7D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4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виды деятельности</w:t>
            </w:r>
          </w:p>
        </w:tc>
        <w:tc>
          <w:tcPr>
            <w:tcW w:w="5670" w:type="dxa"/>
            <w:gridSpan w:val="5"/>
          </w:tcPr>
          <w:p w:rsidR="00CA212F" w:rsidRDefault="006C4275" w:rsidP="00B6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 выполняют упражнения, заполняют таблицу. Составляют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 «Словосочетание»</w:t>
            </w:r>
          </w:p>
        </w:tc>
      </w:tr>
      <w:tr w:rsidR="0066751D" w:rsidTr="00C47856">
        <w:trPr>
          <w:trHeight w:val="675"/>
        </w:trPr>
        <w:tc>
          <w:tcPr>
            <w:tcW w:w="10320" w:type="dxa"/>
            <w:gridSpan w:val="10"/>
          </w:tcPr>
          <w:p w:rsidR="0066751D" w:rsidRPr="0066751D" w:rsidRDefault="00F26A64" w:rsidP="00B609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4</w:t>
            </w:r>
            <w:r w:rsidR="0066751D">
              <w:rPr>
                <w:rFonts w:ascii="Times New Roman" w:hAnsi="Times New Roman" w:cs="Times New Roman"/>
                <w:b/>
                <w:sz w:val="28"/>
                <w:szCs w:val="28"/>
              </w:rPr>
              <w:t>. Подведение итогов</w:t>
            </w:r>
            <w:r w:rsidR="00382A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</w:t>
            </w:r>
            <w:r w:rsidR="006675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382A01">
              <w:rPr>
                <w:rFonts w:ascii="Times New Roman" w:hAnsi="Times New Roman" w:cs="Times New Roman"/>
                <w:b/>
                <w:sz w:val="28"/>
                <w:szCs w:val="28"/>
              </w:rPr>
              <w:t>объяснение выполнения домашнего задания</w:t>
            </w:r>
            <w:r w:rsidR="0066751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044EA" w:rsidTr="00681E4C">
        <w:trPr>
          <w:trHeight w:val="1004"/>
        </w:trPr>
        <w:tc>
          <w:tcPr>
            <w:tcW w:w="4725" w:type="dxa"/>
            <w:gridSpan w:val="6"/>
          </w:tcPr>
          <w:p w:rsidR="00C044EA" w:rsidRDefault="00681E4C" w:rsidP="00B6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38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 по достигнутым либо недостигнутым образовательным результатам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95" w:type="dxa"/>
            <w:gridSpan w:val="4"/>
          </w:tcPr>
          <w:p w:rsidR="00C044EA" w:rsidRDefault="006C4275" w:rsidP="00B6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Ученики, используя составленные таблицы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подводят итоги. Учитель корректирует ответы.</w:t>
            </w:r>
          </w:p>
          <w:p w:rsidR="006C4275" w:rsidRDefault="006C4275" w:rsidP="00B6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домашнее задание с комментариями.</w:t>
            </w:r>
          </w:p>
        </w:tc>
      </w:tr>
    </w:tbl>
    <w:p w:rsidR="00484198" w:rsidRDefault="00484198" w:rsidP="00B60982">
      <w:pPr>
        <w:rPr>
          <w:rFonts w:ascii="Times New Roman" w:hAnsi="Times New Roman" w:cs="Times New Roman"/>
          <w:sz w:val="28"/>
          <w:szCs w:val="28"/>
        </w:rPr>
      </w:pPr>
    </w:p>
    <w:p w:rsidR="00AC3E7B" w:rsidRDefault="00AC3E7B" w:rsidP="00B60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Данный урок разработан по технологии «Развитие критического мышления через чтение и письмо». Работа по этой технологии способствует успешной подготовке школьников к итоговой аттестации. В основе данной технологии, как и в основе ФГОС ООО, лежит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подход.</w:t>
      </w:r>
    </w:p>
    <w:p w:rsidR="00AC3E7B" w:rsidRDefault="00AC3E7B" w:rsidP="00AC3E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AC3E7B" w:rsidRDefault="00AC3E7B" w:rsidP="00AC3E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Стадия вызова.</w:t>
      </w:r>
    </w:p>
    <w:p w:rsidR="00AC3E7B" w:rsidRDefault="00AC3E7B" w:rsidP="00AC3E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интерактивной доске открыта верхняя часть таблицы.</w:t>
      </w:r>
    </w:p>
    <w:tbl>
      <w:tblPr>
        <w:tblStyle w:val="a4"/>
        <w:tblW w:w="0" w:type="auto"/>
        <w:tblInd w:w="720" w:type="dxa"/>
        <w:tblLook w:val="04A0"/>
      </w:tblPr>
      <w:tblGrid>
        <w:gridCol w:w="2845"/>
        <w:gridCol w:w="3025"/>
        <w:gridCol w:w="2981"/>
      </w:tblGrid>
      <w:tr w:rsidR="00AC3E7B" w:rsidTr="00AC3E7B">
        <w:tc>
          <w:tcPr>
            <w:tcW w:w="2845" w:type="dxa"/>
          </w:tcPr>
          <w:p w:rsidR="00AC3E7B" w:rsidRDefault="00AC3E7B" w:rsidP="00AC3E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</w:tc>
        <w:tc>
          <w:tcPr>
            <w:tcW w:w="3025" w:type="dxa"/>
          </w:tcPr>
          <w:p w:rsidR="00AC3E7B" w:rsidRDefault="00AC3E7B" w:rsidP="00AC3E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словосочетание</w:t>
            </w:r>
          </w:p>
        </w:tc>
        <w:tc>
          <w:tcPr>
            <w:tcW w:w="2981" w:type="dxa"/>
          </w:tcPr>
          <w:p w:rsidR="00AC3E7B" w:rsidRDefault="00AC3E7B" w:rsidP="00AC3E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</w:tr>
      <w:tr w:rsidR="00AC3E7B" w:rsidTr="00AC3E7B">
        <w:tc>
          <w:tcPr>
            <w:tcW w:w="2845" w:type="dxa"/>
          </w:tcPr>
          <w:p w:rsidR="00AC3E7B" w:rsidRDefault="00AC3E7B" w:rsidP="00AC3E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</w:tcPr>
          <w:p w:rsidR="00AC3E7B" w:rsidRDefault="00AC3E7B" w:rsidP="00AC3E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AC3E7B" w:rsidRDefault="00AC3E7B" w:rsidP="00AC3E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3E7B" w:rsidRDefault="00AC3E7B" w:rsidP="00AC3E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отличаются записанные на доске единицы синтаксиса?</w:t>
      </w:r>
    </w:p>
    <w:p w:rsidR="00AC3E7B" w:rsidRDefault="00AC3E7B" w:rsidP="00AC3E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Зачитайте из предложений домашнего задания выписанные словосочетания. Как вы думаете, все ли названные сочетания могут быть отнесены к словосочетаниям?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течение каникул, Иван Сергеевич написал). Почему вы так считаете? С какими еще проблемами вы столкнулись при выполнении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6F558C">
        <w:rPr>
          <w:rFonts w:ascii="Times New Roman" w:hAnsi="Times New Roman" w:cs="Times New Roman"/>
          <w:sz w:val="28"/>
          <w:szCs w:val="28"/>
        </w:rPr>
        <w:t xml:space="preserve"> Учитель открывает всю таблицу, учащиеся сверяют выполненное  задание, оценивают свою работу.</w:t>
      </w:r>
    </w:p>
    <w:p w:rsidR="00AC3E7B" w:rsidRDefault="00AC3E7B" w:rsidP="00AC3E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отвечают на вопросы учителя и одноклассников, после чего записывают в тетради число, вид работы и тему урока.</w:t>
      </w:r>
    </w:p>
    <w:p w:rsidR="00AC3E7B" w:rsidRDefault="00AC3E7B" w:rsidP="00AC3E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раздает графическую таблицу «Знаю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Хочу узнать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а)»</w:t>
      </w:r>
      <w:r w:rsidR="006F558C">
        <w:rPr>
          <w:rFonts w:ascii="Times New Roman" w:hAnsi="Times New Roman" w:cs="Times New Roman"/>
          <w:sz w:val="28"/>
          <w:szCs w:val="28"/>
        </w:rPr>
        <w:t xml:space="preserve"> и предлагает заполнить две первые графы.</w:t>
      </w:r>
    </w:p>
    <w:tbl>
      <w:tblPr>
        <w:tblStyle w:val="a4"/>
        <w:tblW w:w="0" w:type="auto"/>
        <w:tblInd w:w="720" w:type="dxa"/>
        <w:tblLook w:val="04A0"/>
      </w:tblPr>
      <w:tblGrid>
        <w:gridCol w:w="2929"/>
        <w:gridCol w:w="2946"/>
        <w:gridCol w:w="2976"/>
      </w:tblGrid>
      <w:tr w:rsidR="007E6ED4" w:rsidTr="007E6ED4">
        <w:tc>
          <w:tcPr>
            <w:tcW w:w="3190" w:type="dxa"/>
          </w:tcPr>
          <w:p w:rsidR="007E6ED4" w:rsidRDefault="005B24D4" w:rsidP="007E6E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E6ED4">
              <w:rPr>
                <w:rFonts w:ascii="Times New Roman" w:hAnsi="Times New Roman" w:cs="Times New Roman"/>
                <w:sz w:val="28"/>
                <w:szCs w:val="28"/>
              </w:rPr>
              <w:t>наю</w:t>
            </w:r>
          </w:p>
        </w:tc>
        <w:tc>
          <w:tcPr>
            <w:tcW w:w="3190" w:type="dxa"/>
          </w:tcPr>
          <w:p w:rsidR="007E6ED4" w:rsidRDefault="007E6ED4" w:rsidP="007E6E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Хочу узнать</w:t>
            </w:r>
          </w:p>
        </w:tc>
        <w:tc>
          <w:tcPr>
            <w:tcW w:w="3191" w:type="dxa"/>
          </w:tcPr>
          <w:p w:rsidR="007E6ED4" w:rsidRDefault="007E6ED4" w:rsidP="007E6E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</w:tr>
      <w:tr w:rsidR="007E6ED4" w:rsidTr="007E6ED4">
        <w:tc>
          <w:tcPr>
            <w:tcW w:w="3190" w:type="dxa"/>
          </w:tcPr>
          <w:p w:rsidR="007E6ED4" w:rsidRDefault="007E6ED4" w:rsidP="00AC3E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E6ED4" w:rsidRDefault="007E6ED4" w:rsidP="00AC3E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E6ED4" w:rsidRDefault="007E6ED4" w:rsidP="00AC3E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558C" w:rsidRDefault="006F558C" w:rsidP="00AC3E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558C" w:rsidRDefault="006F558C" w:rsidP="00AC3E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заполняют таблицу, обсуждая информацию в парах.</w:t>
      </w:r>
    </w:p>
    <w:p w:rsidR="006F558C" w:rsidRDefault="006F558C" w:rsidP="006F5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 опрашивает учащихся и предлагает классифицировать столбцы таблицы по «Категории информации» и по «Источнику информации».</w:t>
      </w:r>
    </w:p>
    <w:p w:rsidR="006F558C" w:rsidRDefault="006F558C" w:rsidP="006F55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Стадия осмысления.</w:t>
      </w:r>
    </w:p>
    <w:p w:rsidR="006F558C" w:rsidRDefault="006F558C" w:rsidP="006F5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предлагает ознакомиться с материалом  учебника на стр.21-22 и заполнить выводы в грамматическую тетрадь. </w:t>
      </w:r>
    </w:p>
    <w:tbl>
      <w:tblPr>
        <w:tblStyle w:val="a4"/>
        <w:tblW w:w="0" w:type="auto"/>
        <w:tblInd w:w="720" w:type="dxa"/>
        <w:tblLook w:val="04A0"/>
      </w:tblPr>
      <w:tblGrid>
        <w:gridCol w:w="8851"/>
      </w:tblGrid>
      <w:tr w:rsidR="007E6ED4" w:rsidTr="007E6ED4">
        <w:tc>
          <w:tcPr>
            <w:tcW w:w="9571" w:type="dxa"/>
          </w:tcPr>
          <w:p w:rsidR="007E6ED4" w:rsidRDefault="007E6ED4" w:rsidP="007E6ED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СЛОВОСОЧЕТАНИЯМИ НЕ ЯВЛЯЮТСЯ</w:t>
            </w:r>
          </w:p>
          <w:p w:rsidR="007E6ED4" w:rsidRDefault="007E6ED4" w:rsidP="007E6ED4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  <w:u w:val="doub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а) ________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double"/>
              </w:rPr>
              <w:t xml:space="preserve">  ____________</w:t>
            </w:r>
          </w:p>
          <w:p w:rsidR="007E6ED4" w:rsidRDefault="007E6ED4" w:rsidP="007E6ED4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  <w:u w:val="double"/>
              </w:rPr>
            </w:pPr>
          </w:p>
          <w:p w:rsidR="007E6ED4" w:rsidRDefault="007E6ED4" w:rsidP="007E6ED4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б) предлог + существительное</w:t>
            </w:r>
          </w:p>
          <w:p w:rsidR="007E6ED4" w:rsidRDefault="007E6ED4" w:rsidP="007E6ED4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oval id="_x0000_s1027" style="position:absolute;margin-left:76.2pt;margin-top:9.5pt;width:33pt;height:31.5pt;z-index:251659264"/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oval id="_x0000_s1026" style="position:absolute;margin-left:19.2pt;margin-top:9.5pt;width:33pt;height:31.5pt;z-index:251658240"/>
              </w:pict>
            </w:r>
          </w:p>
          <w:p w:rsidR="007E6ED4" w:rsidRDefault="007E6ED4" w:rsidP="007E6ED4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в) </w:t>
            </w:r>
          </w:p>
          <w:p w:rsidR="007E6ED4" w:rsidRPr="007E6ED4" w:rsidRDefault="007E6ED4" w:rsidP="007E6ED4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E6ED4" w:rsidTr="007E6ED4">
        <w:tc>
          <w:tcPr>
            <w:tcW w:w="9571" w:type="dxa"/>
          </w:tcPr>
          <w:p w:rsidR="007E6ED4" w:rsidRDefault="007E6ED4" w:rsidP="007E6ED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ГРАММАТИЧЕСКОЕ ЗНАЧЕНИЕ СЛОВОСОЧЕТАНИЯ</w:t>
            </w:r>
          </w:p>
          <w:p w:rsidR="007E6ED4" w:rsidRDefault="007E6ED4" w:rsidP="007E6ED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207.45pt;margin-top:-.6pt;width:0;height:24pt;z-index:2516613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_x0000_s1030" type="#_x0000_t32" style="position:absolute;left:0;text-align:left;margin-left:328.2pt;margin-top:-.6pt;width:0;height:24pt;z-index:25166233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_x0000_s1028" type="#_x0000_t32" style="position:absolute;left:0;text-align:left;margin-left:81.45pt;margin-top:-.6pt;width:0;height:24pt;z-index:251660288" o:connectortype="straight">
                  <v:stroke endarrow="block"/>
                </v:shape>
              </w:pict>
            </w:r>
          </w:p>
          <w:p w:rsidR="007E6ED4" w:rsidRDefault="007E6ED4" w:rsidP="007E6ED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E6ED4" w:rsidRDefault="007E6ED4" w:rsidP="007E6ED4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определительное     обстоятельственное    дополнительное</w:t>
            </w:r>
          </w:p>
          <w:p w:rsidR="007E6ED4" w:rsidRDefault="007E6ED4" w:rsidP="007E6ED4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E6ED4" w:rsidRPr="007E6ED4" w:rsidRDefault="007E6ED4" w:rsidP="007E6ED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Схема словосочетания – это отражение типа словосочетания и связи слов в нем.</w:t>
            </w:r>
          </w:p>
        </w:tc>
      </w:tr>
    </w:tbl>
    <w:p w:rsidR="007E6ED4" w:rsidRDefault="00FA1DF9" w:rsidP="006F5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выслушивает ответы учащихся и предлагает заполнить третью графу таблицы «Узна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  <w:r w:rsidR="00CA5AA0">
        <w:rPr>
          <w:rFonts w:ascii="Times New Roman" w:hAnsi="Times New Roman" w:cs="Times New Roman"/>
          <w:sz w:val="28"/>
          <w:szCs w:val="28"/>
        </w:rPr>
        <w:t>».</w:t>
      </w:r>
    </w:p>
    <w:p w:rsidR="00CA5AA0" w:rsidRDefault="00CA5AA0" w:rsidP="00CA5A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Стадия рефлексии.</w:t>
      </w:r>
    </w:p>
    <w:p w:rsidR="00CA5AA0" w:rsidRDefault="00CA5AA0" w:rsidP="006F5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тренировочных упражнений на карточках раздаточного материала или по упражнениям в учебнике 32-34 (на выбор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работа в парах.</w:t>
      </w:r>
    </w:p>
    <w:p w:rsidR="00CA5AA0" w:rsidRDefault="00CA5AA0" w:rsidP="006F5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предлагает дополнить графу «Хочу знать» вопросами, которые </w:t>
      </w:r>
      <w:r w:rsidR="00F26A64">
        <w:rPr>
          <w:rFonts w:ascii="Times New Roman" w:hAnsi="Times New Roman" w:cs="Times New Roman"/>
          <w:sz w:val="28"/>
          <w:szCs w:val="28"/>
        </w:rPr>
        <w:t>ученики составляют сами  или с помощью учителя.</w:t>
      </w:r>
    </w:p>
    <w:p w:rsidR="00CA5AA0" w:rsidRDefault="00F26A64" w:rsidP="00F26A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вы можете найти ответы на эти вопросы?</w:t>
      </w:r>
    </w:p>
    <w:p w:rsidR="00F26A64" w:rsidRDefault="00F26A64" w:rsidP="00F26A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 Объяснения домашнего задания.</w:t>
      </w:r>
    </w:p>
    <w:p w:rsidR="00F26A64" w:rsidRDefault="00F26A64" w:rsidP="00F26A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составьте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тему «Словосочетание»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данную работу вам дается 4-5 минут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работаете самостоятельно.</w:t>
      </w:r>
    </w:p>
    <w:p w:rsidR="00F26A64" w:rsidRDefault="00F26A64" w:rsidP="00F26A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: §6, упр.35 (выписать из текста по три глагольных и именных словосочетания, указать в них главное слово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Найти ответы на вопросы из графы «Хочу узнать».</w:t>
      </w:r>
    </w:p>
    <w:p w:rsidR="005A1DF2" w:rsidRDefault="005A1DF2" w:rsidP="00F26A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1DF2" w:rsidRDefault="005A1DF2" w:rsidP="005A1D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Дидактический материал к уроку.</w:t>
      </w:r>
    </w:p>
    <w:p w:rsidR="005A1DF2" w:rsidRDefault="005A1DF2" w:rsidP="005A1D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 по одному словосочетанию с различными грамматическими значениями. Запишите их схемы, указав главное слово.</w:t>
      </w:r>
    </w:p>
    <w:p w:rsidR="005B24D4" w:rsidRDefault="005B24D4" w:rsidP="005B24D4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4D4" w:rsidRDefault="005B24D4" w:rsidP="005B24D4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DF2" w:rsidRPr="005B24D4" w:rsidRDefault="005A1DF2" w:rsidP="005B24D4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4D4">
        <w:rPr>
          <w:rFonts w:ascii="Times New Roman" w:hAnsi="Times New Roman" w:cs="Times New Roman"/>
          <w:b/>
          <w:sz w:val="28"/>
          <w:szCs w:val="28"/>
        </w:rPr>
        <w:lastRenderedPageBreak/>
        <w:t>Песня воды.</w:t>
      </w:r>
    </w:p>
    <w:p w:rsidR="005A1DF2" w:rsidRDefault="005A1DF2" w:rsidP="005A1DF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собирает родственные звуки. Бывает, долго не можешь понять, что это такое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Вода ли булькает, тетерева ли бормочут, или лягушки урчат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звуки сливаются в одну песню воды, и над ней белеет бекас, вальдшнеп храпит, и таинственно ухает филин</w:t>
      </w:r>
      <w:r w:rsidR="005B24D4">
        <w:rPr>
          <w:rFonts w:ascii="Times New Roman" w:hAnsi="Times New Roman" w:cs="Times New Roman"/>
          <w:sz w:val="28"/>
          <w:szCs w:val="28"/>
        </w:rPr>
        <w:t>, все это странное пение птиц вышло из песни весенней воды.</w:t>
      </w:r>
    </w:p>
    <w:p w:rsidR="005B24D4" w:rsidRDefault="005B24D4" w:rsidP="005B24D4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М.Пришвину.</w:t>
      </w:r>
    </w:p>
    <w:p w:rsidR="005B24D4" w:rsidRDefault="009C184E" w:rsidP="009C18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Распределите слова и сочетания на три группу:</w:t>
      </w:r>
    </w:p>
    <w:p w:rsidR="009C184E" w:rsidRPr="009C184E" w:rsidRDefault="009C184E" w:rsidP="009C184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9C184E">
        <w:rPr>
          <w:rFonts w:ascii="Times New Roman" w:hAnsi="Times New Roman" w:cs="Times New Roman"/>
          <w:b/>
          <w:sz w:val="28"/>
          <w:szCs w:val="28"/>
        </w:rPr>
        <w:t>слова                          словосочетания                       предложения</w:t>
      </w:r>
    </w:p>
    <w:p w:rsidR="009C184E" w:rsidRDefault="00C6624F" w:rsidP="009C184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интересный спектакль, в партере, делегат съезда, традиции школы, талантливый ученый, известный специалист, приоритет, секретарь директора, установлен рекорд, установил рекорд, вестибюль закрыт, холл гостиницы, в течение месяца </w:t>
      </w:r>
      <w:proofErr w:type="gramEnd"/>
    </w:p>
    <w:p w:rsidR="00C6624F" w:rsidRDefault="00C6624F" w:rsidP="009C184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Обоснуйте свой выбор.</w:t>
      </w:r>
    </w:p>
    <w:p w:rsidR="00C6624F" w:rsidRDefault="00C6624F" w:rsidP="00C662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по два словосочетания такого же строения, главные слова обозначьте.</w:t>
      </w:r>
    </w:p>
    <w:p w:rsidR="00C6624F" w:rsidRDefault="00C6624F" w:rsidP="00C6624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директора</w:t>
      </w:r>
    </w:p>
    <w:p w:rsidR="00C6624F" w:rsidRDefault="00C6624F" w:rsidP="00C6624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секретаря</w:t>
      </w:r>
    </w:p>
    <w:p w:rsidR="00C6624F" w:rsidRDefault="00C6624F" w:rsidP="00C6624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Запечатать сургучом</w:t>
      </w:r>
    </w:p>
    <w:p w:rsidR="00C6624F" w:rsidRDefault="00C6624F" w:rsidP="00C6624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Стелящийся туман</w:t>
      </w:r>
    </w:p>
    <w:p w:rsidR="00C6624F" w:rsidRDefault="00C6624F" w:rsidP="00C6624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Банки из-под краски</w:t>
      </w:r>
    </w:p>
    <w:p w:rsidR="00C6624F" w:rsidRPr="005A1DF2" w:rsidRDefault="00C6624F" w:rsidP="00C6624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Возвратиться из-за дождя.</w:t>
      </w:r>
    </w:p>
    <w:sectPr w:rsidR="00C6624F" w:rsidRPr="005A1DF2" w:rsidSect="00B6098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72702"/>
    <w:multiLevelType w:val="hybridMultilevel"/>
    <w:tmpl w:val="20805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D33AD"/>
    <w:multiLevelType w:val="hybridMultilevel"/>
    <w:tmpl w:val="EF564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766C0"/>
    <w:multiLevelType w:val="hybridMultilevel"/>
    <w:tmpl w:val="BD7CF8E2"/>
    <w:lvl w:ilvl="0" w:tplc="3AC4D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7AB2"/>
    <w:rsid w:val="001A2EC9"/>
    <w:rsid w:val="001B4893"/>
    <w:rsid w:val="0022122A"/>
    <w:rsid w:val="002B67D8"/>
    <w:rsid w:val="002B6807"/>
    <w:rsid w:val="002E21C4"/>
    <w:rsid w:val="003403C2"/>
    <w:rsid w:val="00382A01"/>
    <w:rsid w:val="00484198"/>
    <w:rsid w:val="004D6084"/>
    <w:rsid w:val="00542AAE"/>
    <w:rsid w:val="00565936"/>
    <w:rsid w:val="005A1DF2"/>
    <w:rsid w:val="005B24D4"/>
    <w:rsid w:val="005E2F48"/>
    <w:rsid w:val="006240B8"/>
    <w:rsid w:val="00652EF6"/>
    <w:rsid w:val="0066751D"/>
    <w:rsid w:val="00673BF1"/>
    <w:rsid w:val="00681E4C"/>
    <w:rsid w:val="006C4275"/>
    <w:rsid w:val="006F558C"/>
    <w:rsid w:val="00725A95"/>
    <w:rsid w:val="00743438"/>
    <w:rsid w:val="00787444"/>
    <w:rsid w:val="007E6ED4"/>
    <w:rsid w:val="00845C1C"/>
    <w:rsid w:val="008B6215"/>
    <w:rsid w:val="009C184E"/>
    <w:rsid w:val="009D500C"/>
    <w:rsid w:val="00AC3E7B"/>
    <w:rsid w:val="00B60982"/>
    <w:rsid w:val="00BA0124"/>
    <w:rsid w:val="00C044EA"/>
    <w:rsid w:val="00C6624F"/>
    <w:rsid w:val="00C96086"/>
    <w:rsid w:val="00CA212F"/>
    <w:rsid w:val="00CA5AA0"/>
    <w:rsid w:val="00CA629A"/>
    <w:rsid w:val="00CB3DBA"/>
    <w:rsid w:val="00CF787D"/>
    <w:rsid w:val="00D12D3F"/>
    <w:rsid w:val="00E06A3E"/>
    <w:rsid w:val="00EA352A"/>
    <w:rsid w:val="00EE03D7"/>
    <w:rsid w:val="00F031A6"/>
    <w:rsid w:val="00F05D9C"/>
    <w:rsid w:val="00F26A64"/>
    <w:rsid w:val="00F57AB2"/>
    <w:rsid w:val="00F95F31"/>
    <w:rsid w:val="00FA1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8"/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3C2"/>
    <w:pPr>
      <w:ind w:left="720"/>
      <w:contextualSpacing/>
    </w:pPr>
  </w:style>
  <w:style w:type="table" w:styleId="a4">
    <w:name w:val="Table Grid"/>
    <w:basedOn w:val="a1"/>
    <w:uiPriority w:val="59"/>
    <w:rsid w:val="00AC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19</cp:revision>
  <dcterms:created xsi:type="dcterms:W3CDTF">2013-02-26T01:11:00Z</dcterms:created>
  <dcterms:modified xsi:type="dcterms:W3CDTF">2013-02-26T11:31:00Z</dcterms:modified>
</cp:coreProperties>
</file>