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C9" w:rsidRPr="00FE45C9" w:rsidRDefault="00FE45C9" w:rsidP="00FE45C9">
      <w:pPr>
        <w:pStyle w:val="1"/>
        <w:spacing w:before="0" w:beforeAutospacing="0" w:after="0" w:afterAutospacing="0"/>
        <w:jc w:val="center"/>
        <w:rPr>
          <w:sz w:val="24"/>
          <w:szCs w:val="24"/>
        </w:rPr>
      </w:pPr>
      <w:r w:rsidRPr="00FE45C9">
        <w:rPr>
          <w:sz w:val="24"/>
          <w:szCs w:val="24"/>
        </w:rPr>
        <w:t>Раздаточный материал по семинару-практикуму «Мотивы «плохого» поведения детей»</w:t>
      </w:r>
      <w:r>
        <w:rPr>
          <w:sz w:val="24"/>
          <w:szCs w:val="24"/>
        </w:rPr>
        <w:t xml:space="preserve"> (обобщенные сведения)</w:t>
      </w:r>
    </w:p>
    <w:p w:rsidR="00FE45C9" w:rsidRPr="00FE45C9" w:rsidRDefault="00FE45C9" w:rsidP="00FE45C9">
      <w:pPr>
        <w:pStyle w:val="1"/>
        <w:spacing w:before="0" w:beforeAutospacing="0" w:after="0" w:afterAutospacing="0"/>
        <w:rPr>
          <w:sz w:val="24"/>
          <w:szCs w:val="24"/>
        </w:rPr>
      </w:pP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 xml:space="preserve">Мотив </w:t>
      </w:r>
      <w:r w:rsidRPr="00FE45C9">
        <w:rPr>
          <w:rFonts w:ascii="Times New Roman" w:eastAsia="Times New Roman" w:hAnsi="Times New Roman"/>
          <w:sz w:val="24"/>
          <w:szCs w:val="24"/>
          <w:lang w:eastAsia="ru-RU"/>
        </w:rPr>
        <w:t xml:space="preserve">– (в переводе с латинского – приводить в движение, толкать) – субъективная причина того или иного поведения, действия человека, непосредственно побуждающее человека к выбору определенного способа действия и его осуществлению.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Мотив – это то, что человек хочет, отражение его потребности.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Цель – это то, что позволяет достигнуть удовлетворения потребности.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Способ достижения – конкретный тип поведения, который позволяет достигнуть цели.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Пример:</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Мотив – привлечение внимание, основанный на потребности в принятии, общности.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Цель – постоянно контактировать </w:t>
      </w:r>
      <w:proofErr w:type="gramStart"/>
      <w:r w:rsidRPr="00FE45C9">
        <w:rPr>
          <w:rFonts w:ascii="Times New Roman" w:eastAsia="Times New Roman" w:hAnsi="Times New Roman"/>
          <w:sz w:val="24"/>
          <w:szCs w:val="24"/>
          <w:lang w:eastAsia="ru-RU"/>
        </w:rPr>
        <w:t>со</w:t>
      </w:r>
      <w:proofErr w:type="gramEnd"/>
      <w:r w:rsidRPr="00FE45C9">
        <w:rPr>
          <w:rFonts w:ascii="Times New Roman" w:eastAsia="Times New Roman" w:hAnsi="Times New Roman"/>
          <w:sz w:val="24"/>
          <w:szCs w:val="24"/>
          <w:lang w:eastAsia="ru-RU"/>
        </w:rPr>
        <w:t xml:space="preserve"> взрослым, обращаться к нему</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Способ достижения – 1 способ – постоянно хвастаться,  демонстрировать свои достижения, просить посмотреть на свою работу;</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ab/>
      </w:r>
      <w:r w:rsidRPr="00FE45C9">
        <w:rPr>
          <w:rFonts w:ascii="Times New Roman" w:eastAsia="Times New Roman" w:hAnsi="Times New Roman"/>
          <w:sz w:val="24"/>
          <w:szCs w:val="24"/>
          <w:lang w:eastAsia="ru-RU"/>
        </w:rPr>
        <w:tab/>
      </w:r>
      <w:r w:rsidRPr="00FE45C9">
        <w:rPr>
          <w:rFonts w:ascii="Times New Roman" w:eastAsia="Times New Roman" w:hAnsi="Times New Roman"/>
          <w:sz w:val="24"/>
          <w:szCs w:val="24"/>
          <w:lang w:eastAsia="ru-RU"/>
        </w:rPr>
        <w:tab/>
        <w:t xml:space="preserve">2 способ -  говорить у меня не получается, помогите мне, я не знаю как это сделать и т.д. способов очень много ребенок выбирает тот, который для него наиболее удобен и наиболее эффективен по отношению к данному взрослому.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Основные мотивы поведения детей в дошкольном возрасте:</w:t>
      </w:r>
    </w:p>
    <w:p w:rsidR="00FE45C9" w:rsidRPr="00FE45C9" w:rsidRDefault="00FE45C9" w:rsidP="00FE45C9">
      <w:pPr>
        <w:numPr>
          <w:ilvl w:val="0"/>
          <w:numId w:val="34"/>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интересом к миру взрослых, стремление действовать как взрослые</w:t>
      </w:r>
    </w:p>
    <w:p w:rsidR="00FE45C9" w:rsidRPr="00FE45C9" w:rsidRDefault="00FE45C9" w:rsidP="00FE45C9">
      <w:pPr>
        <w:numPr>
          <w:ilvl w:val="0"/>
          <w:numId w:val="34"/>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игровые, связанные с интересом к самому процессу игры. Эти мотивы появляются в ходе овладения игровой деятельностью и переплетаются в ней со стремлением действовать как взрослый. </w:t>
      </w:r>
    </w:p>
    <w:p w:rsidR="00FE45C9" w:rsidRPr="00FE45C9" w:rsidRDefault="00FE45C9" w:rsidP="00FE45C9">
      <w:pPr>
        <w:numPr>
          <w:ilvl w:val="0"/>
          <w:numId w:val="34"/>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желание заслужить ласку, одобрение, похвалу взрослых </w:t>
      </w:r>
    </w:p>
    <w:p w:rsidR="00FE45C9" w:rsidRPr="00FE45C9" w:rsidRDefault="00FE45C9" w:rsidP="00FE45C9">
      <w:pPr>
        <w:numPr>
          <w:ilvl w:val="0"/>
          <w:numId w:val="34"/>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развивается мотив самолюбия, самоутверждения</w:t>
      </w:r>
    </w:p>
    <w:p w:rsidR="00FE45C9" w:rsidRPr="00FE45C9" w:rsidRDefault="00FE45C9" w:rsidP="00FE45C9">
      <w:pPr>
        <w:numPr>
          <w:ilvl w:val="0"/>
          <w:numId w:val="34"/>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формирование мотива общение и принятия сверстниками, общения с ними</w:t>
      </w:r>
    </w:p>
    <w:p w:rsidR="00FE45C9" w:rsidRPr="00FE45C9" w:rsidRDefault="00FE45C9" w:rsidP="00FE45C9">
      <w:pPr>
        <w:numPr>
          <w:ilvl w:val="0"/>
          <w:numId w:val="34"/>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формирование новых видов мотивов, связанных с усложнением деятельности детей. К ним относятся познавательные и соревновательные мотивы</w:t>
      </w:r>
    </w:p>
    <w:p w:rsidR="00FE45C9" w:rsidRPr="00FE45C9" w:rsidRDefault="00FE45C9" w:rsidP="00FE45C9">
      <w:pPr>
        <w:numPr>
          <w:ilvl w:val="0"/>
          <w:numId w:val="34"/>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нравственные мотивы, выражающие отношения ребенка к другим людям. Эти мотивы изменяются и развиваются на протяжении дошкольного детства в связи с усвоением и осознанием нравственных норм и правил поведения</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Особенности мотивационной сферы дошкольников:</w:t>
      </w:r>
    </w:p>
    <w:p w:rsidR="00FE45C9" w:rsidRPr="00FE45C9" w:rsidRDefault="00FE45C9" w:rsidP="00FE45C9">
      <w:pPr>
        <w:numPr>
          <w:ilvl w:val="0"/>
          <w:numId w:val="35"/>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Изменение содержания, появляются новые виды мотивов</w:t>
      </w:r>
    </w:p>
    <w:p w:rsidR="00FE45C9" w:rsidRPr="00FE45C9" w:rsidRDefault="00FE45C9" w:rsidP="00FE45C9">
      <w:pPr>
        <w:numPr>
          <w:ilvl w:val="0"/>
          <w:numId w:val="35"/>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Развитие структуры мотивов, складывается соподчинение и иерархия мотивов, но пока еще поведение младшего дошкольника не определенно, не имеет основной линии, стержня. Соподчинение мотивов является самым важным новообразованием в развитии личности ребенка. Конечно, после того как возникло соподчинение мотивов, ребенок необязательно во всех случаях руководствуется одними и теми же мотивами. Такого не бывает и у взрослых. Ребенок может отказаться от привлекательной игры ради более важного для него, хотя, возможно, и более скучного занятия, одобряемого взрослым. Если ребенок потерпел неудачу в каком-нибудь значимом для него деле, то это не удается компенсировать удовольствием, полученным по «другой линии». </w:t>
      </w:r>
    </w:p>
    <w:p w:rsidR="00FE45C9" w:rsidRPr="00FE45C9" w:rsidRDefault="00FE45C9" w:rsidP="00FE45C9">
      <w:pPr>
        <w:numPr>
          <w:ilvl w:val="0"/>
          <w:numId w:val="35"/>
        </w:numPr>
        <w:tabs>
          <w:tab w:val="left" w:pos="1134"/>
        </w:tabs>
        <w:spacing w:after="0" w:line="240" w:lineRule="auto"/>
        <w:ind w:left="851"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Повышение осознанности мотивов</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Однако</w:t>
      </w:r>
      <w:proofErr w:type="gramStart"/>
      <w:r w:rsidRPr="00FE45C9">
        <w:rPr>
          <w:rFonts w:ascii="Times New Roman" w:eastAsia="Times New Roman" w:hAnsi="Times New Roman"/>
          <w:sz w:val="24"/>
          <w:szCs w:val="24"/>
          <w:lang w:eastAsia="ru-RU"/>
        </w:rPr>
        <w:t>,</w:t>
      </w:r>
      <w:proofErr w:type="gramEnd"/>
      <w:r w:rsidRPr="00FE45C9">
        <w:rPr>
          <w:rFonts w:ascii="Times New Roman" w:eastAsia="Times New Roman" w:hAnsi="Times New Roman"/>
          <w:sz w:val="24"/>
          <w:szCs w:val="24"/>
          <w:lang w:eastAsia="ru-RU"/>
        </w:rPr>
        <w:t xml:space="preserve"> когда система воспитания дает сбой, когда нарушены эмоциональные связи между ребенком и взрослым формируются иные мотивы поведения, которые имеют своей целью удовлетворение </w:t>
      </w:r>
      <w:proofErr w:type="spellStart"/>
      <w:r w:rsidRPr="00FE45C9">
        <w:rPr>
          <w:rFonts w:ascii="Times New Roman" w:eastAsia="Times New Roman" w:hAnsi="Times New Roman"/>
          <w:sz w:val="24"/>
          <w:szCs w:val="24"/>
          <w:lang w:eastAsia="ru-RU"/>
        </w:rPr>
        <w:t>фурстрированных</w:t>
      </w:r>
      <w:proofErr w:type="spellEnd"/>
      <w:r w:rsidRPr="00FE45C9">
        <w:rPr>
          <w:rFonts w:ascii="Times New Roman" w:eastAsia="Times New Roman" w:hAnsi="Times New Roman"/>
          <w:sz w:val="24"/>
          <w:szCs w:val="24"/>
          <w:lang w:eastAsia="ru-RU"/>
        </w:rPr>
        <w:t xml:space="preserve"> потребностей в неадекватной форме, которую взрослые воспринимают как «плохое» поведение.</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Cs/>
          <w:iCs/>
          <w:sz w:val="24"/>
          <w:szCs w:val="24"/>
          <w:lang w:eastAsia="ru-RU"/>
        </w:rPr>
        <w:t>Мотивами «плохого» поведения,</w:t>
      </w:r>
      <w:r w:rsidRPr="00FE45C9">
        <w:rPr>
          <w:rFonts w:ascii="Times New Roman" w:eastAsia="Times New Roman" w:hAnsi="Times New Roman"/>
          <w:sz w:val="24"/>
          <w:szCs w:val="24"/>
          <w:lang w:eastAsia="ru-RU"/>
        </w:rPr>
        <w:t xml:space="preserve"> по </w:t>
      </w:r>
      <w:proofErr w:type="spellStart"/>
      <w:r w:rsidRPr="00FE45C9">
        <w:rPr>
          <w:rFonts w:ascii="Times New Roman" w:eastAsia="Times New Roman" w:hAnsi="Times New Roman"/>
          <w:sz w:val="24"/>
          <w:szCs w:val="24"/>
          <w:lang w:eastAsia="ru-RU"/>
        </w:rPr>
        <w:t>Дрейкусу</w:t>
      </w:r>
      <w:proofErr w:type="spellEnd"/>
      <w:r w:rsidRPr="00FE45C9">
        <w:rPr>
          <w:rFonts w:ascii="Times New Roman" w:eastAsia="Times New Roman" w:hAnsi="Times New Roman"/>
          <w:sz w:val="24"/>
          <w:szCs w:val="24"/>
          <w:lang w:eastAsia="ru-RU"/>
        </w:rPr>
        <w:t>, у дошкольников считаются:</w:t>
      </w:r>
    </w:p>
    <w:p w:rsidR="00FE45C9" w:rsidRPr="00FE45C9" w:rsidRDefault="00FE45C9" w:rsidP="00FE45C9">
      <w:pPr>
        <w:numPr>
          <w:ilvl w:val="0"/>
          <w:numId w:val="20"/>
        </w:numPr>
        <w:spacing w:after="0" w:line="240" w:lineRule="auto"/>
        <w:ind w:left="993" w:hanging="284"/>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мотив привлечения внимания</w:t>
      </w:r>
    </w:p>
    <w:p w:rsidR="00FE45C9" w:rsidRPr="00FE45C9" w:rsidRDefault="00FE45C9" w:rsidP="00FE45C9">
      <w:pPr>
        <w:numPr>
          <w:ilvl w:val="0"/>
          <w:numId w:val="20"/>
        </w:numPr>
        <w:spacing w:after="0" w:line="240" w:lineRule="auto"/>
        <w:ind w:left="993" w:hanging="284"/>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мотив власти</w:t>
      </w:r>
    </w:p>
    <w:p w:rsidR="00FE45C9" w:rsidRPr="00FE45C9" w:rsidRDefault="00FE45C9" w:rsidP="00FE45C9">
      <w:pPr>
        <w:numPr>
          <w:ilvl w:val="0"/>
          <w:numId w:val="20"/>
        </w:numPr>
        <w:spacing w:after="0" w:line="240" w:lineRule="auto"/>
        <w:ind w:left="993" w:hanging="284"/>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мотив мести</w:t>
      </w:r>
    </w:p>
    <w:p w:rsidR="00FE45C9" w:rsidRPr="00FE45C9" w:rsidRDefault="00FE45C9" w:rsidP="00FE45C9">
      <w:pPr>
        <w:numPr>
          <w:ilvl w:val="0"/>
          <w:numId w:val="20"/>
        </w:numPr>
        <w:spacing w:after="0" w:line="240" w:lineRule="auto"/>
        <w:ind w:left="993" w:hanging="284"/>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мотив избегания неудач</w:t>
      </w:r>
    </w:p>
    <w:p w:rsidR="00FE45C9" w:rsidRPr="00FE45C9" w:rsidRDefault="00FE45C9" w:rsidP="00FE45C9">
      <w:pPr>
        <w:tabs>
          <w:tab w:val="left" w:pos="567"/>
        </w:tabs>
        <w:spacing w:after="0" w:line="240" w:lineRule="auto"/>
        <w:jc w:val="both"/>
        <w:rPr>
          <w:rFonts w:ascii="Times New Roman" w:eastAsia="Times New Roman" w:hAnsi="Times New Roman"/>
          <w:sz w:val="24"/>
          <w:szCs w:val="24"/>
          <w:lang w:eastAsia="ru-RU"/>
        </w:rPr>
      </w:pPr>
    </w:p>
    <w:p w:rsidR="00FE45C9" w:rsidRPr="00FE45C9" w:rsidRDefault="00FE45C9" w:rsidP="00FE45C9">
      <w:pPr>
        <w:pStyle w:val="1"/>
        <w:spacing w:before="0" w:beforeAutospacing="0" w:after="0" w:afterAutospacing="0"/>
        <w:jc w:val="center"/>
        <w:rPr>
          <w:sz w:val="24"/>
          <w:szCs w:val="24"/>
        </w:rPr>
      </w:pPr>
    </w:p>
    <w:p w:rsidR="00FE45C9" w:rsidRPr="00FE45C9" w:rsidRDefault="00FE45C9" w:rsidP="00FE45C9">
      <w:pPr>
        <w:pStyle w:val="1"/>
        <w:spacing w:before="0" w:beforeAutospacing="0" w:after="0" w:afterAutospacing="0"/>
        <w:jc w:val="center"/>
        <w:rPr>
          <w:sz w:val="24"/>
          <w:szCs w:val="24"/>
        </w:rPr>
      </w:pPr>
    </w:p>
    <w:p w:rsidR="00FE45C9" w:rsidRPr="00FE45C9" w:rsidRDefault="00FE45C9" w:rsidP="00FE45C9">
      <w:pPr>
        <w:pStyle w:val="1"/>
        <w:spacing w:before="0" w:beforeAutospacing="0" w:after="0" w:afterAutospacing="0"/>
        <w:jc w:val="center"/>
        <w:rPr>
          <w:sz w:val="24"/>
          <w:szCs w:val="24"/>
        </w:rPr>
      </w:pPr>
      <w:r w:rsidRPr="00FE45C9">
        <w:rPr>
          <w:sz w:val="24"/>
          <w:szCs w:val="24"/>
        </w:rPr>
        <w:t>Причины, способствующие, появлению мотивов «плохого» поведения у детей</w:t>
      </w:r>
    </w:p>
    <w:p w:rsidR="00FE45C9" w:rsidRPr="00FE45C9" w:rsidRDefault="00FE45C9" w:rsidP="00FE45C9">
      <w:pPr>
        <w:tabs>
          <w:tab w:val="left" w:pos="284"/>
          <w:tab w:val="left" w:pos="567"/>
        </w:tabs>
        <w:spacing w:after="0" w:line="240" w:lineRule="auto"/>
        <w:ind w:firstLine="284"/>
        <w:jc w:val="both"/>
        <w:rPr>
          <w:rFonts w:ascii="Times New Roman" w:hAnsi="Times New Roman"/>
          <w:sz w:val="24"/>
          <w:szCs w:val="24"/>
          <w:lang w:eastAsia="ru-RU"/>
        </w:rPr>
      </w:pPr>
      <w:r w:rsidRPr="00FE45C9">
        <w:rPr>
          <w:rFonts w:ascii="Times New Roman" w:hAnsi="Times New Roman"/>
          <w:sz w:val="24"/>
          <w:szCs w:val="24"/>
          <w:lang w:eastAsia="ru-RU"/>
        </w:rPr>
        <w:t xml:space="preserve">Если говорить о причинах, что приводят к «плохому» поведению детей, то нужно понимать, что большинство из них кроется во внутрисемейных отношениях. Но на развитие детей, на их </w:t>
      </w:r>
      <w:proofErr w:type="spellStart"/>
      <w:r w:rsidRPr="00FE45C9">
        <w:rPr>
          <w:rFonts w:ascii="Times New Roman" w:hAnsi="Times New Roman"/>
          <w:sz w:val="24"/>
          <w:szCs w:val="24"/>
          <w:lang w:eastAsia="ru-RU"/>
        </w:rPr>
        <w:t>самовосприятие</w:t>
      </w:r>
      <w:proofErr w:type="spellEnd"/>
      <w:r w:rsidRPr="00FE45C9">
        <w:rPr>
          <w:rFonts w:ascii="Times New Roman" w:hAnsi="Times New Roman"/>
          <w:sz w:val="24"/>
          <w:szCs w:val="24"/>
          <w:lang w:eastAsia="ru-RU"/>
        </w:rPr>
        <w:t xml:space="preserve">, на восприятие ими различных ситуаций и людей, влияет детский сад, и во многом воспитатель, то какие чувства он проявляет по отношению к ребенку, то, как выстраивает с ним отношения. Таким образом, условно все причины можно разделить </w:t>
      </w:r>
      <w:proofErr w:type="gramStart"/>
      <w:r w:rsidRPr="00FE45C9">
        <w:rPr>
          <w:rFonts w:ascii="Times New Roman" w:hAnsi="Times New Roman"/>
          <w:sz w:val="24"/>
          <w:szCs w:val="24"/>
          <w:lang w:eastAsia="ru-RU"/>
        </w:rPr>
        <w:t>на</w:t>
      </w:r>
      <w:proofErr w:type="gramEnd"/>
      <w:r w:rsidRPr="00FE45C9">
        <w:rPr>
          <w:rFonts w:ascii="Times New Roman" w:hAnsi="Times New Roman"/>
          <w:sz w:val="24"/>
          <w:szCs w:val="24"/>
          <w:lang w:eastAsia="ru-RU"/>
        </w:rPr>
        <w:t xml:space="preserve"> внутрисемейные и общие или характерные для взаимоотношений со всеми взрослыми.</w:t>
      </w:r>
    </w:p>
    <w:p w:rsidR="00FE45C9" w:rsidRPr="00FE45C9" w:rsidRDefault="00FE45C9" w:rsidP="00FE45C9">
      <w:pPr>
        <w:tabs>
          <w:tab w:val="left" w:pos="284"/>
          <w:tab w:val="left" w:pos="567"/>
        </w:tabs>
        <w:spacing w:after="0" w:line="240" w:lineRule="auto"/>
        <w:ind w:firstLine="284"/>
        <w:jc w:val="both"/>
        <w:rPr>
          <w:rFonts w:ascii="Times New Roman" w:hAnsi="Times New Roman"/>
          <w:sz w:val="24"/>
          <w:szCs w:val="24"/>
          <w:lang w:eastAsia="ru-RU"/>
        </w:rPr>
      </w:pPr>
    </w:p>
    <w:p w:rsidR="00FE45C9" w:rsidRPr="00FE45C9" w:rsidRDefault="00FE45C9" w:rsidP="00FE45C9">
      <w:pPr>
        <w:tabs>
          <w:tab w:val="left" w:pos="284"/>
          <w:tab w:val="left" w:pos="567"/>
        </w:tabs>
        <w:spacing w:after="0" w:line="240" w:lineRule="auto"/>
        <w:ind w:firstLine="284"/>
        <w:jc w:val="both"/>
        <w:rPr>
          <w:rFonts w:ascii="Times New Roman" w:hAnsi="Times New Roman"/>
          <w:sz w:val="24"/>
          <w:szCs w:val="24"/>
          <w:lang w:eastAsia="ru-RU"/>
        </w:rPr>
      </w:pPr>
      <w:r w:rsidRPr="00FE45C9">
        <w:rPr>
          <w:rFonts w:ascii="Times New Roman" w:hAnsi="Times New Roman"/>
          <w:sz w:val="24"/>
          <w:szCs w:val="24"/>
          <w:lang w:eastAsia="ru-RU"/>
        </w:rPr>
        <w:t>К внутрисемейным причинам можно отнести:</w:t>
      </w:r>
    </w:p>
    <w:p w:rsidR="00FE45C9" w:rsidRPr="00FE45C9" w:rsidRDefault="00FE45C9" w:rsidP="00FE45C9">
      <w:pPr>
        <w:numPr>
          <w:ilvl w:val="0"/>
          <w:numId w:val="9"/>
        </w:numPr>
        <w:tabs>
          <w:tab w:val="left" w:pos="284"/>
          <w:tab w:val="left" w:pos="567"/>
        </w:tabs>
        <w:spacing w:after="0" w:line="240" w:lineRule="auto"/>
        <w:ind w:left="0" w:firstLine="709"/>
        <w:jc w:val="both"/>
        <w:rPr>
          <w:rFonts w:ascii="Times New Roman" w:hAnsi="Times New Roman"/>
          <w:sz w:val="24"/>
          <w:szCs w:val="24"/>
          <w:lang w:eastAsia="ru-RU"/>
        </w:rPr>
      </w:pPr>
      <w:r w:rsidRPr="00FE45C9">
        <w:rPr>
          <w:rFonts w:ascii="Times New Roman" w:hAnsi="Times New Roman"/>
          <w:sz w:val="24"/>
          <w:szCs w:val="24"/>
          <w:lang w:eastAsia="ru-RU"/>
        </w:rPr>
        <w:t>Знание родителей о реальных потребностях ребенка.</w:t>
      </w:r>
    </w:p>
    <w:p w:rsidR="00FE45C9" w:rsidRPr="00FE45C9" w:rsidRDefault="00FE45C9" w:rsidP="00FE45C9">
      <w:pPr>
        <w:numPr>
          <w:ilvl w:val="0"/>
          <w:numId w:val="9"/>
        </w:numPr>
        <w:tabs>
          <w:tab w:val="left" w:pos="284"/>
          <w:tab w:val="left" w:pos="567"/>
        </w:tabs>
        <w:spacing w:after="0" w:line="240" w:lineRule="auto"/>
        <w:ind w:left="0" w:firstLine="709"/>
        <w:jc w:val="both"/>
        <w:rPr>
          <w:rFonts w:ascii="Times New Roman" w:hAnsi="Times New Roman"/>
          <w:sz w:val="24"/>
          <w:szCs w:val="24"/>
          <w:lang w:eastAsia="ru-RU"/>
        </w:rPr>
      </w:pPr>
      <w:r w:rsidRPr="00FE45C9">
        <w:rPr>
          <w:rFonts w:ascii="Times New Roman" w:hAnsi="Times New Roman"/>
          <w:sz w:val="24"/>
          <w:szCs w:val="24"/>
          <w:lang w:eastAsia="ru-RU"/>
        </w:rPr>
        <w:t>Тип темперамента ребенка и знание родителей о его особенностях</w:t>
      </w:r>
    </w:p>
    <w:p w:rsidR="00FE45C9" w:rsidRPr="00FE45C9" w:rsidRDefault="00FE45C9" w:rsidP="00FE45C9">
      <w:pPr>
        <w:numPr>
          <w:ilvl w:val="0"/>
          <w:numId w:val="9"/>
        </w:numPr>
        <w:tabs>
          <w:tab w:val="left" w:pos="284"/>
          <w:tab w:val="left" w:pos="567"/>
        </w:tabs>
        <w:spacing w:after="0" w:line="240" w:lineRule="auto"/>
        <w:ind w:left="0" w:firstLine="709"/>
        <w:jc w:val="both"/>
        <w:rPr>
          <w:rFonts w:ascii="Times New Roman" w:hAnsi="Times New Roman"/>
          <w:sz w:val="24"/>
          <w:szCs w:val="24"/>
          <w:lang w:eastAsia="ru-RU"/>
        </w:rPr>
      </w:pPr>
      <w:r w:rsidRPr="00FE45C9">
        <w:rPr>
          <w:rFonts w:ascii="Times New Roman" w:hAnsi="Times New Roman"/>
          <w:sz w:val="24"/>
          <w:szCs w:val="24"/>
          <w:lang w:eastAsia="ru-RU"/>
        </w:rPr>
        <w:t>Не умение родителей демонстрировать свою безусловную любовь и привязанность</w:t>
      </w:r>
    </w:p>
    <w:p w:rsidR="00FE45C9" w:rsidRPr="00FE45C9" w:rsidRDefault="00FE45C9" w:rsidP="00FE45C9">
      <w:pPr>
        <w:numPr>
          <w:ilvl w:val="0"/>
          <w:numId w:val="9"/>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Несоответствующая или слепая любовь родителей</w:t>
      </w:r>
    </w:p>
    <w:p w:rsidR="00FE45C9" w:rsidRPr="00FE45C9" w:rsidRDefault="00FE45C9" w:rsidP="00FE45C9">
      <w:pPr>
        <w:tabs>
          <w:tab w:val="left" w:pos="284"/>
          <w:tab w:val="left" w:pos="567"/>
        </w:tabs>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tabs>
          <w:tab w:val="left" w:pos="284"/>
          <w:tab w:val="left" w:pos="567"/>
        </w:tabs>
        <w:spacing w:after="0" w:line="240" w:lineRule="auto"/>
        <w:ind w:firstLine="709"/>
        <w:jc w:val="both"/>
        <w:rPr>
          <w:rFonts w:ascii="Times New Roman" w:hAnsi="Times New Roman"/>
          <w:sz w:val="24"/>
          <w:szCs w:val="24"/>
          <w:lang w:eastAsia="ru-RU"/>
        </w:rPr>
      </w:pPr>
      <w:r w:rsidRPr="00FE45C9">
        <w:rPr>
          <w:rFonts w:ascii="Times New Roman" w:hAnsi="Times New Roman"/>
          <w:sz w:val="24"/>
          <w:szCs w:val="24"/>
          <w:lang w:eastAsia="ru-RU"/>
        </w:rPr>
        <w:t>К общим, или характерным для взаимоотношений со всеми взрослыми, причинам можно отнести:</w:t>
      </w:r>
    </w:p>
    <w:p w:rsidR="00FE45C9" w:rsidRPr="00FE45C9" w:rsidRDefault="00FE45C9" w:rsidP="00FE45C9">
      <w:pPr>
        <w:numPr>
          <w:ilvl w:val="0"/>
          <w:numId w:val="9"/>
        </w:numPr>
        <w:tabs>
          <w:tab w:val="left" w:pos="284"/>
          <w:tab w:val="left" w:pos="567"/>
        </w:tabs>
        <w:spacing w:after="0" w:line="240" w:lineRule="auto"/>
        <w:ind w:left="0" w:firstLine="709"/>
        <w:jc w:val="both"/>
        <w:rPr>
          <w:rFonts w:ascii="Times New Roman" w:hAnsi="Times New Roman"/>
          <w:sz w:val="24"/>
          <w:szCs w:val="24"/>
          <w:lang w:eastAsia="ru-RU"/>
        </w:rPr>
      </w:pPr>
      <w:r w:rsidRPr="00FE45C9">
        <w:rPr>
          <w:rFonts w:ascii="Times New Roman" w:hAnsi="Times New Roman"/>
          <w:sz w:val="24"/>
          <w:szCs w:val="24"/>
          <w:lang w:eastAsia="ru-RU"/>
        </w:rPr>
        <w:t>Тип взаимосвязи с окружающими у взрослых</w:t>
      </w:r>
    </w:p>
    <w:p w:rsidR="00FE45C9" w:rsidRPr="00FE45C9" w:rsidRDefault="00FE45C9" w:rsidP="00FE45C9">
      <w:pPr>
        <w:numPr>
          <w:ilvl w:val="0"/>
          <w:numId w:val="9"/>
        </w:numPr>
        <w:tabs>
          <w:tab w:val="left" w:pos="284"/>
          <w:tab w:val="left" w:pos="567"/>
        </w:tabs>
        <w:spacing w:after="0" w:line="240" w:lineRule="auto"/>
        <w:ind w:left="0" w:firstLine="709"/>
        <w:jc w:val="both"/>
        <w:rPr>
          <w:rFonts w:ascii="Times New Roman" w:hAnsi="Times New Roman"/>
          <w:sz w:val="24"/>
          <w:szCs w:val="24"/>
          <w:lang w:eastAsia="ru-RU"/>
        </w:rPr>
      </w:pPr>
      <w:r w:rsidRPr="00FE45C9">
        <w:rPr>
          <w:rFonts w:ascii="Times New Roman" w:hAnsi="Times New Roman"/>
          <w:sz w:val="24"/>
          <w:szCs w:val="24"/>
          <w:lang w:eastAsia="ru-RU"/>
        </w:rPr>
        <w:t>Тип взаимосвязи с окружающими у ребенка</w:t>
      </w:r>
    </w:p>
    <w:p w:rsidR="00FE45C9" w:rsidRPr="00FE45C9" w:rsidRDefault="00FE45C9" w:rsidP="00FE45C9">
      <w:pPr>
        <w:numPr>
          <w:ilvl w:val="0"/>
          <w:numId w:val="9"/>
        </w:numPr>
        <w:tabs>
          <w:tab w:val="left" w:pos="284"/>
          <w:tab w:val="left" w:pos="567"/>
        </w:tabs>
        <w:spacing w:after="0" w:line="240" w:lineRule="auto"/>
        <w:ind w:left="0" w:firstLine="709"/>
        <w:jc w:val="both"/>
        <w:rPr>
          <w:rFonts w:ascii="Times New Roman" w:hAnsi="Times New Roman"/>
          <w:sz w:val="24"/>
          <w:szCs w:val="24"/>
          <w:lang w:eastAsia="ru-RU"/>
        </w:rPr>
      </w:pPr>
      <w:r w:rsidRPr="00FE45C9">
        <w:rPr>
          <w:rFonts w:ascii="Times New Roman" w:hAnsi="Times New Roman"/>
          <w:sz w:val="24"/>
          <w:szCs w:val="24"/>
          <w:lang w:eastAsia="ru-RU"/>
        </w:rPr>
        <w:t>Ситуации двойной мотивации (формирование «лживого» поведения)</w:t>
      </w:r>
    </w:p>
    <w:p w:rsidR="00FE45C9" w:rsidRPr="00FE45C9" w:rsidRDefault="00FE45C9" w:rsidP="00FE45C9">
      <w:pPr>
        <w:numPr>
          <w:ilvl w:val="0"/>
          <w:numId w:val="9"/>
        </w:numPr>
        <w:spacing w:after="0" w:line="240" w:lineRule="auto"/>
        <w:ind w:hanging="11"/>
        <w:jc w:val="both"/>
        <w:rPr>
          <w:rFonts w:ascii="Times New Roman" w:hAnsi="Times New Roman"/>
          <w:sz w:val="24"/>
          <w:szCs w:val="24"/>
          <w:lang w:eastAsia="ru-RU"/>
        </w:rPr>
      </w:pPr>
      <w:r w:rsidRPr="00FE45C9">
        <w:rPr>
          <w:rFonts w:ascii="Times New Roman" w:eastAsia="Times New Roman" w:hAnsi="Times New Roman"/>
          <w:sz w:val="24"/>
          <w:szCs w:val="24"/>
          <w:lang w:eastAsia="ru-RU"/>
        </w:rPr>
        <w:t>Реакции взрослого человека на «плохое» поведение ребенка</w:t>
      </w:r>
    </w:p>
    <w:p w:rsidR="00FE45C9" w:rsidRPr="00FE45C9" w:rsidRDefault="00FE45C9" w:rsidP="00FE45C9">
      <w:pPr>
        <w:spacing w:after="0" w:line="240" w:lineRule="auto"/>
        <w:ind w:firstLine="709"/>
        <w:jc w:val="both"/>
        <w:rPr>
          <w:rFonts w:ascii="Times New Roman" w:hAnsi="Times New Roman"/>
          <w:sz w:val="24"/>
          <w:szCs w:val="24"/>
          <w:lang w:eastAsia="ru-RU"/>
        </w:rPr>
      </w:pPr>
      <w:r w:rsidRPr="00FE45C9">
        <w:rPr>
          <w:rFonts w:ascii="Times New Roman" w:hAnsi="Times New Roman"/>
          <w:sz w:val="24"/>
          <w:szCs w:val="24"/>
          <w:lang w:eastAsia="ru-RU"/>
        </w:rPr>
        <w:t>То, как взрослый реагирует на поведение ребенка, во многом определяет степень дисциплинированности ребенка, его открытость, его спокойствие и уверенность. В большинстве случаев, когда ребенок начинает вести себя «плохо» взрослый не знает, что ему делать, как поступить. Такое поведение ребенка расценивается как преднамеренное, возможно, даже понимается взрослым как способ досадить ему. И вследствие этого, на эмоциях, взрослый может реагировать не конструктивным способом. Типичными реакциями взрослого человека на «плохое» поведение ребенка является:</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повышение голоса, оставляет последнее слово за собой,</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разговаривает с сарказмом,</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использует такие позы и жесты, которые «давят»,</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дает оценку характеру ребенка, действует с превосходством, использует физическую силу,</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втягивает в конфликт других людей,</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настаивает на своей правоте, читает морали,</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оправдывается, защищается,</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формулирует обобщения типа: «Вы все одинаковы»,</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негодует, придирается, обижается,</w:t>
      </w:r>
    </w:p>
    <w:p w:rsidR="00FE45C9" w:rsidRPr="00FE45C9" w:rsidRDefault="00FE45C9" w:rsidP="00FE45C9">
      <w:pPr>
        <w:numPr>
          <w:ilvl w:val="0"/>
          <w:numId w:val="21"/>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bCs/>
          <w:sz w:val="24"/>
          <w:szCs w:val="24"/>
          <w:lang w:eastAsia="ru-RU"/>
        </w:rPr>
        <w:t>сравнивает ребенка с другими, командует, требует.</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Результатом таких реакций становиться не разрешение сложной ситуации с ребенком, а наоборот либо усугубление, либо </w:t>
      </w:r>
      <w:proofErr w:type="spellStart"/>
      <w:r w:rsidRPr="00FE45C9">
        <w:rPr>
          <w:rFonts w:ascii="Times New Roman" w:eastAsia="Times New Roman" w:hAnsi="Times New Roman"/>
          <w:sz w:val="24"/>
          <w:szCs w:val="24"/>
          <w:lang w:eastAsia="ru-RU"/>
        </w:rPr>
        <w:t>затаивание</w:t>
      </w:r>
      <w:proofErr w:type="spellEnd"/>
      <w:r w:rsidRPr="00FE45C9">
        <w:rPr>
          <w:rFonts w:ascii="Times New Roman" w:eastAsia="Times New Roman" w:hAnsi="Times New Roman"/>
          <w:sz w:val="24"/>
          <w:szCs w:val="24"/>
          <w:lang w:eastAsia="ru-RU"/>
        </w:rPr>
        <w:t>.</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sectPr w:rsidR="00FE45C9" w:rsidRPr="00FE45C9" w:rsidSect="00295788">
          <w:pgSz w:w="11906" w:h="16838"/>
          <w:pgMar w:top="567" w:right="567" w:bottom="567" w:left="567" w:header="708" w:footer="708" w:gutter="0"/>
          <w:cols w:space="708"/>
          <w:docGrid w:linePitch="360"/>
        </w:sectPr>
      </w:pPr>
    </w:p>
    <w:p w:rsidR="00FE45C9" w:rsidRPr="00FE45C9" w:rsidRDefault="00FE45C9" w:rsidP="00FE45C9">
      <w:pPr>
        <w:pStyle w:val="1"/>
        <w:spacing w:before="0" w:beforeAutospacing="0" w:after="0" w:afterAutospacing="0"/>
        <w:jc w:val="center"/>
        <w:rPr>
          <w:sz w:val="24"/>
          <w:szCs w:val="24"/>
        </w:rPr>
      </w:pPr>
      <w:r w:rsidRPr="00FE45C9">
        <w:rPr>
          <w:sz w:val="24"/>
          <w:szCs w:val="24"/>
        </w:rPr>
        <w:lastRenderedPageBreak/>
        <w:t>Стратегии поведения педагога в ответ на «плохое» поведение ребенка</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Ребенок плохо себя ведет. Сложная ситуация, в которой необходимо принять какое-либо решение. И зачастую большинство взрослых теряется и, не знает, что же делать. Не стоит спрашивать себя «что же делать?», первое, что нужно выяснить и на какой вопрос ответить это: «В чем нуждается этот ребенок?». Может, у него «что-то болит, или он голоден, или устал, расстроился». Возможно, его плохое поведение – лишь следствие плохого самочувствия или плохого настроения.  Понять причину «плохого» поведения не значит с ним смириться. </w:t>
      </w:r>
    </w:p>
    <w:p w:rsidR="00FE45C9" w:rsidRPr="00FE45C9" w:rsidRDefault="00FE45C9" w:rsidP="00FE45C9">
      <w:pPr>
        <w:spacing w:after="0" w:line="240" w:lineRule="auto"/>
        <w:ind w:firstLine="709"/>
        <w:jc w:val="both"/>
        <w:rPr>
          <w:rFonts w:ascii="Times New Roman" w:hAnsi="Times New Roman"/>
          <w:sz w:val="24"/>
          <w:szCs w:val="24"/>
          <w:lang w:eastAsia="ru-RU"/>
        </w:rPr>
      </w:pPr>
      <w:r w:rsidRPr="00FE45C9">
        <w:rPr>
          <w:rFonts w:ascii="Times New Roman" w:eastAsia="Times New Roman" w:hAnsi="Times New Roman"/>
          <w:sz w:val="24"/>
          <w:szCs w:val="24"/>
          <w:lang w:eastAsia="ru-RU"/>
        </w:rPr>
        <w:t xml:space="preserve">Зачастую причины «плохого» поведения детей кроются в неудовлетворении базовых потребностей в безусловной любви и принятии. И первое, что может сделать взрослый человек это </w:t>
      </w:r>
      <w:r w:rsidRPr="00FE45C9">
        <w:rPr>
          <w:rFonts w:ascii="Times New Roman" w:eastAsia="Times New Roman" w:hAnsi="Times New Roman"/>
          <w:b/>
          <w:sz w:val="24"/>
          <w:szCs w:val="24"/>
          <w:lang w:eastAsia="ru-RU"/>
        </w:rPr>
        <w:t>д</w:t>
      </w:r>
      <w:r w:rsidRPr="00FE45C9">
        <w:rPr>
          <w:rFonts w:ascii="Times New Roman" w:hAnsi="Times New Roman"/>
          <w:b/>
          <w:sz w:val="24"/>
          <w:szCs w:val="24"/>
          <w:lang w:eastAsia="ru-RU"/>
        </w:rPr>
        <w:t>емонстрация безусловной любви, в случае с педагогом это принятие.</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Существуют четыре основные передачи безусловной любви и принятия: контакт «глаза в глаза», физический контакт, пристальное внимание и дисциплина. Все эти пункты одинаково важны и не «работают» один без другого; кроме того, нельзя преувеличивать что-то одно (например, дисциплину) за счет другого. Очень важно также не путать дисциплину с наказанием, это отнюдь не синонимы.</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b/>
          <w:i/>
          <w:sz w:val="24"/>
          <w:szCs w:val="24"/>
          <w:lang w:eastAsia="ru-RU"/>
        </w:rPr>
      </w:pPr>
      <w:r w:rsidRPr="00FE45C9">
        <w:rPr>
          <w:rFonts w:ascii="Times New Roman" w:eastAsia="Times New Roman" w:hAnsi="Times New Roman"/>
          <w:b/>
          <w:i/>
          <w:sz w:val="24"/>
          <w:szCs w:val="24"/>
          <w:lang w:eastAsia="ru-RU"/>
        </w:rPr>
        <w:t xml:space="preserve">Контакт «глаза в глаза».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Он важен не только для установления взаимосвязи, но для удовлетворения эмоциональных потребностей ребенка. Чем больше и чаще взрослые смотрят ребенку в глаза, выражая свою безусловную любовь и принятие, тем полнее эмоциональный резервуар ребенка. Глубочайшая ошибка – использование контакта глаз для выражения порицания и наказания ребенка. Если взрослый смотрит в глаза ребенку только тогда, когда ругает его, то и он приучается смотреть на него только с отрицательными эмоциями. Еще более вредно избегать смотреть на ребенка для демонстрации неодобрения, используя отсутствие контакта глаз как наказание. Для психики ребенка это может оказаться страшнее и разрушительнее, чем физическое наказание. Смотря подолгу «глаза в глаза» выражая любовь и дружелюбие, взрослые учат ребенка устанавливать хорошие контакты с окружающими.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Часть пренебрегают данным простым правилом</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b/>
          <w:i/>
          <w:sz w:val="24"/>
          <w:szCs w:val="24"/>
          <w:lang w:eastAsia="ru-RU"/>
        </w:rPr>
      </w:pPr>
      <w:r w:rsidRPr="00FE45C9">
        <w:rPr>
          <w:rFonts w:ascii="Times New Roman" w:eastAsia="Times New Roman" w:hAnsi="Times New Roman"/>
          <w:b/>
          <w:i/>
          <w:sz w:val="24"/>
          <w:szCs w:val="24"/>
          <w:lang w:eastAsia="ru-RU"/>
        </w:rPr>
        <w:t xml:space="preserve">Физический контакт.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Не обязательно целоваться и обниматься, вполне достаточно похлопать по плечу, взять за руку, просто дотронуться, погладить по голове, потрепать по волосам – все это подкрепляет эмоциональную уверенность ребенка и дает возможность проявить на деле свою любовь к нему и принятие.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Проявление этих видов контактов должно быть доброжелательным, естественным (а не демонстративным) и, главное, ежедневным.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b/>
          <w:i/>
          <w:sz w:val="24"/>
          <w:szCs w:val="24"/>
          <w:lang w:eastAsia="ru-RU"/>
        </w:rPr>
      </w:pPr>
      <w:r w:rsidRPr="00FE45C9">
        <w:rPr>
          <w:rFonts w:ascii="Times New Roman" w:eastAsia="Times New Roman" w:hAnsi="Times New Roman"/>
          <w:b/>
          <w:i/>
          <w:sz w:val="24"/>
          <w:szCs w:val="24"/>
          <w:lang w:eastAsia="ru-RU"/>
        </w:rPr>
        <w:t>Пристальное внимание.</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Это когда взрослый полностью сконцентрирован на ребенке (и на каждом по отдельности), – это жизненно важно для развития самооценки у ребенка. Нужно понять, что открытое общение с ребенком ценнее многих других важных вещей, и мы должны в первую очередь удовлетворять потребность ребенка в общении и пристальном внимании. Не получая пристального внимания, ребенок излишне тревожится, хуже контактирует со сверстниками и более замкнут.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b/>
          <w:i/>
          <w:sz w:val="24"/>
          <w:szCs w:val="24"/>
          <w:lang w:eastAsia="ru-RU"/>
        </w:rPr>
      </w:pPr>
      <w:r w:rsidRPr="00FE45C9">
        <w:rPr>
          <w:rFonts w:ascii="Times New Roman" w:eastAsia="Times New Roman" w:hAnsi="Times New Roman"/>
          <w:b/>
          <w:i/>
          <w:sz w:val="24"/>
          <w:szCs w:val="24"/>
          <w:lang w:eastAsia="ru-RU"/>
        </w:rPr>
        <w:t>Дисциплина</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Вопрос дисциплины очень волнует взрослых. Обычно они ошибочно понимают взаимоотношения между любовью (принятием) и дисциплиной и неправильно оценивают значение дисциплины, считая, что принятие и дисциплина – это две вещи, не имеющие между собой ничего общего. На самом деле их нельзя разделять.</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Мы должны дать почувствовать ребенку, что принимаем его – и это будет первым и наиболее важным условием хорошей дисциплины. Если не применяют психологических рекомендаций общего характера: частый контакт «глаза в глаза», физический контакт, пристальное внимание, которые удовлетворяют эмоциональные потребности ребенка, бесполезно требовать от него дисциплины.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При воспитании детей </w:t>
      </w:r>
      <w:r w:rsidRPr="00FE45C9">
        <w:rPr>
          <w:rFonts w:ascii="Times New Roman" w:eastAsia="Times New Roman" w:hAnsi="Times New Roman"/>
          <w:sz w:val="24"/>
          <w:szCs w:val="24"/>
          <w:u w:val="single"/>
          <w:lang w:eastAsia="ru-RU"/>
        </w:rPr>
        <w:t>дисциплину следует понимать как тренировку психики, ума и характера</w:t>
      </w:r>
      <w:r w:rsidRPr="00FE45C9">
        <w:rPr>
          <w:rFonts w:ascii="Times New Roman" w:eastAsia="Times New Roman" w:hAnsi="Times New Roman"/>
          <w:sz w:val="24"/>
          <w:szCs w:val="24"/>
          <w:lang w:eastAsia="ru-RU"/>
        </w:rPr>
        <w:t xml:space="preserve">, чтобы ребенок вырос конструктивно мыслящим и конструктивно действующим членом общества, умеющим контролировать себя. Что же необходимо для этого? Подражание лучшим образцам, копирование положительного примера, устные и письменные инструкции, устные и письменные просьбы, обучение, общение, развлечения и так далее. Наказание тоже надо добавить в этот список, но </w:t>
      </w:r>
      <w:r w:rsidRPr="00FE45C9">
        <w:rPr>
          <w:rFonts w:ascii="Times New Roman" w:eastAsia="Times New Roman" w:hAnsi="Times New Roman"/>
          <w:sz w:val="24"/>
          <w:szCs w:val="24"/>
          <w:lang w:eastAsia="ru-RU"/>
        </w:rPr>
        <w:lastRenderedPageBreak/>
        <w:t xml:space="preserve">оно только один из факторов, причем наиболее отрицательный и примитивный. Если ребенок чувствует принятие со стороны взрослого, то он захочет идентифицировать себя с ним, сможет дисциплинировать себя и принять без вражды и сопротивления руководство со стороны.  Ребенок более активно будет подчиняться дисциплине при условии, что вы уважаете его как самостоятельную, достойную личность.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Если ребенок совершил проступок, исключительно важно почувствовать, раскаивается ли он и сожалеет ли о </w:t>
      </w:r>
      <w:proofErr w:type="gramStart"/>
      <w:r w:rsidRPr="00FE45C9">
        <w:rPr>
          <w:rFonts w:ascii="Times New Roman" w:eastAsia="Times New Roman" w:hAnsi="Times New Roman"/>
          <w:sz w:val="24"/>
          <w:szCs w:val="24"/>
          <w:lang w:eastAsia="ru-RU"/>
        </w:rPr>
        <w:t>сделанном</w:t>
      </w:r>
      <w:proofErr w:type="gramEnd"/>
      <w:r w:rsidRPr="00FE45C9">
        <w:rPr>
          <w:rFonts w:ascii="Times New Roman" w:eastAsia="Times New Roman" w:hAnsi="Times New Roman"/>
          <w:sz w:val="24"/>
          <w:szCs w:val="24"/>
          <w:lang w:eastAsia="ru-RU"/>
        </w:rPr>
        <w:t xml:space="preserve">. Если ребенок искренне раскаивается и переживает, то наказание может оказаться крайне вредным. Если же вы физически наказали ребенка, то никакого чувства вины у него не возникнет, он забудет со временем про «расплату» и снова начнет вести себя плохо. Кроме того, у него появится гнев за несправедливое (по его мнению) наказание, а гнев, обида, горечь останутся с ним дольше, чем того стоит проступок, за который его жестоко наказали. Надо научиться прощать детям их недостаточно хорошее поведение, тогда дети и сами начнут стараться исправиться. Прощать ребенка за проступок, это вовсе не значит, что он не должен принять на себя ответственность. Очень важно, чтобы ребенок действительно чувствовал раскаяние, а не манипулировал словами извинения. Самое главное в дисциплине – это тренировка своим положительным примером, руководством, совместной работой, просьбами, поскольку в глубине души ребенок осознает, что его хорошее поведение нужно и ему самому, а не только взрослым. Во многих случаях простых и спокойных напоминаний, особенно с юмором, достаточно, но, взрослые зачастую по пустякам «мечем громы и молнии». В результате происходит девальвация слов и угроз, и ребенок ожесточается чаще, чем следует. Нужно оставить крики и угрозы для действительно опасных ситуаций.  </w:t>
      </w:r>
    </w:p>
    <w:p w:rsidR="00FE45C9" w:rsidRPr="00FE45C9" w:rsidRDefault="00FE45C9" w:rsidP="00FE45C9">
      <w:pPr>
        <w:spacing w:after="0" w:line="240" w:lineRule="auto"/>
        <w:jc w:val="both"/>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А теперь рассмотрим основные причины </w:t>
      </w:r>
      <w:r w:rsidRPr="00FE45C9">
        <w:rPr>
          <w:rFonts w:ascii="Times New Roman" w:eastAsia="Times New Roman" w:hAnsi="Times New Roman"/>
          <w:bCs/>
          <w:iCs/>
          <w:sz w:val="24"/>
          <w:szCs w:val="24"/>
          <w:lang w:eastAsia="ru-RU"/>
        </w:rPr>
        <w:t>мотивов «плохого» поведения</w:t>
      </w:r>
      <w:r w:rsidRPr="00FE45C9">
        <w:rPr>
          <w:rFonts w:ascii="Times New Roman" w:eastAsia="Times New Roman" w:hAnsi="Times New Roman"/>
          <w:sz w:val="24"/>
          <w:szCs w:val="24"/>
          <w:lang w:eastAsia="ru-RU"/>
        </w:rPr>
        <w:t xml:space="preserve"> у дошкольников и стратегии их преодоления.</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p>
    <w:p w:rsidR="00FE45C9" w:rsidRPr="00FE45C9" w:rsidRDefault="00FE45C9" w:rsidP="00FE45C9">
      <w:pPr>
        <w:numPr>
          <w:ilvl w:val="0"/>
          <w:numId w:val="12"/>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iCs/>
          <w:sz w:val="24"/>
          <w:szCs w:val="24"/>
          <w:u w:val="single"/>
          <w:lang w:eastAsia="ru-RU"/>
        </w:rPr>
        <w:t>Мотив «привлечения внимания».</w:t>
      </w:r>
      <w:r w:rsidRPr="00FE45C9">
        <w:rPr>
          <w:rFonts w:ascii="Times New Roman" w:eastAsia="Times New Roman" w:hAnsi="Times New Roman"/>
          <w:iCs/>
          <w:sz w:val="24"/>
          <w:szCs w:val="24"/>
          <w:lang w:eastAsia="ru-RU"/>
        </w:rPr>
        <w:t xml:space="preserve">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Довольно распространенный мотив плохого поведения детей. Возможно, это связано с тем, что при увеличении темпа жизни, взрослые все меньше способны уделять должное количество внимания ребенку. Подобное поведение вызывает у педагога раздражение, множество замечаний, угроз.</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Происхождение мотива:</w:t>
      </w:r>
    </w:p>
    <w:p w:rsidR="00FE45C9" w:rsidRPr="00FE45C9" w:rsidRDefault="00FE45C9" w:rsidP="00FE45C9">
      <w:pPr>
        <w:numPr>
          <w:ilvl w:val="0"/>
          <w:numId w:val="22"/>
        </w:numPr>
        <w:spacing w:after="0" w:line="240" w:lineRule="auto"/>
        <w:ind w:left="709"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Больше внимания уделяется в основном тем, кто ведет себя плохо.</w:t>
      </w:r>
    </w:p>
    <w:p w:rsidR="00FE45C9" w:rsidRPr="00FE45C9" w:rsidRDefault="00FE45C9" w:rsidP="00FE45C9">
      <w:pPr>
        <w:numPr>
          <w:ilvl w:val="0"/>
          <w:numId w:val="22"/>
        </w:numPr>
        <w:spacing w:after="0" w:line="240" w:lineRule="auto"/>
        <w:ind w:left="709"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Ребенок не умеет просить «просить» внимания в приемлемой форме.</w:t>
      </w:r>
    </w:p>
    <w:p w:rsidR="00FE45C9" w:rsidRPr="00FE45C9" w:rsidRDefault="00FE45C9" w:rsidP="00FE45C9">
      <w:pPr>
        <w:numPr>
          <w:ilvl w:val="0"/>
          <w:numId w:val="22"/>
        </w:numPr>
        <w:spacing w:after="0" w:line="240" w:lineRule="auto"/>
        <w:ind w:left="709" w:firstLine="0"/>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Дефицит личностного внимания.</w:t>
      </w:r>
    </w:p>
    <w:p w:rsidR="00FE45C9" w:rsidRPr="00FE45C9" w:rsidRDefault="00FE45C9" w:rsidP="00FE45C9">
      <w:pPr>
        <w:spacing w:after="0" w:line="240" w:lineRule="auto"/>
        <w:ind w:left="709"/>
        <w:jc w:val="both"/>
        <w:rPr>
          <w:rFonts w:ascii="Times New Roman" w:eastAsia="Times New Roman" w:hAnsi="Times New Roman"/>
          <w:sz w:val="24"/>
          <w:szCs w:val="24"/>
          <w:lang w:eastAsia="ru-RU"/>
        </w:rPr>
      </w:pPr>
    </w:p>
    <w:p w:rsidR="00FE45C9" w:rsidRPr="00FE45C9" w:rsidRDefault="00FE45C9" w:rsidP="00FE45C9">
      <w:pPr>
        <w:spacing w:after="0" w:line="240" w:lineRule="auto"/>
        <w:ind w:left="709"/>
        <w:jc w:val="both"/>
        <w:rPr>
          <w:rFonts w:ascii="Times New Roman" w:eastAsia="Times New Roman" w:hAnsi="Times New Roman"/>
          <w:sz w:val="24"/>
          <w:szCs w:val="24"/>
          <w:lang w:eastAsia="ru-RU"/>
        </w:rPr>
      </w:pPr>
      <w:r w:rsidRPr="00FE45C9">
        <w:rPr>
          <w:rFonts w:ascii="Times New Roman" w:eastAsia="Times New Roman" w:hAnsi="Times New Roman"/>
          <w:b/>
          <w:sz w:val="24"/>
          <w:szCs w:val="24"/>
          <w:lang w:eastAsia="ru-RU"/>
        </w:rPr>
        <w:t>Индикатор</w:t>
      </w:r>
      <w:r w:rsidRPr="00FE45C9">
        <w:rPr>
          <w:rFonts w:ascii="Times New Roman" w:eastAsia="Times New Roman" w:hAnsi="Times New Roman"/>
          <w:sz w:val="24"/>
          <w:szCs w:val="24"/>
          <w:lang w:eastAsia="ru-RU"/>
        </w:rPr>
        <w:t xml:space="preserve"> данного мотива: внутреннее раздражение у взрослого по отношению к ребенку</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sz w:val="24"/>
          <w:szCs w:val="24"/>
          <w:lang w:eastAsia="ru-RU"/>
        </w:rPr>
        <w:t>Сильными сторонами</w:t>
      </w:r>
      <w:r w:rsidRPr="00FE45C9">
        <w:rPr>
          <w:rFonts w:ascii="Times New Roman" w:eastAsia="Times New Roman" w:hAnsi="Times New Roman"/>
          <w:sz w:val="24"/>
          <w:szCs w:val="24"/>
          <w:lang w:eastAsia="ru-RU"/>
        </w:rPr>
        <w:t xml:space="preserve"> поведения являются активность ребенка и факт, что педагог ему нужен.</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bCs/>
          <w:sz w:val="24"/>
          <w:szCs w:val="24"/>
          <w:lang w:eastAsia="ru-RU"/>
        </w:rPr>
        <w:t>Принципы предотвращения:</w:t>
      </w:r>
    </w:p>
    <w:p w:rsidR="00FE45C9" w:rsidRPr="00FE45C9" w:rsidRDefault="00FE45C9" w:rsidP="00FE45C9">
      <w:pPr>
        <w:numPr>
          <w:ilvl w:val="0"/>
          <w:numId w:val="10"/>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Больше внимания уделять хорошему поведению</w:t>
      </w:r>
    </w:p>
    <w:p w:rsidR="00FE45C9" w:rsidRPr="00FE45C9" w:rsidRDefault="00FE45C9" w:rsidP="00FE45C9">
      <w:pPr>
        <w:numPr>
          <w:ilvl w:val="0"/>
          <w:numId w:val="10"/>
        </w:numPr>
        <w:spacing w:after="0" w:line="240" w:lineRule="auto"/>
        <w:ind w:left="0" w:firstLine="709"/>
        <w:jc w:val="both"/>
        <w:rPr>
          <w:rFonts w:ascii="Times New Roman" w:eastAsia="Times New Roman" w:hAnsi="Times New Roman"/>
          <w:b/>
          <w:i/>
          <w:sz w:val="24"/>
          <w:szCs w:val="24"/>
          <w:lang w:eastAsia="ru-RU"/>
        </w:rPr>
      </w:pPr>
      <w:r w:rsidRPr="00FE45C9">
        <w:rPr>
          <w:rFonts w:ascii="Times New Roman" w:eastAsia="Times New Roman" w:hAnsi="Times New Roman"/>
          <w:b/>
          <w:i/>
          <w:sz w:val="24"/>
          <w:szCs w:val="24"/>
          <w:lang w:eastAsia="ru-RU"/>
        </w:rPr>
        <w:t>Обучать ребенка приемлемым формам «требовать» внимание</w:t>
      </w:r>
    </w:p>
    <w:p w:rsidR="00FE45C9" w:rsidRPr="00FE45C9" w:rsidRDefault="00FE45C9" w:rsidP="00FE45C9">
      <w:pPr>
        <w:numPr>
          <w:ilvl w:val="0"/>
          <w:numId w:val="10"/>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Удовлетворять дефицит личностного внимания в семье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bCs/>
          <w:sz w:val="24"/>
          <w:szCs w:val="24"/>
          <w:lang w:eastAsia="ru-RU"/>
        </w:rPr>
        <w:t>Способы реагирования</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Минимизировать внимание (возможно игнорирование)</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Пристальный взгляд без осуждения, подойти и встать рядом</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Разрешающее поведение (доведение до предела, когда вся группа подключается к действиям ребенка)</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Снижение голоса</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Прекращение деятельности</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Упоминать имя ребенка</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Использовать «</w:t>
      </w:r>
      <w:proofErr w:type="spellStart"/>
      <w:proofErr w:type="gramStart"/>
      <w:r w:rsidRPr="00FE45C9">
        <w:rPr>
          <w:rFonts w:ascii="Times New Roman" w:eastAsia="Times New Roman" w:hAnsi="Times New Roman"/>
          <w:sz w:val="24"/>
          <w:szCs w:val="24"/>
          <w:lang w:eastAsia="ru-RU"/>
        </w:rPr>
        <w:t>Я-высказывание</w:t>
      </w:r>
      <w:proofErr w:type="spellEnd"/>
      <w:proofErr w:type="gramEnd"/>
      <w:r w:rsidRPr="00FE45C9">
        <w:rPr>
          <w:rFonts w:ascii="Times New Roman" w:eastAsia="Times New Roman" w:hAnsi="Times New Roman"/>
          <w:sz w:val="24"/>
          <w:szCs w:val="24"/>
          <w:lang w:eastAsia="ru-RU"/>
        </w:rPr>
        <w:t>» («Ребята, мне обидно, когда я вижу, что Вы не слушаете меня», «Маша, я расстраиваюсь, когда дети меня не слушают»)</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Отвлечение ребенка (прямой вопрос, просьба что-то сделать, изменение деятельности)</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Неожиданное поведение (нестандартная для данного человека реакция, абсурдное поведение, игровое поведение)</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Использование приемов ведения занятия</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Обращение на примеры хорошего поведения</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Пересаживание на «стул размышлений» </w:t>
      </w:r>
    </w:p>
    <w:p w:rsidR="00FE45C9" w:rsidRPr="00FE45C9" w:rsidRDefault="00FE45C9" w:rsidP="00FE45C9">
      <w:pPr>
        <w:numPr>
          <w:ilvl w:val="0"/>
          <w:numId w:val="11"/>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Беседа с родителями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lastRenderedPageBreak/>
        <w:t xml:space="preserve">Часто дети запрашивают внимание от взрослых, поэтому могут и возникать такие мотивы как привлечение внимания. Это происходит потому, что взрослые не замечают и не подкрепляют положительное поведение. </w:t>
      </w:r>
      <w:proofErr w:type="gramStart"/>
      <w:r w:rsidRPr="00FE45C9">
        <w:rPr>
          <w:rFonts w:ascii="Times New Roman" w:eastAsia="Times New Roman" w:hAnsi="Times New Roman"/>
          <w:sz w:val="24"/>
          <w:szCs w:val="24"/>
          <w:lang w:eastAsia="ru-RU"/>
        </w:rPr>
        <w:t>Замечают в основном неприемлемое поведение тем самым подкрепляя</w:t>
      </w:r>
      <w:proofErr w:type="gramEnd"/>
      <w:r w:rsidRPr="00FE45C9">
        <w:rPr>
          <w:rFonts w:ascii="Times New Roman" w:eastAsia="Times New Roman" w:hAnsi="Times New Roman"/>
          <w:sz w:val="24"/>
          <w:szCs w:val="24"/>
          <w:lang w:eastAsia="ru-RU"/>
        </w:rPr>
        <w:t xml:space="preserve"> его. Что можно сделать: пока ребенок с мотивом привлечения внимая ведет себя хорошо, отмечать это социально приемлемое поведение, до того как ребенок начнет демонстрировать социально нежелательное поведение. </w:t>
      </w:r>
    </w:p>
    <w:p w:rsidR="00FE45C9" w:rsidRPr="00FE45C9" w:rsidRDefault="00FE45C9" w:rsidP="00FE45C9">
      <w:pPr>
        <w:spacing w:after="0" w:line="240" w:lineRule="auto"/>
        <w:ind w:left="709"/>
        <w:jc w:val="both"/>
        <w:rPr>
          <w:rFonts w:ascii="Times New Roman" w:eastAsia="Times New Roman" w:hAnsi="Times New Roman"/>
          <w:sz w:val="24"/>
          <w:szCs w:val="24"/>
          <w:lang w:eastAsia="ru-RU"/>
        </w:rPr>
      </w:pPr>
    </w:p>
    <w:p w:rsidR="00FE45C9" w:rsidRPr="00FE45C9" w:rsidRDefault="00FE45C9" w:rsidP="00FE45C9">
      <w:pPr>
        <w:numPr>
          <w:ilvl w:val="0"/>
          <w:numId w:val="1"/>
        </w:numPr>
        <w:spacing w:after="0" w:line="240" w:lineRule="auto"/>
        <w:ind w:left="0" w:firstLine="709"/>
        <w:jc w:val="both"/>
        <w:rPr>
          <w:rFonts w:ascii="Times New Roman" w:eastAsia="Times New Roman" w:hAnsi="Times New Roman"/>
          <w:sz w:val="24"/>
          <w:szCs w:val="24"/>
          <w:u w:val="single"/>
          <w:lang w:eastAsia="ru-RU"/>
        </w:rPr>
      </w:pPr>
      <w:r w:rsidRPr="00FE45C9">
        <w:rPr>
          <w:rFonts w:ascii="Times New Roman" w:eastAsia="Times New Roman" w:hAnsi="Times New Roman"/>
          <w:iCs/>
          <w:sz w:val="24"/>
          <w:szCs w:val="24"/>
          <w:u w:val="single"/>
          <w:lang w:eastAsia="ru-RU"/>
        </w:rPr>
        <w:t>Мотив «власти».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Чрезмерное внимание, </w:t>
      </w:r>
      <w:proofErr w:type="spellStart"/>
      <w:r w:rsidRPr="00FE45C9">
        <w:rPr>
          <w:rFonts w:ascii="Times New Roman" w:eastAsia="Times New Roman" w:hAnsi="Times New Roman"/>
          <w:sz w:val="24"/>
          <w:szCs w:val="24"/>
          <w:lang w:eastAsia="ru-RU"/>
        </w:rPr>
        <w:t>гиперопека</w:t>
      </w:r>
      <w:proofErr w:type="spellEnd"/>
      <w:r w:rsidRPr="00FE45C9">
        <w:rPr>
          <w:rFonts w:ascii="Times New Roman" w:eastAsia="Times New Roman" w:hAnsi="Times New Roman"/>
          <w:sz w:val="24"/>
          <w:szCs w:val="24"/>
          <w:lang w:eastAsia="ru-RU"/>
        </w:rPr>
        <w:t xml:space="preserve"> со стороны родителей приводит к бунтарству и борьбе за самостоятельность. Уже в двухлетнем возрасте ребенок нередко заявляет настойчивым и громким голосом: «Я сам!». Часто родители теряются от таких заявлений, ведь гораздо проще указывать и делать замечания, чем научить действовать самостоятельно. Часто </w:t>
      </w:r>
      <w:proofErr w:type="spellStart"/>
      <w:r w:rsidRPr="00FE45C9">
        <w:rPr>
          <w:rFonts w:ascii="Times New Roman" w:eastAsia="Times New Roman" w:hAnsi="Times New Roman"/>
          <w:sz w:val="24"/>
          <w:szCs w:val="24"/>
          <w:lang w:eastAsia="ru-RU"/>
        </w:rPr>
        <w:t>гиперопека</w:t>
      </w:r>
      <w:proofErr w:type="spellEnd"/>
      <w:r w:rsidRPr="00FE45C9">
        <w:rPr>
          <w:rFonts w:ascii="Times New Roman" w:eastAsia="Times New Roman" w:hAnsi="Times New Roman"/>
          <w:sz w:val="24"/>
          <w:szCs w:val="24"/>
          <w:lang w:eastAsia="ru-RU"/>
        </w:rPr>
        <w:t xml:space="preserve"> не имеет системы наказания, там скорее наблюдается прерывание действий ребенка, вследствие чего ребенок не может совершить проступок, следовательно, наказывать его не за что. У таких детей нет связки проступок – последствия – наказание, поэтому наказание не имеет для них смысла. У них формируется такое отношение к взрослому как «Вы мне все равно ничего не сделаете». Подобное поведение вызывает у педагога гнев, негодование, иногда страх.</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iCs/>
          <w:sz w:val="24"/>
          <w:szCs w:val="24"/>
          <w:lang w:eastAsia="ru-RU"/>
        </w:rPr>
        <w:t>Происхождение мотива:</w:t>
      </w:r>
    </w:p>
    <w:p w:rsidR="00FE45C9" w:rsidRPr="00FE45C9" w:rsidRDefault="00FE45C9" w:rsidP="00FE45C9">
      <w:pPr>
        <w:numPr>
          <w:ilvl w:val="0"/>
          <w:numId w:val="14"/>
        </w:numPr>
        <w:tabs>
          <w:tab w:val="clear" w:pos="720"/>
          <w:tab w:val="num" w:pos="0"/>
        </w:tabs>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Желание выйти из подчинения взрослого и встать </w:t>
      </w:r>
      <w:proofErr w:type="gramStart"/>
      <w:r w:rsidRPr="00FE45C9">
        <w:rPr>
          <w:rFonts w:ascii="Times New Roman" w:eastAsia="Times New Roman" w:hAnsi="Times New Roman"/>
          <w:sz w:val="24"/>
          <w:szCs w:val="24"/>
          <w:lang w:eastAsia="ru-RU"/>
        </w:rPr>
        <w:t>со</w:t>
      </w:r>
      <w:proofErr w:type="gramEnd"/>
      <w:r w:rsidRPr="00FE45C9">
        <w:rPr>
          <w:rFonts w:ascii="Times New Roman" w:eastAsia="Times New Roman" w:hAnsi="Times New Roman"/>
          <w:sz w:val="24"/>
          <w:szCs w:val="24"/>
          <w:lang w:eastAsia="ru-RU"/>
        </w:rPr>
        <w:t xml:space="preserve"> взрослым на одном уровне</w:t>
      </w:r>
    </w:p>
    <w:p w:rsidR="00FE45C9" w:rsidRPr="00FE45C9" w:rsidRDefault="00FE45C9" w:rsidP="00FE45C9">
      <w:pPr>
        <w:numPr>
          <w:ilvl w:val="0"/>
          <w:numId w:val="14"/>
        </w:numPr>
        <w:spacing w:after="0" w:line="240" w:lineRule="auto"/>
        <w:ind w:hanging="11"/>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Желание, чтобы считались с его мнением, признавали, </w:t>
      </w:r>
      <w:r w:rsidRPr="00FE45C9">
        <w:rPr>
          <w:rFonts w:ascii="Times New Roman" w:eastAsia="Times New Roman" w:hAnsi="Times New Roman"/>
          <w:sz w:val="24"/>
          <w:szCs w:val="24"/>
          <w:u w:val="single"/>
          <w:lang w:eastAsia="ru-RU"/>
        </w:rPr>
        <w:t>быть независимым</w:t>
      </w:r>
    </w:p>
    <w:p w:rsidR="00FE45C9" w:rsidRPr="00FE45C9" w:rsidRDefault="00FE45C9" w:rsidP="00FE45C9">
      <w:pPr>
        <w:numPr>
          <w:ilvl w:val="0"/>
          <w:numId w:val="14"/>
        </w:numPr>
        <w:spacing w:after="0" w:line="240" w:lineRule="auto"/>
        <w:ind w:hanging="11"/>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Демонстрация «сильной» личности</w:t>
      </w:r>
    </w:p>
    <w:p w:rsidR="00FE45C9" w:rsidRPr="00FE45C9" w:rsidRDefault="00FE45C9" w:rsidP="00FE45C9">
      <w:pPr>
        <w:spacing w:after="0" w:line="240" w:lineRule="auto"/>
        <w:ind w:left="709"/>
        <w:jc w:val="both"/>
        <w:rPr>
          <w:rFonts w:ascii="Times New Roman" w:eastAsia="Times New Roman" w:hAnsi="Times New Roman"/>
          <w:b/>
          <w:sz w:val="24"/>
          <w:szCs w:val="24"/>
          <w:lang w:eastAsia="ru-RU"/>
        </w:rPr>
      </w:pPr>
    </w:p>
    <w:p w:rsidR="00FE45C9" w:rsidRPr="00FE45C9" w:rsidRDefault="00FE45C9" w:rsidP="00FE45C9">
      <w:pPr>
        <w:spacing w:after="0" w:line="240" w:lineRule="auto"/>
        <w:ind w:left="709"/>
        <w:jc w:val="both"/>
        <w:rPr>
          <w:rFonts w:ascii="Times New Roman" w:eastAsia="Times New Roman" w:hAnsi="Times New Roman"/>
          <w:sz w:val="24"/>
          <w:szCs w:val="24"/>
          <w:lang w:eastAsia="ru-RU"/>
        </w:rPr>
      </w:pPr>
      <w:r w:rsidRPr="00FE45C9">
        <w:rPr>
          <w:rFonts w:ascii="Times New Roman" w:eastAsia="Times New Roman" w:hAnsi="Times New Roman"/>
          <w:b/>
          <w:sz w:val="24"/>
          <w:szCs w:val="24"/>
          <w:lang w:eastAsia="ru-RU"/>
        </w:rPr>
        <w:t>Индикатор</w:t>
      </w:r>
      <w:r w:rsidRPr="00FE45C9">
        <w:rPr>
          <w:rFonts w:ascii="Times New Roman" w:eastAsia="Times New Roman" w:hAnsi="Times New Roman"/>
          <w:sz w:val="24"/>
          <w:szCs w:val="24"/>
          <w:lang w:eastAsia="ru-RU"/>
        </w:rPr>
        <w:t xml:space="preserve"> данного мотива: внутреннее возмущение, гнев у взрослого по отношению к ребенку</w:t>
      </w:r>
    </w:p>
    <w:p w:rsidR="00FE45C9" w:rsidRPr="00FE45C9" w:rsidRDefault="00FE45C9" w:rsidP="00FE45C9">
      <w:p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В данной ситуации тот управляет эмоциями, управляет ситуацией. Если взрослый поддался эмоциям, он проиграл. Здесь идет постепенное нарастание напряжение. Имеет 3 стадии:</w:t>
      </w:r>
    </w:p>
    <w:p w:rsidR="00FE45C9" w:rsidRPr="00FE45C9" w:rsidRDefault="00FE45C9" w:rsidP="00FE45C9">
      <w:pPr>
        <w:numPr>
          <w:ilvl w:val="0"/>
          <w:numId w:val="36"/>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Глухие раскаты – выражение недовольства без явного и мощного протеста, постепенно заводиться. Здесь стоит передать власть вместе с ответственностью («Я понял, я не могу тебя заставить, поэтому тебе </w:t>
      </w:r>
      <w:proofErr w:type="gramStart"/>
      <w:r w:rsidRPr="00FE45C9">
        <w:rPr>
          <w:rFonts w:ascii="Times New Roman" w:eastAsia="Times New Roman" w:hAnsi="Times New Roman"/>
          <w:sz w:val="24"/>
          <w:szCs w:val="24"/>
          <w:lang w:eastAsia="ru-RU"/>
        </w:rPr>
        <w:t>придется сделать это самому выбирай</w:t>
      </w:r>
      <w:proofErr w:type="gramEnd"/>
      <w:r w:rsidRPr="00FE45C9">
        <w:rPr>
          <w:rFonts w:ascii="Times New Roman" w:eastAsia="Times New Roman" w:hAnsi="Times New Roman"/>
          <w:sz w:val="24"/>
          <w:szCs w:val="24"/>
          <w:lang w:eastAsia="ru-RU"/>
        </w:rPr>
        <w:t>:….»). Давать границы власти, но в границах этой власть выбор.</w:t>
      </w:r>
    </w:p>
    <w:p w:rsidR="00FE45C9" w:rsidRPr="00FE45C9" w:rsidRDefault="00FE45C9" w:rsidP="00FE45C9">
      <w:pPr>
        <w:numPr>
          <w:ilvl w:val="0"/>
          <w:numId w:val="36"/>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Извержение – поток эмоций, часто </w:t>
      </w:r>
      <w:proofErr w:type="gramStart"/>
      <w:r w:rsidRPr="00FE45C9">
        <w:rPr>
          <w:rFonts w:ascii="Times New Roman" w:eastAsia="Times New Roman" w:hAnsi="Times New Roman"/>
          <w:sz w:val="24"/>
          <w:szCs w:val="24"/>
          <w:lang w:eastAsia="ru-RU"/>
        </w:rPr>
        <w:t>неконтролируемы</w:t>
      </w:r>
      <w:proofErr w:type="gramEnd"/>
      <w:r w:rsidRPr="00FE45C9">
        <w:rPr>
          <w:rFonts w:ascii="Times New Roman" w:eastAsia="Times New Roman" w:hAnsi="Times New Roman"/>
          <w:sz w:val="24"/>
          <w:szCs w:val="24"/>
          <w:lang w:eastAsia="ru-RU"/>
        </w:rPr>
        <w:t>. Здесь помнить о границах недопустимого поведения. Здесь можно применять тактику изоляции.</w:t>
      </w:r>
    </w:p>
    <w:p w:rsidR="00FE45C9" w:rsidRPr="00FE45C9" w:rsidRDefault="00FE45C9" w:rsidP="00FE45C9">
      <w:pPr>
        <w:numPr>
          <w:ilvl w:val="0"/>
          <w:numId w:val="36"/>
        </w:numPr>
        <w:spacing w:after="0" w:line="240" w:lineRule="auto"/>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Санкции. Разработка санкций идет исходя из проступка. Они должны быть направлены на исправление нанесенного ущерба и логичны по отношению к проступку. Например, пролил на стол, не будешь играть – не логично. Пролил на стол – будешь за собой убирать – логично. Ведешь себя плохо, мешаешь остальным – не будешь кушать сладкое – не логично. Ведешь себя плохо, мешаешь остальным – не будешь участвовать в деятельности – логично.</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iCs/>
          <w:sz w:val="24"/>
          <w:szCs w:val="24"/>
          <w:lang w:eastAsia="ru-RU"/>
        </w:rPr>
        <w:t>Сильные стороны</w:t>
      </w:r>
      <w:r w:rsidRPr="00FE45C9">
        <w:rPr>
          <w:rFonts w:ascii="Times New Roman" w:eastAsia="Times New Roman" w:hAnsi="Times New Roman"/>
          <w:iCs/>
          <w:sz w:val="24"/>
          <w:szCs w:val="24"/>
          <w:lang w:eastAsia="ru-RU"/>
        </w:rPr>
        <w:t xml:space="preserve"> поведения</w:t>
      </w:r>
      <w:r w:rsidRPr="00FE45C9">
        <w:rPr>
          <w:rFonts w:ascii="Times New Roman" w:eastAsia="Times New Roman" w:hAnsi="Times New Roman"/>
          <w:sz w:val="24"/>
          <w:szCs w:val="24"/>
          <w:lang w:eastAsia="ru-RU"/>
        </w:rPr>
        <w:t xml:space="preserve">: демонстрация организаторских способностей и умения самостоятельно мыслить, честолюбие, самоутверждение. </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bCs/>
          <w:sz w:val="24"/>
          <w:szCs w:val="24"/>
          <w:lang w:eastAsia="ru-RU"/>
        </w:rPr>
        <w:t>Принципы предотвращения:</w:t>
      </w:r>
    </w:p>
    <w:p w:rsidR="00FE45C9" w:rsidRPr="00FE45C9" w:rsidRDefault="00FE45C9" w:rsidP="00FE45C9">
      <w:pPr>
        <w:numPr>
          <w:ilvl w:val="0"/>
          <w:numId w:val="2"/>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Уход от конфронтации</w:t>
      </w:r>
    </w:p>
    <w:p w:rsidR="00FE45C9" w:rsidRPr="00FE45C9" w:rsidRDefault="00FE45C9" w:rsidP="00FE45C9">
      <w:pPr>
        <w:numPr>
          <w:ilvl w:val="0"/>
          <w:numId w:val="2"/>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Снижение напряжения</w:t>
      </w:r>
    </w:p>
    <w:p w:rsidR="00FE45C9" w:rsidRPr="00FE45C9" w:rsidRDefault="00FE45C9" w:rsidP="00FE45C9">
      <w:pPr>
        <w:numPr>
          <w:ilvl w:val="0"/>
          <w:numId w:val="2"/>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b/>
          <w:i/>
          <w:sz w:val="24"/>
          <w:szCs w:val="24"/>
          <w:lang w:eastAsia="ru-RU"/>
        </w:rPr>
        <w:t>Передача воспитаннику посильных организационных полномочий</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bCs/>
          <w:sz w:val="24"/>
          <w:szCs w:val="24"/>
          <w:lang w:eastAsia="ru-RU"/>
        </w:rPr>
        <w:t>Способы реагирования</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Признание авторитета</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Исключение из работы</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Удаление от зрителей</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Откладывание или лишение чем-то заниматься</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Беседа с родителями</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Озадачивайте ребенка</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Починка, ремонт предметов, вещей, возмещение  убытков</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Санкции </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Передача ответственности</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Объяснение и демонстрация ответственности за определенную позицию, готов ли он принять эту ответственность</w:t>
      </w:r>
    </w:p>
    <w:p w:rsidR="00FE45C9" w:rsidRPr="00FE45C9" w:rsidRDefault="00FE45C9" w:rsidP="00FE45C9">
      <w:pPr>
        <w:spacing w:after="0" w:line="240" w:lineRule="auto"/>
        <w:jc w:val="both"/>
        <w:rPr>
          <w:rFonts w:ascii="Times New Roman" w:eastAsia="Times New Roman" w:hAnsi="Times New Roman"/>
          <w:sz w:val="24"/>
          <w:szCs w:val="24"/>
          <w:lang w:eastAsia="ru-RU"/>
        </w:rPr>
      </w:pPr>
    </w:p>
    <w:p w:rsidR="00FE45C9" w:rsidRPr="00FE45C9" w:rsidRDefault="00FE45C9" w:rsidP="00FE45C9">
      <w:pPr>
        <w:numPr>
          <w:ilvl w:val="0"/>
          <w:numId w:val="3"/>
        </w:numPr>
        <w:spacing w:after="0" w:line="240" w:lineRule="auto"/>
        <w:ind w:left="0" w:firstLine="709"/>
        <w:jc w:val="both"/>
        <w:rPr>
          <w:rFonts w:ascii="Times New Roman" w:eastAsia="Times New Roman" w:hAnsi="Times New Roman"/>
          <w:sz w:val="24"/>
          <w:szCs w:val="24"/>
          <w:u w:val="single"/>
          <w:lang w:eastAsia="ru-RU"/>
        </w:rPr>
      </w:pPr>
      <w:r w:rsidRPr="00FE45C9">
        <w:rPr>
          <w:rFonts w:ascii="Times New Roman" w:eastAsia="Times New Roman" w:hAnsi="Times New Roman"/>
          <w:sz w:val="24"/>
          <w:szCs w:val="24"/>
          <w:u w:val="single"/>
          <w:lang w:eastAsia="ru-RU"/>
        </w:rPr>
        <w:lastRenderedPageBreak/>
        <w:t>Мотив «мести».</w:t>
      </w:r>
    </w:p>
    <w:p w:rsidR="00FE45C9" w:rsidRPr="00FE45C9" w:rsidRDefault="00FE45C9" w:rsidP="00FE45C9">
      <w:pPr>
        <w:spacing w:after="0" w:line="240" w:lineRule="auto"/>
        <w:ind w:firstLine="1418"/>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Причины детской мести могут быть разные: обида, разочарование, ревность, невыполненное обещание и несправедливое наказание. Иногда критика взрослых провоцирует ребенка усугубить ситуации и приводит к тому, что ребенок говорит: «Вы считаете меня плохим? Но вы еще не знаете, какой я плохой! Сейчас я покажу вам это!». Прежде всего, необходимо спросить себя: «Почему возникла такая ситуация? Что заставляет ребенка так себя вести?» Возможно, Вы несправедливо обвинили ребенка, или </w:t>
      </w:r>
      <w:proofErr w:type="gramStart"/>
      <w:r w:rsidRPr="00FE45C9">
        <w:rPr>
          <w:rFonts w:ascii="Times New Roman" w:eastAsia="Times New Roman" w:hAnsi="Times New Roman"/>
          <w:sz w:val="24"/>
          <w:szCs w:val="24"/>
          <w:lang w:eastAsia="ru-RU"/>
        </w:rPr>
        <w:t>за одно</w:t>
      </w:r>
      <w:proofErr w:type="gramEnd"/>
      <w:r w:rsidRPr="00FE45C9">
        <w:rPr>
          <w:rFonts w:ascii="Times New Roman" w:eastAsia="Times New Roman" w:hAnsi="Times New Roman"/>
          <w:sz w:val="24"/>
          <w:szCs w:val="24"/>
          <w:lang w:eastAsia="ru-RU"/>
        </w:rPr>
        <w:t xml:space="preserve"> и то же действие одного наказали, а другого нет, не уделили ему внимания, когда он этого просил, не похвалили. Поняв причину, постарайтесь ее устранить.</w:t>
      </w:r>
    </w:p>
    <w:p w:rsidR="00FE45C9" w:rsidRPr="00FE45C9" w:rsidRDefault="00FE45C9" w:rsidP="00FE45C9">
      <w:pPr>
        <w:spacing w:after="0" w:line="240" w:lineRule="auto"/>
        <w:ind w:firstLine="1418"/>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b/>
          <w:sz w:val="24"/>
          <w:szCs w:val="24"/>
          <w:lang w:eastAsia="ru-RU"/>
        </w:rPr>
        <w:t>Индикатор</w:t>
      </w:r>
      <w:r w:rsidRPr="00FE45C9">
        <w:rPr>
          <w:rFonts w:ascii="Times New Roman" w:eastAsia="Times New Roman" w:hAnsi="Times New Roman"/>
          <w:sz w:val="24"/>
          <w:szCs w:val="24"/>
          <w:lang w:eastAsia="ru-RU"/>
        </w:rPr>
        <w:t xml:space="preserve"> данного мотива: внутренняя обида по отношению к ребенку.</w:t>
      </w:r>
    </w:p>
    <w:p w:rsidR="00FE45C9" w:rsidRPr="00FE45C9" w:rsidRDefault="00FE45C9" w:rsidP="00FE45C9">
      <w:pPr>
        <w:spacing w:after="0" w:line="240" w:lineRule="auto"/>
        <w:ind w:firstLine="1418"/>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Имеет 3 стадии:</w:t>
      </w:r>
    </w:p>
    <w:p w:rsidR="00FE45C9" w:rsidRPr="00FE45C9" w:rsidRDefault="00FE45C9" w:rsidP="00FE45C9">
      <w:pPr>
        <w:numPr>
          <w:ilvl w:val="0"/>
          <w:numId w:val="37"/>
        </w:numPr>
        <w:spacing w:after="0" w:line="240" w:lineRule="auto"/>
        <w:ind w:left="862" w:hanging="11"/>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Уход в себя, вывести на разговор о чувствах, не жалеть, поблагодарить за то, что высказался</w:t>
      </w:r>
    </w:p>
    <w:p w:rsidR="00FE45C9" w:rsidRPr="00FE45C9" w:rsidRDefault="00FE45C9" w:rsidP="00FE45C9">
      <w:pPr>
        <w:numPr>
          <w:ilvl w:val="0"/>
          <w:numId w:val="37"/>
        </w:numPr>
        <w:spacing w:after="0" w:line="240" w:lineRule="auto"/>
        <w:ind w:left="862" w:hanging="11"/>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Извержение, выслушать, не дать перейти границы недозволенного поведения</w:t>
      </w:r>
    </w:p>
    <w:p w:rsidR="00FE45C9" w:rsidRPr="00FE45C9" w:rsidRDefault="00FE45C9" w:rsidP="00FE45C9">
      <w:pPr>
        <w:numPr>
          <w:ilvl w:val="0"/>
          <w:numId w:val="37"/>
        </w:numPr>
        <w:spacing w:after="0" w:line="240" w:lineRule="auto"/>
        <w:ind w:left="862" w:hanging="11"/>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Санкции, наладить отношение и совместно продумать, как исправить ситуацию</w:t>
      </w:r>
    </w:p>
    <w:p w:rsidR="00FE45C9" w:rsidRPr="00FE45C9" w:rsidRDefault="00FE45C9" w:rsidP="00FE45C9">
      <w:pPr>
        <w:spacing w:after="0" w:line="240" w:lineRule="auto"/>
        <w:ind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Перед такими детьми нельзя показывать страх и неуверенность или растерянность, особенно, когда ушли в себя ищут слабые стороны обидчика.</w:t>
      </w:r>
    </w:p>
    <w:p w:rsidR="00FE45C9" w:rsidRPr="00FE45C9" w:rsidRDefault="00FE45C9" w:rsidP="00FE45C9">
      <w:pPr>
        <w:spacing w:after="0" w:line="240" w:lineRule="auto"/>
        <w:ind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Таким детям нельзя задавать прямых вопросов (Что у тебя с настроением?), они будут уходить от ответа, и чувство обиды будет только расти, потому что данный вопрос как бы свидетельствует, что взрослый не замечает, что у ребенка с настроением. Здесь уместнее примерно такие вопросы: Что я такого сделал, что твое настроение так изменилось?</w:t>
      </w:r>
    </w:p>
    <w:p w:rsidR="00FE45C9" w:rsidRPr="00FE45C9" w:rsidRDefault="00FE45C9" w:rsidP="00FE45C9">
      <w:pPr>
        <w:spacing w:after="0" w:line="240" w:lineRule="auto"/>
        <w:ind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При данном мотиве ребенок идет на партизанскую войну, чтобы этого не было надо вывести его на разговор, выплеснуть эмоции. Это можно сделать с помощью вопросов, которые сказаны ранее.</w:t>
      </w:r>
    </w:p>
    <w:p w:rsidR="00FE45C9" w:rsidRPr="00FE45C9" w:rsidRDefault="00FE45C9" w:rsidP="00FE45C9">
      <w:pPr>
        <w:spacing w:after="0" w:line="240" w:lineRule="auto"/>
        <w:ind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Таких детей нужно научить говорить о своих чувствах вслух и проявлять их, в противном случае они будут накапливать, взращиваться и накручиваться внутри.</w:t>
      </w:r>
    </w:p>
    <w:p w:rsidR="00FE45C9" w:rsidRPr="00FE45C9" w:rsidRDefault="00FE45C9" w:rsidP="00FE45C9">
      <w:pPr>
        <w:spacing w:after="0" w:line="240" w:lineRule="auto"/>
        <w:ind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b/>
          <w:sz w:val="24"/>
          <w:szCs w:val="24"/>
          <w:lang w:eastAsia="ru-RU"/>
        </w:rPr>
        <w:t>Сильной стороной поведения</w:t>
      </w:r>
      <w:r w:rsidRPr="00FE45C9">
        <w:rPr>
          <w:rFonts w:ascii="Times New Roman" w:eastAsia="Times New Roman" w:hAnsi="Times New Roman"/>
          <w:sz w:val="24"/>
          <w:szCs w:val="24"/>
          <w:lang w:eastAsia="ru-RU"/>
        </w:rPr>
        <w:t xml:space="preserve"> можно считать то, что эти дети пытаются защитить себя от обид, то есть их способ защиты — агрессия, направленная вовне, на других, а не на себя. В действиях этих детей содержится мощная способность к выживанию. Ради сохранения своего психического здоровья они предпочитают хоть что-то делать.</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bCs/>
          <w:sz w:val="24"/>
          <w:szCs w:val="24"/>
          <w:lang w:eastAsia="ru-RU"/>
        </w:rPr>
        <w:t>Принципы предотвращения:</w:t>
      </w:r>
    </w:p>
    <w:p w:rsidR="00FE45C9" w:rsidRPr="00FE45C9" w:rsidRDefault="00FE45C9" w:rsidP="00FE45C9">
      <w:pPr>
        <w:numPr>
          <w:ilvl w:val="0"/>
          <w:numId w:val="2"/>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Строить отношения со всеми воспитанниками так, чтобы чувствовалась забота о них</w:t>
      </w:r>
    </w:p>
    <w:p w:rsidR="00FE45C9" w:rsidRPr="00FE45C9" w:rsidRDefault="00FE45C9" w:rsidP="00FE45C9">
      <w:pPr>
        <w:numPr>
          <w:ilvl w:val="0"/>
          <w:numId w:val="2"/>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Снижение напряжения </w:t>
      </w:r>
    </w:p>
    <w:p w:rsidR="00FE45C9" w:rsidRPr="00FE45C9" w:rsidRDefault="00FE45C9" w:rsidP="00FE45C9">
      <w:pPr>
        <w:numPr>
          <w:ilvl w:val="0"/>
          <w:numId w:val="2"/>
        </w:numPr>
        <w:spacing w:after="0" w:line="240" w:lineRule="auto"/>
        <w:ind w:left="0" w:firstLine="709"/>
        <w:jc w:val="both"/>
        <w:rPr>
          <w:rFonts w:ascii="Times New Roman" w:eastAsia="Times New Roman" w:hAnsi="Times New Roman"/>
          <w:b/>
          <w:i/>
          <w:sz w:val="24"/>
          <w:szCs w:val="24"/>
          <w:lang w:eastAsia="ru-RU"/>
        </w:rPr>
      </w:pPr>
      <w:r w:rsidRPr="00FE45C9">
        <w:rPr>
          <w:rFonts w:ascii="Times New Roman" w:eastAsia="Times New Roman" w:hAnsi="Times New Roman"/>
          <w:b/>
          <w:i/>
          <w:sz w:val="24"/>
          <w:szCs w:val="24"/>
          <w:lang w:eastAsia="ru-RU"/>
        </w:rPr>
        <w:t>Обучение тому, как нормальными способами выразить свою душевную боль и страдания, а также приглашение их к разговору в момент травмы или потрясения</w:t>
      </w:r>
    </w:p>
    <w:p w:rsidR="00FE45C9" w:rsidRPr="00FE45C9" w:rsidRDefault="00FE45C9" w:rsidP="00FE45C9">
      <w:pPr>
        <w:spacing w:after="0" w:line="240" w:lineRule="auto"/>
        <w:ind w:left="709" w:firstLine="709"/>
        <w:jc w:val="both"/>
        <w:rPr>
          <w:rFonts w:ascii="Times New Roman" w:eastAsia="Times New Roman" w:hAnsi="Times New Roman"/>
          <w:sz w:val="24"/>
          <w:szCs w:val="24"/>
          <w:lang w:eastAsia="ru-RU"/>
        </w:rPr>
      </w:pPr>
      <w:r w:rsidRPr="00FE45C9">
        <w:rPr>
          <w:rFonts w:ascii="Times New Roman" w:eastAsia="Times New Roman" w:hAnsi="Times New Roman"/>
          <w:b/>
          <w:bCs/>
          <w:sz w:val="24"/>
          <w:szCs w:val="24"/>
          <w:lang w:eastAsia="ru-RU"/>
        </w:rPr>
        <w:t>Способы реагирования:</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Признание авторитета</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Исключение из работы</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Удаление от зрителей</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Откладывание или лишение чем-то заниматься</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Беседа с родителями</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Озадачивайте ребенка</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Починка, ремонт предметов, вещей, возмещение  убытков</w:t>
      </w:r>
    </w:p>
    <w:p w:rsidR="00FE45C9" w:rsidRPr="00FE45C9" w:rsidRDefault="00FE45C9" w:rsidP="00FE45C9">
      <w:pPr>
        <w:numPr>
          <w:ilvl w:val="0"/>
          <w:numId w:val="13"/>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Санкции </w:t>
      </w:r>
    </w:p>
    <w:p w:rsidR="00FE45C9" w:rsidRPr="00FE45C9" w:rsidRDefault="00FE45C9" w:rsidP="00FE45C9">
      <w:pPr>
        <w:spacing w:after="0" w:line="240" w:lineRule="auto"/>
        <w:ind w:left="709"/>
        <w:jc w:val="both"/>
        <w:rPr>
          <w:rFonts w:ascii="Times New Roman" w:eastAsia="Times New Roman" w:hAnsi="Times New Roman"/>
          <w:sz w:val="24"/>
          <w:szCs w:val="24"/>
          <w:lang w:eastAsia="ru-RU"/>
        </w:rPr>
      </w:pPr>
    </w:p>
    <w:p w:rsidR="00FE45C9" w:rsidRPr="00FE45C9" w:rsidRDefault="00FE45C9" w:rsidP="00FE45C9">
      <w:pPr>
        <w:numPr>
          <w:ilvl w:val="0"/>
          <w:numId w:val="5"/>
        </w:numPr>
        <w:spacing w:after="0" w:line="240" w:lineRule="auto"/>
        <w:ind w:left="0" w:firstLine="709"/>
        <w:jc w:val="both"/>
        <w:rPr>
          <w:rFonts w:ascii="Times New Roman" w:eastAsia="Times New Roman" w:hAnsi="Times New Roman"/>
          <w:sz w:val="24"/>
          <w:szCs w:val="24"/>
          <w:u w:val="single"/>
          <w:lang w:eastAsia="ru-RU"/>
        </w:rPr>
      </w:pPr>
      <w:r w:rsidRPr="00FE45C9">
        <w:rPr>
          <w:rFonts w:ascii="Times New Roman" w:eastAsia="Times New Roman" w:hAnsi="Times New Roman"/>
          <w:iCs/>
          <w:sz w:val="24"/>
          <w:szCs w:val="24"/>
          <w:u w:val="single"/>
          <w:lang w:eastAsia="ru-RU"/>
        </w:rPr>
        <w:t>Мотив «избегания неудач».</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Постоянная критика, унижение и череда неудач могут сломить ребенка и, если идет постоянная критика, он теряет уверенность в себе и приходит к выводу: «Что бы я ни сделал, мной всегда </w:t>
      </w:r>
      <w:proofErr w:type="gramStart"/>
      <w:r w:rsidRPr="00FE45C9">
        <w:rPr>
          <w:rFonts w:ascii="Times New Roman" w:eastAsia="Times New Roman" w:hAnsi="Times New Roman"/>
          <w:sz w:val="24"/>
          <w:szCs w:val="24"/>
          <w:lang w:eastAsia="ru-RU"/>
        </w:rPr>
        <w:t>недовольны</w:t>
      </w:r>
      <w:proofErr w:type="gramEnd"/>
      <w:r w:rsidRPr="00FE45C9">
        <w:rPr>
          <w:rFonts w:ascii="Times New Roman" w:eastAsia="Times New Roman" w:hAnsi="Times New Roman"/>
          <w:sz w:val="24"/>
          <w:szCs w:val="24"/>
          <w:lang w:eastAsia="ru-RU"/>
        </w:rPr>
        <w:t>! Вы, взрослые, лучше меня знаете, что и как нужно делать. Значит, зачем стараться? Все равно ничего не получится. Пусть я плохой, мне все равно». И, как правило, за такими мыслями следует отказ от деятельности. У педагогов такое поведение вызывает чувство беспомощности, когда ребенок без особого протеста продолжает ничего не делать.</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Данное поведение встречается в активной и пассивной форме. Единственный вид активного поведения такого рода — это припадок в ситуации полного отчаяния. Приступ в ситуации отчаяния — это взрыв, чтобы выпустить пар и спрятаться от очевидной или возможной неудачи. Дети с такими приступами готовы делать что угодно: кричать, лить потоки слез, — лишь бы этот эмоциональный взрыв отвлек их от очевидной для них неудачи.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Пассивная форма встречается в нескольких видах:</w:t>
      </w:r>
    </w:p>
    <w:p w:rsidR="00FE45C9" w:rsidRPr="00FE45C9" w:rsidRDefault="00FE45C9" w:rsidP="00FE45C9">
      <w:pPr>
        <w:numPr>
          <w:ilvl w:val="0"/>
          <w:numId w:val="38"/>
        </w:numPr>
        <w:spacing w:after="0" w:line="240" w:lineRule="auto"/>
        <w:ind w:left="0" w:firstLine="851"/>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lastRenderedPageBreak/>
        <w:t>Откладывание на потом</w:t>
      </w:r>
    </w:p>
    <w:p w:rsidR="00FE45C9" w:rsidRPr="00FE45C9" w:rsidRDefault="00FE45C9" w:rsidP="00FE45C9">
      <w:pPr>
        <w:numPr>
          <w:ilvl w:val="0"/>
          <w:numId w:val="38"/>
        </w:numPr>
        <w:spacing w:after="0" w:line="240" w:lineRule="auto"/>
        <w:ind w:left="0" w:firstLine="851"/>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Некоторые дети используют именно этот способ для избегания неудачи. «Я смог бы, если бы захотел приложить достаточно усилий». Принцип: Лучше уж чувствовать себя и слыть способным, но нерадивым (или не умеющим распределить время), чем усердным, но тупым.</w:t>
      </w:r>
    </w:p>
    <w:p w:rsidR="00FE45C9" w:rsidRPr="00FE45C9" w:rsidRDefault="00FE45C9" w:rsidP="00FE45C9">
      <w:pPr>
        <w:numPr>
          <w:ilvl w:val="0"/>
          <w:numId w:val="38"/>
        </w:numPr>
        <w:spacing w:after="0" w:line="240" w:lineRule="auto"/>
        <w:ind w:left="0" w:firstLine="851"/>
        <w:jc w:val="both"/>
        <w:rPr>
          <w:rFonts w:ascii="Times New Roman" w:eastAsia="Times New Roman" w:hAnsi="Times New Roman"/>
          <w:sz w:val="24"/>
          <w:szCs w:val="24"/>
          <w:lang w:eastAsia="ru-RU"/>
        </w:rPr>
      </w:pPr>
      <w:proofErr w:type="spellStart"/>
      <w:r w:rsidRPr="00FE45C9">
        <w:rPr>
          <w:rFonts w:ascii="Times New Roman" w:eastAsia="Times New Roman" w:hAnsi="Times New Roman"/>
          <w:sz w:val="24"/>
          <w:szCs w:val="24"/>
          <w:lang w:eastAsia="ru-RU"/>
        </w:rPr>
        <w:t>Недоведение</w:t>
      </w:r>
      <w:proofErr w:type="spellEnd"/>
      <w:r w:rsidRPr="00FE45C9">
        <w:rPr>
          <w:rFonts w:ascii="Times New Roman" w:eastAsia="Times New Roman" w:hAnsi="Times New Roman"/>
          <w:sz w:val="24"/>
          <w:szCs w:val="24"/>
          <w:lang w:eastAsia="ru-RU"/>
        </w:rPr>
        <w:t xml:space="preserve"> до конца.</w:t>
      </w:r>
    </w:p>
    <w:p w:rsidR="00FE45C9" w:rsidRPr="00FE45C9" w:rsidRDefault="00FE45C9" w:rsidP="00FE45C9">
      <w:pPr>
        <w:numPr>
          <w:ilvl w:val="0"/>
          <w:numId w:val="38"/>
        </w:numPr>
        <w:spacing w:after="0" w:line="240" w:lineRule="auto"/>
        <w:ind w:left="0" w:firstLine="851"/>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Неспособность закончить начатые проекты и намерения — это другой вариант пассивного поведения, направленного на избегание неудачи. Начинание, которое никогда не будет закончено, не может быть оценено, в том числе не может получить низкую оценку. </w:t>
      </w:r>
    </w:p>
    <w:p w:rsidR="00FE45C9" w:rsidRPr="00FE45C9" w:rsidRDefault="00FE45C9" w:rsidP="00FE45C9">
      <w:pPr>
        <w:numPr>
          <w:ilvl w:val="0"/>
          <w:numId w:val="38"/>
        </w:numPr>
        <w:spacing w:after="0" w:line="240" w:lineRule="auto"/>
        <w:ind w:left="0" w:firstLine="851"/>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Временная потеря способности выполнить необходимое действие</w:t>
      </w:r>
    </w:p>
    <w:p w:rsidR="00FE45C9" w:rsidRPr="00FE45C9" w:rsidRDefault="00FE45C9" w:rsidP="00FE45C9">
      <w:pPr>
        <w:numPr>
          <w:ilvl w:val="0"/>
          <w:numId w:val="38"/>
        </w:numPr>
        <w:spacing w:after="0" w:line="240" w:lineRule="auto"/>
        <w:ind w:left="0" w:firstLine="851"/>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Некоторые дети избегают неудачи, всячески развивая в себе и лелея временную нетрудоспособность. Предположим, какой-то ребенок умеет читать и неплохо рисует, но совершенно не способен к физическим упражнениям. Как только </w:t>
      </w:r>
      <w:proofErr w:type="gramStart"/>
      <w:r w:rsidRPr="00FE45C9">
        <w:rPr>
          <w:rFonts w:ascii="Times New Roman" w:eastAsia="Times New Roman" w:hAnsi="Times New Roman"/>
          <w:sz w:val="24"/>
          <w:szCs w:val="24"/>
          <w:lang w:eastAsia="ru-RU"/>
        </w:rPr>
        <w:t>приходит время идти</w:t>
      </w:r>
      <w:proofErr w:type="gramEnd"/>
      <w:r w:rsidRPr="00FE45C9">
        <w:rPr>
          <w:rFonts w:ascii="Times New Roman" w:eastAsia="Times New Roman" w:hAnsi="Times New Roman"/>
          <w:sz w:val="24"/>
          <w:szCs w:val="24"/>
          <w:lang w:eastAsia="ru-RU"/>
        </w:rPr>
        <w:t xml:space="preserve"> на физкультуру, у него появляются приступы головной или зубной боли, колики в желудке — все, что может быть причиной не идти на занятие. И все моментально проходит, когда спортивные занятия заканчиваются.</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Когда воспитатель сталкивается с поведением, цель которого — избегание неудачи, он может точнее идентифицировать его, если научится осознавать:</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свои эмоции;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свои непосредственные побуждения, импульсы.</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Сталкиваясь лицом к лицу с поведением, направленным на избегание неудачи, воспитатель явно осознает свою профессиональную несостоятельность. Она складывается из сочувствия ребенку и спонтанного импульса помочь ему преодолеть неумение, но когда он оказывается неуспешным, появляется иное желание — оправдать и объяснить неудачу особенностями самого ребенка: его каким-то диагнозом, для чего хочется немедленно показать ребенка врачу или психологу. Либо другой импульс — оставить ребенка в покое, уступить, раз уж наши попытки не дают эффекта.</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Поскольку поведение избегающего неудачи ребенка не взбудораживает группу и неагрессивно по отношению к нам, мы не испытываем тех личных обид, которыми сопровождаются другие виды нарушений поведения. И зачастую такие дети остаются без должного внимания и помощи.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Дети же на вмешательство воспитателя реагируют зависимым поведением. Поскольку они чувствуют, что не могут соответствовать ожиданиям, успевать, как все, они ожидают от нас, особой помощи, сами же не предпринимают абсолютно ничего. Такие дети даже не пытаются выполнить требования. Вместе с тем они готовы на любые услуги нам, если это не касается учения по предмету.</w:t>
      </w:r>
    </w:p>
    <w:p w:rsidR="00FE45C9" w:rsidRPr="00FE45C9" w:rsidRDefault="00FE45C9" w:rsidP="00FE45C9">
      <w:pPr>
        <w:spacing w:after="0" w:line="240" w:lineRule="auto"/>
        <w:ind w:firstLine="709"/>
        <w:jc w:val="both"/>
        <w:rPr>
          <w:rFonts w:ascii="Times New Roman" w:eastAsia="Times New Roman" w:hAnsi="Times New Roman"/>
          <w:iCs/>
          <w:sz w:val="24"/>
          <w:szCs w:val="24"/>
          <w:lang w:eastAsia="ru-RU"/>
        </w:rPr>
      </w:pPr>
      <w:r w:rsidRPr="00FE45C9">
        <w:rPr>
          <w:rFonts w:ascii="Times New Roman" w:eastAsia="Times New Roman" w:hAnsi="Times New Roman"/>
          <w:iCs/>
          <w:sz w:val="24"/>
          <w:szCs w:val="24"/>
          <w:lang w:eastAsia="ru-RU"/>
        </w:rPr>
        <w:t>Происхождение мотива:</w:t>
      </w:r>
    </w:p>
    <w:p w:rsidR="00FE45C9" w:rsidRPr="00FE45C9" w:rsidRDefault="00FE45C9" w:rsidP="00FE45C9">
      <w:pPr>
        <w:numPr>
          <w:ilvl w:val="0"/>
          <w:numId w:val="1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формируется, когда предъявляются слишком высокие требования</w:t>
      </w:r>
    </w:p>
    <w:p w:rsidR="00FE45C9" w:rsidRPr="00FE45C9" w:rsidRDefault="00FE45C9" w:rsidP="00FE45C9">
      <w:pPr>
        <w:numPr>
          <w:ilvl w:val="0"/>
          <w:numId w:val="1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подчеркивается отрицательное в ребенке, его результатах</w:t>
      </w:r>
    </w:p>
    <w:p w:rsidR="00FE45C9" w:rsidRPr="00FE45C9" w:rsidRDefault="00FE45C9" w:rsidP="00FE45C9">
      <w:pPr>
        <w:numPr>
          <w:ilvl w:val="0"/>
          <w:numId w:val="1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упор на соревновательный элемент</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sz w:val="24"/>
          <w:szCs w:val="24"/>
          <w:lang w:eastAsia="ru-RU"/>
        </w:rPr>
        <w:t>Индикатор</w:t>
      </w:r>
      <w:r w:rsidRPr="00FE45C9">
        <w:rPr>
          <w:rFonts w:ascii="Times New Roman" w:eastAsia="Times New Roman" w:hAnsi="Times New Roman"/>
          <w:sz w:val="24"/>
          <w:szCs w:val="24"/>
          <w:lang w:eastAsia="ru-RU"/>
        </w:rPr>
        <w:t xml:space="preserve"> данного мотива: внутреннее отчаяние в отношении ребенка. Главное здесь не опускать руки, не поддаваться неуверенности и не допускать ситуации: «никому не мешает, ну тогда и трогать не буду»</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sz w:val="24"/>
          <w:szCs w:val="24"/>
          <w:lang w:eastAsia="ru-RU"/>
        </w:rPr>
        <w:t>Сильные стороны:</w:t>
      </w:r>
      <w:r w:rsidRPr="00FE45C9">
        <w:rPr>
          <w:rFonts w:ascii="Times New Roman" w:eastAsia="Times New Roman" w:hAnsi="Times New Roman"/>
          <w:sz w:val="24"/>
          <w:szCs w:val="24"/>
          <w:lang w:eastAsia="ru-RU"/>
        </w:rPr>
        <w:t xml:space="preserve"> есть дети, которые стремятся делать все только хорошо, но, к сожалению, их меньшинство, у остальных детей в поведении нет сильной стороны.</w:t>
      </w:r>
    </w:p>
    <w:p w:rsidR="00FE45C9" w:rsidRPr="00FE45C9" w:rsidRDefault="00FE45C9" w:rsidP="00FE45C9">
      <w:pPr>
        <w:spacing w:after="0" w:line="240" w:lineRule="auto"/>
        <w:ind w:firstLine="709"/>
        <w:jc w:val="both"/>
        <w:rPr>
          <w:rFonts w:ascii="Times New Roman" w:eastAsia="Times New Roman" w:hAnsi="Times New Roman"/>
          <w:b/>
          <w:bCs/>
          <w:sz w:val="24"/>
          <w:szCs w:val="24"/>
          <w:lang w:eastAsia="ru-RU"/>
        </w:rPr>
      </w:pP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bCs/>
          <w:sz w:val="24"/>
          <w:szCs w:val="24"/>
          <w:lang w:eastAsia="ru-RU"/>
        </w:rPr>
        <w:t>Принципы предотвращения:</w:t>
      </w:r>
    </w:p>
    <w:p w:rsidR="00FE45C9" w:rsidRPr="00FE45C9" w:rsidRDefault="00FE45C9" w:rsidP="00FE45C9">
      <w:pPr>
        <w:numPr>
          <w:ilvl w:val="0"/>
          <w:numId w:val="17"/>
        </w:numPr>
        <w:spacing w:after="0" w:line="240" w:lineRule="auto"/>
        <w:ind w:left="0" w:firstLine="709"/>
        <w:jc w:val="both"/>
        <w:rPr>
          <w:rFonts w:ascii="Times New Roman" w:eastAsia="Times New Roman" w:hAnsi="Times New Roman"/>
          <w:b/>
          <w:bCs/>
          <w:i/>
          <w:sz w:val="24"/>
          <w:szCs w:val="24"/>
          <w:lang w:eastAsia="ru-RU"/>
        </w:rPr>
      </w:pPr>
      <w:r w:rsidRPr="00FE45C9">
        <w:rPr>
          <w:rFonts w:ascii="Times New Roman" w:eastAsia="Times New Roman" w:hAnsi="Times New Roman"/>
          <w:b/>
          <w:bCs/>
          <w:i/>
          <w:sz w:val="24"/>
          <w:szCs w:val="24"/>
          <w:lang w:eastAsia="ru-RU"/>
        </w:rPr>
        <w:t xml:space="preserve">Поддерживать любые попытки ребенка сменить установку «Я не могу» </w:t>
      </w:r>
      <w:proofErr w:type="gramStart"/>
      <w:r w:rsidRPr="00FE45C9">
        <w:rPr>
          <w:rFonts w:ascii="Times New Roman" w:eastAsia="Times New Roman" w:hAnsi="Times New Roman"/>
          <w:b/>
          <w:bCs/>
          <w:i/>
          <w:sz w:val="24"/>
          <w:szCs w:val="24"/>
          <w:lang w:eastAsia="ru-RU"/>
        </w:rPr>
        <w:t>на</w:t>
      </w:r>
      <w:proofErr w:type="gramEnd"/>
      <w:r w:rsidRPr="00FE45C9">
        <w:rPr>
          <w:rFonts w:ascii="Times New Roman" w:eastAsia="Times New Roman" w:hAnsi="Times New Roman"/>
          <w:b/>
          <w:bCs/>
          <w:i/>
          <w:sz w:val="24"/>
          <w:szCs w:val="24"/>
          <w:lang w:eastAsia="ru-RU"/>
        </w:rPr>
        <w:t xml:space="preserve"> «Я могу».</w:t>
      </w:r>
    </w:p>
    <w:p w:rsidR="00FE45C9" w:rsidRPr="00FE45C9" w:rsidRDefault="00FE45C9" w:rsidP="00FE45C9">
      <w:pPr>
        <w:numPr>
          <w:ilvl w:val="0"/>
          <w:numId w:val="17"/>
        </w:numPr>
        <w:spacing w:after="0" w:line="240" w:lineRule="auto"/>
        <w:ind w:left="0" w:firstLine="709"/>
        <w:jc w:val="both"/>
        <w:rPr>
          <w:rFonts w:ascii="Times New Roman" w:eastAsia="Times New Roman" w:hAnsi="Times New Roman"/>
          <w:bCs/>
          <w:sz w:val="24"/>
          <w:szCs w:val="24"/>
          <w:lang w:eastAsia="ru-RU"/>
        </w:rPr>
      </w:pPr>
      <w:proofErr w:type="gramStart"/>
      <w:r w:rsidRPr="00FE45C9">
        <w:rPr>
          <w:rFonts w:ascii="Times New Roman" w:eastAsia="Times New Roman" w:hAnsi="Times New Roman"/>
          <w:b/>
          <w:bCs/>
          <w:i/>
          <w:sz w:val="24"/>
          <w:szCs w:val="24"/>
          <w:lang w:eastAsia="ru-RU"/>
        </w:rPr>
        <w:t>Помогать таким детям преодолевать</w:t>
      </w:r>
      <w:proofErr w:type="gramEnd"/>
      <w:r w:rsidRPr="00FE45C9">
        <w:rPr>
          <w:rFonts w:ascii="Times New Roman" w:eastAsia="Times New Roman" w:hAnsi="Times New Roman"/>
          <w:b/>
          <w:bCs/>
          <w:i/>
          <w:sz w:val="24"/>
          <w:szCs w:val="24"/>
          <w:lang w:eastAsia="ru-RU"/>
        </w:rPr>
        <w:t xml:space="preserve"> барьеры, изолирующие их от группы сверстников, втягивать их в продуктивные отношения с другими ребятами.</w:t>
      </w:r>
    </w:p>
    <w:p w:rsidR="00FE45C9" w:rsidRPr="00FE45C9" w:rsidRDefault="00FE45C9" w:rsidP="00FE45C9">
      <w:pPr>
        <w:spacing w:after="0" w:line="240" w:lineRule="auto"/>
        <w:ind w:firstLine="709"/>
        <w:jc w:val="both"/>
        <w:rPr>
          <w:rFonts w:ascii="Times New Roman" w:eastAsia="Times New Roman" w:hAnsi="Times New Roman"/>
          <w:sz w:val="24"/>
          <w:szCs w:val="24"/>
          <w:lang w:eastAsia="ru-RU"/>
        </w:rPr>
      </w:pPr>
      <w:r w:rsidRPr="00FE45C9">
        <w:rPr>
          <w:rFonts w:ascii="Times New Roman" w:eastAsia="Times New Roman" w:hAnsi="Times New Roman"/>
          <w:b/>
          <w:bCs/>
          <w:sz w:val="24"/>
          <w:szCs w:val="24"/>
          <w:lang w:eastAsia="ru-RU"/>
        </w:rPr>
        <w:t>Способы реагирования:</w:t>
      </w:r>
    </w:p>
    <w:p w:rsidR="00FE45C9" w:rsidRPr="00FE45C9" w:rsidRDefault="00FE45C9" w:rsidP="00FE45C9">
      <w:pPr>
        <w:numPr>
          <w:ilvl w:val="0"/>
          <w:numId w:val="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Индивидуальный подход, использование разного материала, введение дополнительных методов обучения</w:t>
      </w:r>
    </w:p>
    <w:p w:rsidR="00FE45C9" w:rsidRPr="00FE45C9" w:rsidRDefault="00FE45C9" w:rsidP="00FE45C9">
      <w:pPr>
        <w:numPr>
          <w:ilvl w:val="0"/>
          <w:numId w:val="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Обучение в один момент времени чему-то одному</w:t>
      </w:r>
    </w:p>
    <w:p w:rsidR="00FE45C9" w:rsidRPr="00FE45C9" w:rsidRDefault="00FE45C9" w:rsidP="00FE45C9">
      <w:pPr>
        <w:numPr>
          <w:ilvl w:val="0"/>
          <w:numId w:val="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Обучение умению позитивно рассказывать о себе и о своей деятельности «Я могу», </w:t>
      </w:r>
      <w:proofErr w:type="spellStart"/>
      <w:r w:rsidRPr="00FE45C9">
        <w:rPr>
          <w:rFonts w:ascii="Times New Roman" w:eastAsia="Times New Roman" w:hAnsi="Times New Roman"/>
          <w:sz w:val="24"/>
          <w:szCs w:val="24"/>
          <w:lang w:eastAsia="ru-RU"/>
        </w:rPr>
        <w:t>самоодобрение</w:t>
      </w:r>
      <w:proofErr w:type="spellEnd"/>
      <w:r w:rsidRPr="00FE45C9">
        <w:rPr>
          <w:rFonts w:ascii="Times New Roman" w:eastAsia="Times New Roman" w:hAnsi="Times New Roman"/>
          <w:sz w:val="24"/>
          <w:szCs w:val="24"/>
          <w:lang w:eastAsia="ru-RU"/>
        </w:rPr>
        <w:t>.</w:t>
      </w:r>
    </w:p>
    <w:p w:rsidR="00FE45C9" w:rsidRPr="00FE45C9" w:rsidRDefault="00FE45C9" w:rsidP="00FE45C9">
      <w:pPr>
        <w:numPr>
          <w:ilvl w:val="0"/>
          <w:numId w:val="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Поддержка ребенка, раскрытие сильных сторон</w:t>
      </w:r>
    </w:p>
    <w:p w:rsidR="00FE45C9" w:rsidRPr="00FE45C9" w:rsidRDefault="00FE45C9" w:rsidP="00FE45C9">
      <w:pPr>
        <w:numPr>
          <w:ilvl w:val="0"/>
          <w:numId w:val="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Подчеркивается улучшение, даже незначительное</w:t>
      </w:r>
    </w:p>
    <w:p w:rsidR="00FE45C9" w:rsidRPr="00FE45C9" w:rsidRDefault="00FE45C9" w:rsidP="00FE45C9">
      <w:pPr>
        <w:numPr>
          <w:ilvl w:val="0"/>
          <w:numId w:val="6"/>
        </w:numPr>
        <w:spacing w:after="0" w:line="240" w:lineRule="auto"/>
        <w:ind w:left="0" w:firstLine="709"/>
        <w:jc w:val="both"/>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Альбомы достижений, аплодисменты, вручение наград и медалей, выставки достижений</w:t>
      </w:r>
    </w:p>
    <w:p w:rsidR="00FE45C9" w:rsidRPr="00FE45C9" w:rsidRDefault="00FE45C9" w:rsidP="00FE45C9">
      <w:pPr>
        <w:numPr>
          <w:ilvl w:val="0"/>
          <w:numId w:val="6"/>
        </w:numPr>
        <w:spacing w:after="0" w:line="240" w:lineRule="auto"/>
        <w:ind w:left="0"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lastRenderedPageBreak/>
        <w:t>Учить нормально реагировать на ошибки, рассказывать о типичных ошибках, говорить, что даже взрослые всему учатся не сразу и тоже ошибаются, что  взрослые тоже были когда-то детьми и так же как они не могли что-то делать, не получалось, но со временем научились. Минимизирование последствий от сделанных ошибок.</w:t>
      </w:r>
    </w:p>
    <w:p w:rsidR="00FE45C9" w:rsidRPr="00FE45C9" w:rsidRDefault="00FE45C9" w:rsidP="00FE45C9">
      <w:pPr>
        <w:numPr>
          <w:ilvl w:val="0"/>
          <w:numId w:val="6"/>
        </w:numPr>
        <w:spacing w:after="0" w:line="240" w:lineRule="auto"/>
        <w:ind w:left="0"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 xml:space="preserve">Найти дело, в котором ребенок преуспел. </w:t>
      </w:r>
    </w:p>
    <w:p w:rsidR="00FE45C9" w:rsidRPr="00FE45C9" w:rsidRDefault="00FE45C9" w:rsidP="00FE45C9">
      <w:pPr>
        <w:numPr>
          <w:ilvl w:val="0"/>
          <w:numId w:val="6"/>
        </w:numPr>
        <w:spacing w:after="0" w:line="240" w:lineRule="auto"/>
        <w:ind w:left="0"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Не сравнивать успехи или неудачи ребенка с действиями других детей. Только с его собственными действиями: «Сегодня у тебя получилось лучше, чем вчера!» Ищите любой повод для похвалы, отмечайте и поощряйте даже самый маленький успех. Постарайтесь ненавязчиво подстраховать его и избавить от крупных неудач в первое время.</w:t>
      </w:r>
    </w:p>
    <w:p w:rsidR="00FE45C9" w:rsidRPr="00FE45C9" w:rsidRDefault="00FE45C9" w:rsidP="00FE45C9">
      <w:pPr>
        <w:spacing w:after="0" w:line="240" w:lineRule="auto"/>
        <w:jc w:val="both"/>
        <w:textAlignment w:val="baseline"/>
        <w:rPr>
          <w:rFonts w:ascii="Times New Roman" w:eastAsia="Times New Roman" w:hAnsi="Times New Roman"/>
          <w:sz w:val="24"/>
          <w:szCs w:val="24"/>
          <w:lang w:eastAsia="ru-RU"/>
        </w:rPr>
      </w:pPr>
    </w:p>
    <w:p w:rsidR="00FE45C9" w:rsidRPr="00FE45C9" w:rsidRDefault="00FE45C9" w:rsidP="00FE45C9">
      <w:pPr>
        <w:spacing w:after="0" w:line="240" w:lineRule="auto"/>
        <w:jc w:val="both"/>
        <w:textAlignment w:val="baseline"/>
        <w:rPr>
          <w:rFonts w:ascii="Times New Roman" w:eastAsia="Times New Roman" w:hAnsi="Times New Roman"/>
          <w:sz w:val="24"/>
          <w:szCs w:val="24"/>
          <w:lang w:eastAsia="ru-RU"/>
        </w:rPr>
      </w:pPr>
    </w:p>
    <w:p w:rsidR="00FE45C9" w:rsidRPr="00FE45C9" w:rsidRDefault="00FE45C9" w:rsidP="00FE45C9">
      <w:pPr>
        <w:spacing w:after="0" w:line="240" w:lineRule="auto"/>
        <w:ind w:firstLine="709"/>
        <w:jc w:val="both"/>
        <w:textAlignment w:val="baseline"/>
        <w:rPr>
          <w:rFonts w:ascii="Times New Roman" w:eastAsia="Times New Roman" w:hAnsi="Times New Roman"/>
          <w:sz w:val="24"/>
          <w:szCs w:val="24"/>
          <w:lang w:eastAsia="ru-RU"/>
        </w:rPr>
      </w:pPr>
      <w:r w:rsidRPr="00FE45C9">
        <w:rPr>
          <w:rFonts w:ascii="Times New Roman" w:eastAsia="Times New Roman" w:hAnsi="Times New Roman"/>
          <w:sz w:val="24"/>
          <w:szCs w:val="24"/>
          <w:lang w:eastAsia="ru-RU"/>
        </w:rPr>
        <w:t>Как видно из данной главы, стратегии для преодоления того или иного мотива есть, какие-то более эффективные, какие-то менее. Главное выбирать линию своего поведения адекватную конкретному ребенку. Но, на мой взгляд, главное, что требуется от любого взрослого это демонстрация ребенку того, что его принимают со всеми его ошибками и неуспехами и при этом всегда оставаться спокойным и справедливым рядом с ребенком.</w:t>
      </w:r>
    </w:p>
    <w:p w:rsidR="00FE45C9" w:rsidRPr="00FE45C9" w:rsidRDefault="00FE45C9" w:rsidP="00485922">
      <w:pPr>
        <w:spacing w:after="0"/>
        <w:jc w:val="both"/>
        <w:rPr>
          <w:rFonts w:ascii="Times New Roman" w:eastAsia="Times New Roman" w:hAnsi="Times New Roman"/>
          <w:bCs/>
          <w:sz w:val="24"/>
          <w:szCs w:val="24"/>
          <w:lang w:eastAsia="ru-RU"/>
        </w:rPr>
      </w:pPr>
    </w:p>
    <w:sectPr w:rsidR="00FE45C9" w:rsidRPr="00FE45C9" w:rsidSect="00754EA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D12"/>
    <w:multiLevelType w:val="hybridMultilevel"/>
    <w:tmpl w:val="B9186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73808"/>
    <w:multiLevelType w:val="multilevel"/>
    <w:tmpl w:val="73004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96748"/>
    <w:multiLevelType w:val="hybridMultilevel"/>
    <w:tmpl w:val="0E8C7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EA2A7E"/>
    <w:multiLevelType w:val="hybridMultilevel"/>
    <w:tmpl w:val="A33E3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6849BA"/>
    <w:multiLevelType w:val="multilevel"/>
    <w:tmpl w:val="5502B676"/>
    <w:lvl w:ilvl="0">
      <w:start w:val="4"/>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957760"/>
    <w:multiLevelType w:val="hybridMultilevel"/>
    <w:tmpl w:val="ED50BC2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33F0222"/>
    <w:multiLevelType w:val="hybridMultilevel"/>
    <w:tmpl w:val="F70E5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D4461F"/>
    <w:multiLevelType w:val="multilevel"/>
    <w:tmpl w:val="7102C2C4"/>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8">
    <w:nsid w:val="1C273E12"/>
    <w:multiLevelType w:val="hybridMultilevel"/>
    <w:tmpl w:val="14FEB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A36BE"/>
    <w:multiLevelType w:val="hybridMultilevel"/>
    <w:tmpl w:val="C8AC1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AF008D"/>
    <w:multiLevelType w:val="hybridMultilevel"/>
    <w:tmpl w:val="8A706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E6E05"/>
    <w:multiLevelType w:val="hybridMultilevel"/>
    <w:tmpl w:val="78F823C0"/>
    <w:lvl w:ilvl="0" w:tplc="D2FE00D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81C1A"/>
    <w:multiLevelType w:val="hybridMultilevel"/>
    <w:tmpl w:val="CB96D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65092"/>
    <w:multiLevelType w:val="hybridMultilevel"/>
    <w:tmpl w:val="E25A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97A0F"/>
    <w:multiLevelType w:val="hybridMultilevel"/>
    <w:tmpl w:val="E53CEBE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28433CD5"/>
    <w:multiLevelType w:val="multilevel"/>
    <w:tmpl w:val="F912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9431B5"/>
    <w:multiLevelType w:val="hybridMultilevel"/>
    <w:tmpl w:val="4EE65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A33E86"/>
    <w:multiLevelType w:val="hybridMultilevel"/>
    <w:tmpl w:val="9666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F80222"/>
    <w:multiLevelType w:val="hybridMultilevel"/>
    <w:tmpl w:val="456C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093856"/>
    <w:multiLevelType w:val="hybridMultilevel"/>
    <w:tmpl w:val="58D0951C"/>
    <w:lvl w:ilvl="0" w:tplc="DDE05C24">
      <w:start w:val="1"/>
      <w:numFmt w:val="bullet"/>
      <w:lvlText w:val=""/>
      <w:lvlJc w:val="left"/>
      <w:pPr>
        <w:ind w:left="2138" w:hanging="360"/>
      </w:pPr>
      <w:rPr>
        <w:rFonts w:ascii="Symbol" w:hAnsi="Symbol" w:hint="default"/>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3A4C3F14"/>
    <w:multiLevelType w:val="hybridMultilevel"/>
    <w:tmpl w:val="2DA8E7A8"/>
    <w:lvl w:ilvl="0" w:tplc="A0C42726">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881439"/>
    <w:multiLevelType w:val="multilevel"/>
    <w:tmpl w:val="AA785C3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400787"/>
    <w:multiLevelType w:val="hybridMultilevel"/>
    <w:tmpl w:val="08C01A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D96CBA"/>
    <w:multiLevelType w:val="hybridMultilevel"/>
    <w:tmpl w:val="A96077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3D7D19"/>
    <w:multiLevelType w:val="hybridMultilevel"/>
    <w:tmpl w:val="517A1606"/>
    <w:lvl w:ilvl="0" w:tplc="3DF0830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1562AF"/>
    <w:multiLevelType w:val="multilevel"/>
    <w:tmpl w:val="44A0062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A50BE3"/>
    <w:multiLevelType w:val="hybridMultilevel"/>
    <w:tmpl w:val="573E5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604B6C"/>
    <w:multiLevelType w:val="multilevel"/>
    <w:tmpl w:val="9ACE53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A0672E9"/>
    <w:multiLevelType w:val="hybridMultilevel"/>
    <w:tmpl w:val="D0CA9380"/>
    <w:lvl w:ilvl="0" w:tplc="7736E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F35175"/>
    <w:multiLevelType w:val="hybridMultilevel"/>
    <w:tmpl w:val="80107E9C"/>
    <w:lvl w:ilvl="0" w:tplc="7F764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EC081B"/>
    <w:multiLevelType w:val="hybridMultilevel"/>
    <w:tmpl w:val="4FD06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4616BD"/>
    <w:multiLevelType w:val="hybridMultilevel"/>
    <w:tmpl w:val="F50C93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85C5BF1"/>
    <w:multiLevelType w:val="hybridMultilevel"/>
    <w:tmpl w:val="FA7AA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69364A"/>
    <w:multiLevelType w:val="multilevel"/>
    <w:tmpl w:val="DBEA3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9126DE"/>
    <w:multiLevelType w:val="hybridMultilevel"/>
    <w:tmpl w:val="59C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6D2308"/>
    <w:multiLevelType w:val="hybridMultilevel"/>
    <w:tmpl w:val="77F8058C"/>
    <w:lvl w:ilvl="0" w:tplc="472E2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3C76D44"/>
    <w:multiLevelType w:val="multilevel"/>
    <w:tmpl w:val="B5423C4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4F946E1"/>
    <w:multiLevelType w:val="multilevel"/>
    <w:tmpl w:val="E7D468D6"/>
    <w:lvl w:ilvl="0">
      <w:start w:val="2"/>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1"/>
  </w:num>
  <w:num w:numId="3">
    <w:abstractNumId w:val="1"/>
  </w:num>
  <w:num w:numId="4">
    <w:abstractNumId w:val="15"/>
  </w:num>
  <w:num w:numId="5">
    <w:abstractNumId w:val="33"/>
  </w:num>
  <w:num w:numId="6">
    <w:abstractNumId w:val="27"/>
  </w:num>
  <w:num w:numId="7">
    <w:abstractNumId w:val="12"/>
  </w:num>
  <w:num w:numId="8">
    <w:abstractNumId w:val="13"/>
  </w:num>
  <w:num w:numId="9">
    <w:abstractNumId w:val="0"/>
  </w:num>
  <w:num w:numId="10">
    <w:abstractNumId w:val="11"/>
  </w:num>
  <w:num w:numId="11">
    <w:abstractNumId w:val="4"/>
  </w:num>
  <w:num w:numId="12">
    <w:abstractNumId w:val="34"/>
  </w:num>
  <w:num w:numId="13">
    <w:abstractNumId w:val="36"/>
  </w:num>
  <w:num w:numId="14">
    <w:abstractNumId w:val="25"/>
  </w:num>
  <w:num w:numId="15">
    <w:abstractNumId w:val="31"/>
  </w:num>
  <w:num w:numId="16">
    <w:abstractNumId w:val="20"/>
  </w:num>
  <w:num w:numId="17">
    <w:abstractNumId w:val="24"/>
  </w:num>
  <w:num w:numId="18">
    <w:abstractNumId w:val="28"/>
  </w:num>
  <w:num w:numId="19">
    <w:abstractNumId w:val="17"/>
  </w:num>
  <w:num w:numId="20">
    <w:abstractNumId w:val="3"/>
  </w:num>
  <w:num w:numId="21">
    <w:abstractNumId w:val="8"/>
  </w:num>
  <w:num w:numId="22">
    <w:abstractNumId w:val="19"/>
  </w:num>
  <w:num w:numId="23">
    <w:abstractNumId w:val="26"/>
  </w:num>
  <w:num w:numId="24">
    <w:abstractNumId w:val="29"/>
  </w:num>
  <w:num w:numId="25">
    <w:abstractNumId w:val="7"/>
  </w:num>
  <w:num w:numId="26">
    <w:abstractNumId w:val="23"/>
  </w:num>
  <w:num w:numId="27">
    <w:abstractNumId w:val="10"/>
  </w:num>
  <w:num w:numId="28">
    <w:abstractNumId w:val="32"/>
  </w:num>
  <w:num w:numId="29">
    <w:abstractNumId w:val="2"/>
  </w:num>
  <w:num w:numId="30">
    <w:abstractNumId w:val="14"/>
  </w:num>
  <w:num w:numId="31">
    <w:abstractNumId w:val="35"/>
  </w:num>
  <w:num w:numId="32">
    <w:abstractNumId w:val="9"/>
  </w:num>
  <w:num w:numId="33">
    <w:abstractNumId w:val="18"/>
  </w:num>
  <w:num w:numId="34">
    <w:abstractNumId w:val="16"/>
  </w:num>
  <w:num w:numId="35">
    <w:abstractNumId w:val="30"/>
  </w:num>
  <w:num w:numId="36">
    <w:abstractNumId w:val="6"/>
  </w:num>
  <w:num w:numId="37">
    <w:abstractNumId w:val="5"/>
  </w:num>
  <w:num w:numId="38">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B745F7"/>
    <w:rsid w:val="00007ACC"/>
    <w:rsid w:val="000126E1"/>
    <w:rsid w:val="00035733"/>
    <w:rsid w:val="00044415"/>
    <w:rsid w:val="00044754"/>
    <w:rsid w:val="00047750"/>
    <w:rsid w:val="00051087"/>
    <w:rsid w:val="00052B2B"/>
    <w:rsid w:val="00060725"/>
    <w:rsid w:val="00071C42"/>
    <w:rsid w:val="00074919"/>
    <w:rsid w:val="00085EE1"/>
    <w:rsid w:val="00090559"/>
    <w:rsid w:val="00090C51"/>
    <w:rsid w:val="0009105B"/>
    <w:rsid w:val="000952FF"/>
    <w:rsid w:val="000A201C"/>
    <w:rsid w:val="000A65CC"/>
    <w:rsid w:val="000B7A62"/>
    <w:rsid w:val="000B7D52"/>
    <w:rsid w:val="000D130B"/>
    <w:rsid w:val="000E20FE"/>
    <w:rsid w:val="000F0029"/>
    <w:rsid w:val="000F488E"/>
    <w:rsid w:val="000F4AAB"/>
    <w:rsid w:val="000F4D3E"/>
    <w:rsid w:val="000F4D5B"/>
    <w:rsid w:val="000F4DF0"/>
    <w:rsid w:val="000F59A5"/>
    <w:rsid w:val="001046BA"/>
    <w:rsid w:val="00112B52"/>
    <w:rsid w:val="00112E0E"/>
    <w:rsid w:val="001162CB"/>
    <w:rsid w:val="00121D3C"/>
    <w:rsid w:val="00126AAC"/>
    <w:rsid w:val="001327E3"/>
    <w:rsid w:val="00133C4F"/>
    <w:rsid w:val="00135954"/>
    <w:rsid w:val="00141F86"/>
    <w:rsid w:val="00142497"/>
    <w:rsid w:val="00142EDA"/>
    <w:rsid w:val="001431B6"/>
    <w:rsid w:val="001455D1"/>
    <w:rsid w:val="00151DB8"/>
    <w:rsid w:val="00154D9F"/>
    <w:rsid w:val="00155BBE"/>
    <w:rsid w:val="00166F8C"/>
    <w:rsid w:val="00175A78"/>
    <w:rsid w:val="00176CB3"/>
    <w:rsid w:val="00181BBE"/>
    <w:rsid w:val="00181E93"/>
    <w:rsid w:val="001857CA"/>
    <w:rsid w:val="00191146"/>
    <w:rsid w:val="001960D7"/>
    <w:rsid w:val="001A3860"/>
    <w:rsid w:val="001C6530"/>
    <w:rsid w:val="001D2F7F"/>
    <w:rsid w:val="001D6025"/>
    <w:rsid w:val="001D79B8"/>
    <w:rsid w:val="001F1635"/>
    <w:rsid w:val="001F2B83"/>
    <w:rsid w:val="001F3038"/>
    <w:rsid w:val="001F53E5"/>
    <w:rsid w:val="001F62AA"/>
    <w:rsid w:val="00210F5F"/>
    <w:rsid w:val="00214778"/>
    <w:rsid w:val="0022582B"/>
    <w:rsid w:val="00225F26"/>
    <w:rsid w:val="00236E04"/>
    <w:rsid w:val="0024122F"/>
    <w:rsid w:val="00251BAF"/>
    <w:rsid w:val="00252D7F"/>
    <w:rsid w:val="00257FA6"/>
    <w:rsid w:val="00263046"/>
    <w:rsid w:val="0026337F"/>
    <w:rsid w:val="00282BB6"/>
    <w:rsid w:val="00293B78"/>
    <w:rsid w:val="002A2F35"/>
    <w:rsid w:val="002C3AC0"/>
    <w:rsid w:val="002C43E4"/>
    <w:rsid w:val="002C73B9"/>
    <w:rsid w:val="002D1617"/>
    <w:rsid w:val="002D19DE"/>
    <w:rsid w:val="002D28B9"/>
    <w:rsid w:val="002D4F6C"/>
    <w:rsid w:val="002E0253"/>
    <w:rsid w:val="002E030A"/>
    <w:rsid w:val="002E5E9C"/>
    <w:rsid w:val="002E627C"/>
    <w:rsid w:val="002E7836"/>
    <w:rsid w:val="002F1651"/>
    <w:rsid w:val="002F6D81"/>
    <w:rsid w:val="00303C95"/>
    <w:rsid w:val="0030411F"/>
    <w:rsid w:val="00310ACD"/>
    <w:rsid w:val="00310E27"/>
    <w:rsid w:val="00324816"/>
    <w:rsid w:val="003461FC"/>
    <w:rsid w:val="0036168E"/>
    <w:rsid w:val="003715B3"/>
    <w:rsid w:val="0037777F"/>
    <w:rsid w:val="00380AA0"/>
    <w:rsid w:val="00387A61"/>
    <w:rsid w:val="00392A5F"/>
    <w:rsid w:val="00392BCB"/>
    <w:rsid w:val="003963D5"/>
    <w:rsid w:val="003971EB"/>
    <w:rsid w:val="003A1860"/>
    <w:rsid w:val="003B596A"/>
    <w:rsid w:val="003C17A9"/>
    <w:rsid w:val="003C1C3C"/>
    <w:rsid w:val="003D554F"/>
    <w:rsid w:val="003E2FD8"/>
    <w:rsid w:val="003E3125"/>
    <w:rsid w:val="003F2D09"/>
    <w:rsid w:val="003F55DD"/>
    <w:rsid w:val="004068F0"/>
    <w:rsid w:val="00407B57"/>
    <w:rsid w:val="00422D48"/>
    <w:rsid w:val="00423A7A"/>
    <w:rsid w:val="00425564"/>
    <w:rsid w:val="00426741"/>
    <w:rsid w:val="004506C5"/>
    <w:rsid w:val="00451534"/>
    <w:rsid w:val="004515BC"/>
    <w:rsid w:val="00455FF0"/>
    <w:rsid w:val="00470C73"/>
    <w:rsid w:val="00484FE8"/>
    <w:rsid w:val="00485922"/>
    <w:rsid w:val="0049186B"/>
    <w:rsid w:val="004A05E5"/>
    <w:rsid w:val="004A3055"/>
    <w:rsid w:val="004B3E55"/>
    <w:rsid w:val="004C5E71"/>
    <w:rsid w:val="004C6502"/>
    <w:rsid w:val="004D0ACD"/>
    <w:rsid w:val="004D40CF"/>
    <w:rsid w:val="004D43B2"/>
    <w:rsid w:val="004E29DF"/>
    <w:rsid w:val="004E3E64"/>
    <w:rsid w:val="004E6B61"/>
    <w:rsid w:val="004E7AAD"/>
    <w:rsid w:val="004F086F"/>
    <w:rsid w:val="004F43CF"/>
    <w:rsid w:val="004F5B0D"/>
    <w:rsid w:val="00503190"/>
    <w:rsid w:val="005044D2"/>
    <w:rsid w:val="005052FB"/>
    <w:rsid w:val="00505F3F"/>
    <w:rsid w:val="00515D57"/>
    <w:rsid w:val="005179AA"/>
    <w:rsid w:val="005251A6"/>
    <w:rsid w:val="00533938"/>
    <w:rsid w:val="00541F65"/>
    <w:rsid w:val="00565FE9"/>
    <w:rsid w:val="005661E0"/>
    <w:rsid w:val="00567388"/>
    <w:rsid w:val="00570090"/>
    <w:rsid w:val="00576F86"/>
    <w:rsid w:val="00577654"/>
    <w:rsid w:val="005842D6"/>
    <w:rsid w:val="005857C7"/>
    <w:rsid w:val="00594C13"/>
    <w:rsid w:val="005A4061"/>
    <w:rsid w:val="005A7AF9"/>
    <w:rsid w:val="005B4C76"/>
    <w:rsid w:val="005C544A"/>
    <w:rsid w:val="005D05BB"/>
    <w:rsid w:val="005D235A"/>
    <w:rsid w:val="005D5E70"/>
    <w:rsid w:val="005F2C95"/>
    <w:rsid w:val="00600F96"/>
    <w:rsid w:val="00603F7B"/>
    <w:rsid w:val="00616453"/>
    <w:rsid w:val="00620F66"/>
    <w:rsid w:val="006279B2"/>
    <w:rsid w:val="006350C1"/>
    <w:rsid w:val="00635298"/>
    <w:rsid w:val="00636C7B"/>
    <w:rsid w:val="00655EB5"/>
    <w:rsid w:val="00660222"/>
    <w:rsid w:val="0066084C"/>
    <w:rsid w:val="00661EF0"/>
    <w:rsid w:val="00666A95"/>
    <w:rsid w:val="0068267E"/>
    <w:rsid w:val="00683322"/>
    <w:rsid w:val="006877F9"/>
    <w:rsid w:val="00697B6F"/>
    <w:rsid w:val="006A0145"/>
    <w:rsid w:val="006A569B"/>
    <w:rsid w:val="006A72C2"/>
    <w:rsid w:val="006B4D02"/>
    <w:rsid w:val="006C2EB5"/>
    <w:rsid w:val="006C318C"/>
    <w:rsid w:val="006C7199"/>
    <w:rsid w:val="006D7581"/>
    <w:rsid w:val="006E2388"/>
    <w:rsid w:val="006E41D3"/>
    <w:rsid w:val="006E4574"/>
    <w:rsid w:val="006F1044"/>
    <w:rsid w:val="006F4769"/>
    <w:rsid w:val="006F5B17"/>
    <w:rsid w:val="006F7C39"/>
    <w:rsid w:val="00701981"/>
    <w:rsid w:val="00704766"/>
    <w:rsid w:val="0071463A"/>
    <w:rsid w:val="007148F8"/>
    <w:rsid w:val="00721302"/>
    <w:rsid w:val="00726B24"/>
    <w:rsid w:val="00727AF5"/>
    <w:rsid w:val="00736334"/>
    <w:rsid w:val="00740ABC"/>
    <w:rsid w:val="0074116D"/>
    <w:rsid w:val="00744E56"/>
    <w:rsid w:val="00750ED4"/>
    <w:rsid w:val="00754EAB"/>
    <w:rsid w:val="00763707"/>
    <w:rsid w:val="00774598"/>
    <w:rsid w:val="007836EB"/>
    <w:rsid w:val="00795B32"/>
    <w:rsid w:val="007A439E"/>
    <w:rsid w:val="007A727C"/>
    <w:rsid w:val="007A7586"/>
    <w:rsid w:val="007C2D85"/>
    <w:rsid w:val="007C3650"/>
    <w:rsid w:val="007C6F2D"/>
    <w:rsid w:val="007D115C"/>
    <w:rsid w:val="007D456C"/>
    <w:rsid w:val="007D5856"/>
    <w:rsid w:val="007D6F6B"/>
    <w:rsid w:val="007E7913"/>
    <w:rsid w:val="007F38C3"/>
    <w:rsid w:val="007F6DD8"/>
    <w:rsid w:val="00802125"/>
    <w:rsid w:val="008047CA"/>
    <w:rsid w:val="00815B9C"/>
    <w:rsid w:val="00833266"/>
    <w:rsid w:val="00837A94"/>
    <w:rsid w:val="0086070E"/>
    <w:rsid w:val="00863C85"/>
    <w:rsid w:val="00870CAC"/>
    <w:rsid w:val="00870EFD"/>
    <w:rsid w:val="00881225"/>
    <w:rsid w:val="008817FE"/>
    <w:rsid w:val="00892B89"/>
    <w:rsid w:val="008A6034"/>
    <w:rsid w:val="008B19FC"/>
    <w:rsid w:val="008C23F6"/>
    <w:rsid w:val="008C33BA"/>
    <w:rsid w:val="008D2FDD"/>
    <w:rsid w:val="008D770A"/>
    <w:rsid w:val="008E2B9D"/>
    <w:rsid w:val="008E5B88"/>
    <w:rsid w:val="008F1447"/>
    <w:rsid w:val="008F1AFB"/>
    <w:rsid w:val="008F6557"/>
    <w:rsid w:val="008F79C1"/>
    <w:rsid w:val="00900244"/>
    <w:rsid w:val="0090116A"/>
    <w:rsid w:val="009031AD"/>
    <w:rsid w:val="00914687"/>
    <w:rsid w:val="00915BD4"/>
    <w:rsid w:val="009212A2"/>
    <w:rsid w:val="009269A5"/>
    <w:rsid w:val="009277E8"/>
    <w:rsid w:val="00933357"/>
    <w:rsid w:val="0093436E"/>
    <w:rsid w:val="00935EEE"/>
    <w:rsid w:val="00944FF3"/>
    <w:rsid w:val="00951C10"/>
    <w:rsid w:val="00952A22"/>
    <w:rsid w:val="00955335"/>
    <w:rsid w:val="00955DF2"/>
    <w:rsid w:val="00961473"/>
    <w:rsid w:val="00963652"/>
    <w:rsid w:val="00963739"/>
    <w:rsid w:val="00972B22"/>
    <w:rsid w:val="009839AD"/>
    <w:rsid w:val="009868A3"/>
    <w:rsid w:val="00986B82"/>
    <w:rsid w:val="009A0886"/>
    <w:rsid w:val="009C0E29"/>
    <w:rsid w:val="009D259F"/>
    <w:rsid w:val="009E09A6"/>
    <w:rsid w:val="009E16EC"/>
    <w:rsid w:val="009E4889"/>
    <w:rsid w:val="009F58C3"/>
    <w:rsid w:val="00A01520"/>
    <w:rsid w:val="00A060D9"/>
    <w:rsid w:val="00A1200D"/>
    <w:rsid w:val="00A15929"/>
    <w:rsid w:val="00A27E34"/>
    <w:rsid w:val="00A3056C"/>
    <w:rsid w:val="00A336C8"/>
    <w:rsid w:val="00A3716B"/>
    <w:rsid w:val="00A40C43"/>
    <w:rsid w:val="00A424B6"/>
    <w:rsid w:val="00A52795"/>
    <w:rsid w:val="00A561F9"/>
    <w:rsid w:val="00A60640"/>
    <w:rsid w:val="00A666E2"/>
    <w:rsid w:val="00A74642"/>
    <w:rsid w:val="00A8681A"/>
    <w:rsid w:val="00A904B2"/>
    <w:rsid w:val="00A92EEC"/>
    <w:rsid w:val="00A931A6"/>
    <w:rsid w:val="00A96AD0"/>
    <w:rsid w:val="00AA100E"/>
    <w:rsid w:val="00AC3E3C"/>
    <w:rsid w:val="00AC3FE3"/>
    <w:rsid w:val="00AD58A7"/>
    <w:rsid w:val="00AD68F3"/>
    <w:rsid w:val="00AD7FDB"/>
    <w:rsid w:val="00AE7E94"/>
    <w:rsid w:val="00AF1429"/>
    <w:rsid w:val="00AF2385"/>
    <w:rsid w:val="00AF3919"/>
    <w:rsid w:val="00B02314"/>
    <w:rsid w:val="00B024F8"/>
    <w:rsid w:val="00B039FC"/>
    <w:rsid w:val="00B03C0C"/>
    <w:rsid w:val="00B0482D"/>
    <w:rsid w:val="00B135AE"/>
    <w:rsid w:val="00B153A1"/>
    <w:rsid w:val="00B16C9B"/>
    <w:rsid w:val="00B2166B"/>
    <w:rsid w:val="00B21EE8"/>
    <w:rsid w:val="00B354DA"/>
    <w:rsid w:val="00B409E3"/>
    <w:rsid w:val="00B420FA"/>
    <w:rsid w:val="00B466C8"/>
    <w:rsid w:val="00B4773B"/>
    <w:rsid w:val="00B5035B"/>
    <w:rsid w:val="00B508B4"/>
    <w:rsid w:val="00B520E8"/>
    <w:rsid w:val="00B53320"/>
    <w:rsid w:val="00B631DB"/>
    <w:rsid w:val="00B7139A"/>
    <w:rsid w:val="00B71999"/>
    <w:rsid w:val="00B719CB"/>
    <w:rsid w:val="00B745F7"/>
    <w:rsid w:val="00BB0024"/>
    <w:rsid w:val="00BB1802"/>
    <w:rsid w:val="00BB32A5"/>
    <w:rsid w:val="00BC0B8D"/>
    <w:rsid w:val="00BC1B18"/>
    <w:rsid w:val="00BC2E4C"/>
    <w:rsid w:val="00BC5843"/>
    <w:rsid w:val="00BD5592"/>
    <w:rsid w:val="00BD6874"/>
    <w:rsid w:val="00BF2AE1"/>
    <w:rsid w:val="00C06E78"/>
    <w:rsid w:val="00C073C1"/>
    <w:rsid w:val="00C138AA"/>
    <w:rsid w:val="00C247D6"/>
    <w:rsid w:val="00C326AE"/>
    <w:rsid w:val="00C35BD3"/>
    <w:rsid w:val="00C36FAD"/>
    <w:rsid w:val="00C53C32"/>
    <w:rsid w:val="00C568FE"/>
    <w:rsid w:val="00C575A0"/>
    <w:rsid w:val="00C776D7"/>
    <w:rsid w:val="00C866DF"/>
    <w:rsid w:val="00C95CC2"/>
    <w:rsid w:val="00CA7EB7"/>
    <w:rsid w:val="00CB12A3"/>
    <w:rsid w:val="00CB23C9"/>
    <w:rsid w:val="00CB7C69"/>
    <w:rsid w:val="00CE27A0"/>
    <w:rsid w:val="00CF106E"/>
    <w:rsid w:val="00CF57CE"/>
    <w:rsid w:val="00D13F07"/>
    <w:rsid w:val="00D14F6A"/>
    <w:rsid w:val="00D24D54"/>
    <w:rsid w:val="00D61198"/>
    <w:rsid w:val="00D76483"/>
    <w:rsid w:val="00D80641"/>
    <w:rsid w:val="00D827B1"/>
    <w:rsid w:val="00D86362"/>
    <w:rsid w:val="00D87C28"/>
    <w:rsid w:val="00D92687"/>
    <w:rsid w:val="00DA1061"/>
    <w:rsid w:val="00DC7A1A"/>
    <w:rsid w:val="00DD13E5"/>
    <w:rsid w:val="00DD3388"/>
    <w:rsid w:val="00DD650F"/>
    <w:rsid w:val="00DE19DE"/>
    <w:rsid w:val="00DE6A35"/>
    <w:rsid w:val="00E06049"/>
    <w:rsid w:val="00E07330"/>
    <w:rsid w:val="00E12FBC"/>
    <w:rsid w:val="00E130A6"/>
    <w:rsid w:val="00E154B8"/>
    <w:rsid w:val="00E17C80"/>
    <w:rsid w:val="00E2358F"/>
    <w:rsid w:val="00E41356"/>
    <w:rsid w:val="00E433A6"/>
    <w:rsid w:val="00E52189"/>
    <w:rsid w:val="00E53508"/>
    <w:rsid w:val="00E56175"/>
    <w:rsid w:val="00E62475"/>
    <w:rsid w:val="00E63A97"/>
    <w:rsid w:val="00E65AA1"/>
    <w:rsid w:val="00E7304B"/>
    <w:rsid w:val="00E73B0D"/>
    <w:rsid w:val="00E76209"/>
    <w:rsid w:val="00E7624F"/>
    <w:rsid w:val="00E84E4D"/>
    <w:rsid w:val="00E876FF"/>
    <w:rsid w:val="00E91175"/>
    <w:rsid w:val="00E9560F"/>
    <w:rsid w:val="00EA373F"/>
    <w:rsid w:val="00EC466A"/>
    <w:rsid w:val="00ED3FFA"/>
    <w:rsid w:val="00ED5D37"/>
    <w:rsid w:val="00EE115B"/>
    <w:rsid w:val="00EE62D5"/>
    <w:rsid w:val="00EE6547"/>
    <w:rsid w:val="00EF3D22"/>
    <w:rsid w:val="00F032E0"/>
    <w:rsid w:val="00F04678"/>
    <w:rsid w:val="00F10CB0"/>
    <w:rsid w:val="00F111FB"/>
    <w:rsid w:val="00F11638"/>
    <w:rsid w:val="00F14284"/>
    <w:rsid w:val="00F20243"/>
    <w:rsid w:val="00F218CE"/>
    <w:rsid w:val="00F21B34"/>
    <w:rsid w:val="00F23123"/>
    <w:rsid w:val="00F2759A"/>
    <w:rsid w:val="00F41C2F"/>
    <w:rsid w:val="00F4309A"/>
    <w:rsid w:val="00F46B86"/>
    <w:rsid w:val="00F564CD"/>
    <w:rsid w:val="00F65DDA"/>
    <w:rsid w:val="00F74D66"/>
    <w:rsid w:val="00F7774C"/>
    <w:rsid w:val="00F82930"/>
    <w:rsid w:val="00F86633"/>
    <w:rsid w:val="00F9186B"/>
    <w:rsid w:val="00F9411A"/>
    <w:rsid w:val="00F97312"/>
    <w:rsid w:val="00FA50A5"/>
    <w:rsid w:val="00FB1A97"/>
    <w:rsid w:val="00FC1594"/>
    <w:rsid w:val="00FD31A2"/>
    <w:rsid w:val="00FD4F05"/>
    <w:rsid w:val="00FE2D31"/>
    <w:rsid w:val="00FE3587"/>
    <w:rsid w:val="00FE45C9"/>
    <w:rsid w:val="00FE54DE"/>
    <w:rsid w:val="00FF00C0"/>
    <w:rsid w:val="00FF5844"/>
    <w:rsid w:val="00FF6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C3"/>
    <w:pPr>
      <w:spacing w:after="200" w:line="276" w:lineRule="auto"/>
    </w:pPr>
    <w:rPr>
      <w:sz w:val="22"/>
      <w:szCs w:val="22"/>
      <w:lang w:eastAsia="en-US"/>
    </w:rPr>
  </w:style>
  <w:style w:type="paragraph" w:styleId="1">
    <w:name w:val="heading 1"/>
    <w:basedOn w:val="a"/>
    <w:link w:val="10"/>
    <w:uiPriority w:val="9"/>
    <w:qFormat/>
    <w:rsid w:val="00576F8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0A65CC"/>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576F8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576F8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next w:val="a"/>
    <w:link w:val="60"/>
    <w:uiPriority w:val="9"/>
    <w:unhideWhenUsed/>
    <w:qFormat/>
    <w:rsid w:val="00E06049"/>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6F8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76F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76F86"/>
    <w:rPr>
      <w:rFonts w:ascii="Times New Roman" w:eastAsia="Times New Roman" w:hAnsi="Times New Roman" w:cs="Times New Roman"/>
      <w:b/>
      <w:bCs/>
      <w:sz w:val="24"/>
      <w:szCs w:val="24"/>
      <w:lang w:eastAsia="ru-RU"/>
    </w:rPr>
  </w:style>
  <w:style w:type="paragraph" w:customStyle="1" w:styleId="c11">
    <w:name w:val="c11"/>
    <w:basedOn w:val="a"/>
    <w:rsid w:val="00B745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B745F7"/>
  </w:style>
  <w:style w:type="character" w:customStyle="1" w:styleId="c9">
    <w:name w:val="c9"/>
    <w:basedOn w:val="a0"/>
    <w:rsid w:val="00B745F7"/>
  </w:style>
  <w:style w:type="character" w:customStyle="1" w:styleId="c10">
    <w:name w:val="c10"/>
    <w:basedOn w:val="a0"/>
    <w:rsid w:val="00B745F7"/>
  </w:style>
  <w:style w:type="character" w:customStyle="1" w:styleId="c0">
    <w:name w:val="c0"/>
    <w:basedOn w:val="a0"/>
    <w:rsid w:val="00B745F7"/>
  </w:style>
  <w:style w:type="paragraph" w:customStyle="1" w:styleId="c8">
    <w:name w:val="c8"/>
    <w:basedOn w:val="a"/>
    <w:rsid w:val="00B745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745F7"/>
  </w:style>
  <w:style w:type="character" w:customStyle="1" w:styleId="c7">
    <w:name w:val="c7"/>
    <w:basedOn w:val="a0"/>
    <w:rsid w:val="00B745F7"/>
  </w:style>
  <w:style w:type="paragraph" w:customStyle="1" w:styleId="c5">
    <w:name w:val="c5"/>
    <w:basedOn w:val="a"/>
    <w:rsid w:val="00B745F7"/>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unhideWhenUsed/>
    <w:rsid w:val="00576F8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576F86"/>
    <w:rPr>
      <w:color w:val="0000FF"/>
      <w:u w:val="single"/>
    </w:rPr>
  </w:style>
  <w:style w:type="character" w:styleId="a5">
    <w:name w:val="Emphasis"/>
    <w:basedOn w:val="a0"/>
    <w:uiPriority w:val="20"/>
    <w:qFormat/>
    <w:rsid w:val="00576F86"/>
    <w:rPr>
      <w:i/>
      <w:iCs/>
    </w:rPr>
  </w:style>
  <w:style w:type="character" w:styleId="a6">
    <w:name w:val="Strong"/>
    <w:basedOn w:val="a0"/>
    <w:uiPriority w:val="22"/>
    <w:qFormat/>
    <w:rsid w:val="006D7581"/>
    <w:rPr>
      <w:b/>
      <w:bCs/>
    </w:rPr>
  </w:style>
  <w:style w:type="character" w:customStyle="1" w:styleId="found">
    <w:name w:val="found"/>
    <w:basedOn w:val="a0"/>
    <w:rsid w:val="005857C7"/>
  </w:style>
  <w:style w:type="paragraph" w:styleId="z-">
    <w:name w:val="HTML Top of Form"/>
    <w:basedOn w:val="a"/>
    <w:next w:val="a"/>
    <w:link w:val="z-0"/>
    <w:hidden/>
    <w:uiPriority w:val="99"/>
    <w:semiHidden/>
    <w:unhideWhenUsed/>
    <w:rsid w:val="005857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857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857C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857C7"/>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0A65CC"/>
    <w:rPr>
      <w:rFonts w:ascii="Cambria" w:eastAsia="Times New Roman" w:hAnsi="Cambria" w:cs="Times New Roman"/>
      <w:b/>
      <w:bCs/>
      <w:i/>
      <w:iCs/>
      <w:sz w:val="28"/>
      <w:szCs w:val="28"/>
      <w:lang w:eastAsia="en-US"/>
    </w:rPr>
  </w:style>
  <w:style w:type="paragraph" w:styleId="a7">
    <w:name w:val="TOC Heading"/>
    <w:basedOn w:val="1"/>
    <w:next w:val="a"/>
    <w:uiPriority w:val="39"/>
    <w:semiHidden/>
    <w:unhideWhenUsed/>
    <w:qFormat/>
    <w:rsid w:val="00A060D9"/>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A060D9"/>
  </w:style>
  <w:style w:type="paragraph" w:styleId="21">
    <w:name w:val="toc 2"/>
    <w:basedOn w:val="a"/>
    <w:next w:val="a"/>
    <w:autoRedefine/>
    <w:uiPriority w:val="39"/>
    <w:unhideWhenUsed/>
    <w:rsid w:val="00A060D9"/>
    <w:pPr>
      <w:ind w:left="220"/>
    </w:pPr>
  </w:style>
  <w:style w:type="character" w:customStyle="1" w:styleId="60">
    <w:name w:val="Заголовок 6 Знак"/>
    <w:basedOn w:val="a0"/>
    <w:link w:val="6"/>
    <w:uiPriority w:val="9"/>
    <w:rsid w:val="00E06049"/>
    <w:rPr>
      <w:rFonts w:ascii="Calibri" w:eastAsia="Times New Roman" w:hAnsi="Calibri" w:cs="Times New Roman"/>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216624618">
      <w:bodyDiv w:val="1"/>
      <w:marLeft w:val="0"/>
      <w:marRight w:val="0"/>
      <w:marTop w:val="0"/>
      <w:marBottom w:val="0"/>
      <w:divBdr>
        <w:top w:val="none" w:sz="0" w:space="0" w:color="auto"/>
        <w:left w:val="none" w:sz="0" w:space="0" w:color="auto"/>
        <w:bottom w:val="none" w:sz="0" w:space="0" w:color="auto"/>
        <w:right w:val="none" w:sz="0" w:space="0" w:color="auto"/>
      </w:divBdr>
    </w:div>
    <w:div w:id="922761263">
      <w:bodyDiv w:val="1"/>
      <w:marLeft w:val="0"/>
      <w:marRight w:val="0"/>
      <w:marTop w:val="0"/>
      <w:marBottom w:val="0"/>
      <w:divBdr>
        <w:top w:val="none" w:sz="0" w:space="0" w:color="auto"/>
        <w:left w:val="none" w:sz="0" w:space="0" w:color="auto"/>
        <w:bottom w:val="none" w:sz="0" w:space="0" w:color="auto"/>
        <w:right w:val="none" w:sz="0" w:space="0" w:color="auto"/>
      </w:divBdr>
    </w:div>
    <w:div w:id="1455751473">
      <w:bodyDiv w:val="1"/>
      <w:marLeft w:val="0"/>
      <w:marRight w:val="0"/>
      <w:marTop w:val="0"/>
      <w:marBottom w:val="0"/>
      <w:divBdr>
        <w:top w:val="none" w:sz="0" w:space="0" w:color="auto"/>
        <w:left w:val="none" w:sz="0" w:space="0" w:color="auto"/>
        <w:bottom w:val="none" w:sz="0" w:space="0" w:color="auto"/>
        <w:right w:val="none" w:sz="0" w:space="0" w:color="auto"/>
      </w:divBdr>
    </w:div>
    <w:div w:id="1786078749">
      <w:bodyDiv w:val="1"/>
      <w:marLeft w:val="0"/>
      <w:marRight w:val="0"/>
      <w:marTop w:val="0"/>
      <w:marBottom w:val="0"/>
      <w:divBdr>
        <w:top w:val="none" w:sz="0" w:space="0" w:color="auto"/>
        <w:left w:val="none" w:sz="0" w:space="0" w:color="auto"/>
        <w:bottom w:val="none" w:sz="0" w:space="0" w:color="auto"/>
        <w:right w:val="none" w:sz="0" w:space="0" w:color="auto"/>
      </w:divBdr>
      <w:divsChild>
        <w:div w:id="1300384698">
          <w:marLeft w:val="0"/>
          <w:marRight w:val="0"/>
          <w:marTop w:val="0"/>
          <w:marBottom w:val="0"/>
          <w:divBdr>
            <w:top w:val="none" w:sz="0" w:space="0" w:color="auto"/>
            <w:left w:val="none" w:sz="0" w:space="0" w:color="auto"/>
            <w:bottom w:val="none" w:sz="0" w:space="0" w:color="auto"/>
            <w:right w:val="none" w:sz="0" w:space="0" w:color="auto"/>
          </w:divBdr>
          <w:divsChild>
            <w:div w:id="1314524706">
              <w:marLeft w:val="0"/>
              <w:marRight w:val="0"/>
              <w:marTop w:val="0"/>
              <w:marBottom w:val="0"/>
              <w:divBdr>
                <w:top w:val="none" w:sz="0" w:space="0" w:color="auto"/>
                <w:left w:val="none" w:sz="0" w:space="0" w:color="auto"/>
                <w:bottom w:val="none" w:sz="0" w:space="0" w:color="auto"/>
                <w:right w:val="none" w:sz="0" w:space="0" w:color="auto"/>
              </w:divBdr>
              <w:divsChild>
                <w:div w:id="802314945">
                  <w:marLeft w:val="225"/>
                  <w:marRight w:val="0"/>
                  <w:marTop w:val="45"/>
                  <w:marBottom w:val="75"/>
                  <w:divBdr>
                    <w:top w:val="none" w:sz="0" w:space="0" w:color="auto"/>
                    <w:left w:val="none" w:sz="0" w:space="0" w:color="auto"/>
                    <w:bottom w:val="none" w:sz="0" w:space="0" w:color="auto"/>
                    <w:right w:val="none" w:sz="0" w:space="0" w:color="auto"/>
                  </w:divBdr>
                  <w:divsChild>
                    <w:div w:id="1556087235">
                      <w:marLeft w:val="0"/>
                      <w:marRight w:val="0"/>
                      <w:marTop w:val="0"/>
                      <w:marBottom w:val="0"/>
                      <w:divBdr>
                        <w:top w:val="none" w:sz="0" w:space="0" w:color="auto"/>
                        <w:left w:val="none" w:sz="0" w:space="0" w:color="auto"/>
                        <w:bottom w:val="single" w:sz="12" w:space="4" w:color="44AAEE"/>
                        <w:right w:val="none" w:sz="0" w:space="0" w:color="auto"/>
                      </w:divBdr>
                    </w:div>
                  </w:divsChild>
                </w:div>
              </w:divsChild>
            </w:div>
          </w:divsChild>
        </w:div>
        <w:div w:id="1772892143">
          <w:marLeft w:val="0"/>
          <w:marRight w:val="0"/>
          <w:marTop w:val="525"/>
          <w:marBottom w:val="0"/>
          <w:divBdr>
            <w:top w:val="none" w:sz="0" w:space="0" w:color="auto"/>
            <w:left w:val="none" w:sz="0" w:space="0" w:color="auto"/>
            <w:bottom w:val="none" w:sz="0" w:space="0" w:color="auto"/>
            <w:right w:val="none" w:sz="0" w:space="0" w:color="auto"/>
          </w:divBdr>
          <w:divsChild>
            <w:div w:id="464350395">
              <w:marLeft w:val="0"/>
              <w:marRight w:val="0"/>
              <w:marTop w:val="30"/>
              <w:marBottom w:val="0"/>
              <w:divBdr>
                <w:top w:val="none" w:sz="0" w:space="0" w:color="auto"/>
                <w:left w:val="none" w:sz="0" w:space="0" w:color="auto"/>
                <w:bottom w:val="none" w:sz="0" w:space="0" w:color="auto"/>
                <w:right w:val="none" w:sz="0" w:space="0" w:color="auto"/>
              </w:divBdr>
              <w:divsChild>
                <w:div w:id="12061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1920-83FC-44AA-8438-24A5118C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1011069</cp:lastModifiedBy>
  <cp:revision>3</cp:revision>
  <dcterms:created xsi:type="dcterms:W3CDTF">2015-08-12T12:43:00Z</dcterms:created>
  <dcterms:modified xsi:type="dcterms:W3CDTF">2015-08-12T12:43:00Z</dcterms:modified>
</cp:coreProperties>
</file>