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A2" w:rsidRPr="00A15E8B" w:rsidRDefault="001F42A2" w:rsidP="001F42A2">
      <w:pPr>
        <w:keepNext/>
        <w:keepLines/>
        <w:ind w:right="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6"/>
      <w:r w:rsidRPr="00A15E8B">
        <w:rPr>
          <w:rStyle w:val="23"/>
          <w:rFonts w:ascii="Times New Roman" w:hAnsi="Times New Roman"/>
          <w:b/>
          <w:sz w:val="28"/>
          <w:szCs w:val="28"/>
        </w:rPr>
        <w:t>Пояснительная записка</w:t>
      </w:r>
      <w:bookmarkEnd w:id="0"/>
    </w:p>
    <w:p w:rsidR="001F42A2" w:rsidRDefault="001F42A2" w:rsidP="001F42A2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1" w:name="bookmark7"/>
      <w:r>
        <w:rPr>
          <w:rFonts w:ascii="Times New Roman" w:hAnsi="Times New Roman" w:cs="Times New Roman"/>
          <w:sz w:val="28"/>
          <w:szCs w:val="28"/>
        </w:rPr>
        <w:t>Структура программы</w:t>
      </w:r>
      <w:bookmarkEnd w:id="1"/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</w:t>
      </w:r>
    </w:p>
    <w:p w:rsidR="001F42A2" w:rsidRDefault="001F42A2" w:rsidP="001F42A2">
      <w:pPr>
        <w:pStyle w:val="11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6"/>
          <w:rFonts w:eastAsiaTheme="minorHAnsi"/>
          <w:sz w:val="28"/>
          <w:szCs w:val="28"/>
        </w:rPr>
        <w:t>Пояснительная записка,</w:t>
      </w:r>
      <w:r>
        <w:rPr>
          <w:sz w:val="28"/>
          <w:szCs w:val="28"/>
        </w:rPr>
        <w:t xml:space="preserve">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</w:t>
      </w:r>
      <w:r w:rsidR="00ED1269">
        <w:rPr>
          <w:sz w:val="28"/>
          <w:szCs w:val="28"/>
        </w:rPr>
        <w:t>мета предметные</w:t>
      </w:r>
      <w:r>
        <w:rPr>
          <w:sz w:val="28"/>
          <w:szCs w:val="28"/>
        </w:rPr>
        <w:t xml:space="preserve"> и предметные результаты освоения учебного курса, планируемые результаты изучения учебного курса.</w:t>
      </w:r>
    </w:p>
    <w:p w:rsidR="001F42A2" w:rsidRDefault="001F42A2" w:rsidP="001F42A2">
      <w:pPr>
        <w:pStyle w:val="32"/>
        <w:numPr>
          <w:ilvl w:val="2"/>
          <w:numId w:val="1"/>
        </w:numPr>
        <w:shd w:val="clear" w:color="auto" w:fill="auto"/>
        <w:tabs>
          <w:tab w:val="left" w:pos="291"/>
        </w:tabs>
        <w:spacing w:line="276" w:lineRule="auto"/>
        <w:ind w:left="320" w:hanging="300"/>
        <w:rPr>
          <w:sz w:val="28"/>
          <w:szCs w:val="28"/>
        </w:rPr>
      </w:pPr>
      <w:r>
        <w:rPr>
          <w:sz w:val="28"/>
          <w:szCs w:val="28"/>
        </w:rPr>
        <w:t>Содержание курса алгебры 7 класса.</w:t>
      </w:r>
    </w:p>
    <w:p w:rsidR="001F42A2" w:rsidRDefault="001F42A2" w:rsidP="001F42A2">
      <w:pPr>
        <w:pStyle w:val="1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6"/>
          <w:rFonts w:eastAsiaTheme="minorHAnsi"/>
          <w:sz w:val="28"/>
          <w:szCs w:val="28"/>
        </w:rPr>
        <w:t>Примерное тематическое планирование</w:t>
      </w:r>
      <w:r>
        <w:rPr>
          <w:sz w:val="28"/>
          <w:szCs w:val="28"/>
        </w:rPr>
        <w:t xml:space="preserve"> с определением основных видов учебной деятельности обучающихся.</w:t>
      </w:r>
    </w:p>
    <w:p w:rsidR="001F42A2" w:rsidRDefault="001F42A2" w:rsidP="001F42A2">
      <w:pPr>
        <w:pStyle w:val="32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и оснащению учебного процесса.</w:t>
      </w:r>
    </w:p>
    <w:p w:rsidR="001F42A2" w:rsidRDefault="001F42A2" w:rsidP="001F42A2">
      <w:pPr>
        <w:pStyle w:val="32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Распределение материала по темам.</w:t>
      </w:r>
    </w:p>
    <w:p w:rsidR="001F42A2" w:rsidRDefault="001F42A2" w:rsidP="001F42A2">
      <w:pPr>
        <w:pStyle w:val="32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Примерное тематическое планирование.</w:t>
      </w:r>
    </w:p>
    <w:p w:rsidR="001F42A2" w:rsidRDefault="001F42A2" w:rsidP="001F42A2">
      <w:pPr>
        <w:pStyle w:val="32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Система оценивания</w:t>
      </w:r>
    </w:p>
    <w:p w:rsidR="001F42A2" w:rsidRDefault="001F42A2" w:rsidP="001F42A2">
      <w:pPr>
        <w:pStyle w:val="32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Перечень контрольных работ.</w:t>
      </w:r>
    </w:p>
    <w:p w:rsidR="001F42A2" w:rsidRPr="00A15E8B" w:rsidRDefault="001F42A2" w:rsidP="00924D24">
      <w:pPr>
        <w:pStyle w:val="22"/>
        <w:shd w:val="clear" w:color="auto" w:fill="auto"/>
        <w:spacing w:before="0" w:after="240" w:line="276" w:lineRule="auto"/>
        <w:ind w:right="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8"/>
      <w:r w:rsidRPr="00A15E8B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программы</w:t>
      </w:r>
      <w:bookmarkEnd w:id="2"/>
    </w:p>
    <w:p w:rsidR="001F42A2" w:rsidRDefault="001F42A2" w:rsidP="001F42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математике составлена на основе программы Математика: 5 – 11 классы / А.Г. </w:t>
      </w:r>
      <w:proofErr w:type="gramStart"/>
      <w:r>
        <w:rPr>
          <w:rFonts w:ascii="Times New Roman" w:hAnsi="Times New Roman"/>
          <w:sz w:val="28"/>
          <w:szCs w:val="28"/>
        </w:rPr>
        <w:t>Мерзляк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Полонский, М.С. Якир, </w:t>
      </w:r>
      <w:proofErr w:type="spellStart"/>
      <w:r>
        <w:rPr>
          <w:rFonts w:ascii="Times New Roman" w:hAnsi="Times New Roman"/>
          <w:sz w:val="28"/>
          <w:szCs w:val="28"/>
        </w:rPr>
        <w:t>Е.В.Буцко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ED1269">
        <w:rPr>
          <w:rFonts w:ascii="Times New Roman" w:hAnsi="Times New Roman"/>
          <w:sz w:val="28"/>
          <w:szCs w:val="28"/>
        </w:rPr>
        <w:t>Вентана</w:t>
      </w:r>
      <w:proofErr w:type="spellEnd"/>
      <w:r w:rsidR="00ED1269">
        <w:rPr>
          <w:rFonts w:ascii="Times New Roman" w:hAnsi="Times New Roman"/>
          <w:sz w:val="28"/>
          <w:szCs w:val="28"/>
        </w:rPr>
        <w:t>-граф, 2014. – 181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1F42A2" w:rsidRDefault="001F42A2" w:rsidP="001F42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программа ориентирована на учебно-методический комплект «Алгебра. 7 класс» авторов А.Г. </w:t>
      </w:r>
      <w:proofErr w:type="gramStart"/>
      <w:r>
        <w:rPr>
          <w:rFonts w:ascii="Times New Roman" w:hAnsi="Times New Roman"/>
          <w:sz w:val="28"/>
          <w:szCs w:val="28"/>
        </w:rPr>
        <w:t>Мерзляка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Полонского, М.С. </w:t>
      </w:r>
      <w:r w:rsidR="00ED1269">
        <w:rPr>
          <w:rFonts w:ascii="Times New Roman" w:hAnsi="Times New Roman"/>
          <w:sz w:val="28"/>
          <w:szCs w:val="28"/>
        </w:rPr>
        <w:t>Якира. Программа рассчитана на 4 часа в неделю, всего 136</w:t>
      </w:r>
      <w:r>
        <w:rPr>
          <w:rFonts w:ascii="Times New Roman" w:hAnsi="Times New Roman"/>
          <w:sz w:val="28"/>
          <w:szCs w:val="28"/>
        </w:rPr>
        <w:t xml:space="preserve"> часов (34 недели) и </w:t>
      </w:r>
      <w:r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Style w:val="a7"/>
          <w:rFonts w:eastAsia="Franklin Gothic Book"/>
          <w:sz w:val="28"/>
          <w:szCs w:val="28"/>
        </w:rPr>
      </w:pPr>
      <w:r>
        <w:rPr>
          <w:sz w:val="28"/>
          <w:szCs w:val="2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>
        <w:rPr>
          <w:rStyle w:val="a7"/>
          <w:rFonts w:eastAsia="Franklin Gothic Book"/>
          <w:sz w:val="28"/>
          <w:szCs w:val="28"/>
        </w:rPr>
        <w:t xml:space="preserve"> умения учиться.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Fonts w:eastAsia="Franklin Gothic Book"/>
        </w:rPr>
      </w:pPr>
      <w:r>
        <w:rPr>
          <w:sz w:val="28"/>
          <w:szCs w:val="28"/>
        </w:rPr>
        <w:t xml:space="preserve"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</w:t>
      </w:r>
      <w:r>
        <w:rPr>
          <w:sz w:val="28"/>
          <w:szCs w:val="28"/>
        </w:rPr>
        <w:lastRenderedPageBreak/>
        <w:t>геометрии в 7-9 классах, алгебры и математического анализа в 10-11 классах, а также изучения смежных дисциплин.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>
        <w:rPr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924D24" w:rsidRPr="006B1A93" w:rsidRDefault="001F42A2" w:rsidP="006B1A93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  <w:bookmarkStart w:id="3" w:name="bookmark9"/>
    </w:p>
    <w:p w:rsidR="001F42A2" w:rsidRPr="00A15E8B" w:rsidRDefault="001F42A2" w:rsidP="001F42A2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E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 курса алгебры в 7 класс</w:t>
      </w:r>
      <w:bookmarkEnd w:id="3"/>
      <w:r w:rsidRPr="00A15E8B">
        <w:rPr>
          <w:rFonts w:ascii="Times New Roman" w:hAnsi="Times New Roman" w:cs="Times New Roman"/>
          <w:b/>
          <w:sz w:val="28"/>
          <w:szCs w:val="28"/>
          <w:u w:val="single"/>
        </w:rPr>
        <w:t>е:</w:t>
      </w:r>
    </w:p>
    <w:p w:rsidR="001F42A2" w:rsidRDefault="001F42A2" w:rsidP="001F42A2">
      <w:pPr>
        <w:pStyle w:val="32"/>
        <w:shd w:val="clear" w:color="auto" w:fill="auto"/>
        <w:spacing w:line="276" w:lineRule="auto"/>
        <w:ind w:left="20" w:right="40" w:firstLine="300"/>
        <w:rPr>
          <w:sz w:val="28"/>
          <w:szCs w:val="28"/>
        </w:rPr>
      </w:pPr>
      <w:r>
        <w:rPr>
          <w:rStyle w:val="33"/>
          <w:rFonts w:eastAsiaTheme="minorHAnsi"/>
          <w:sz w:val="28"/>
          <w:szCs w:val="28"/>
        </w:rPr>
        <w:t>Содержание курса алгебры в 7 классе представлено в виде следующих содержательных разделов:</w:t>
      </w:r>
      <w:r>
        <w:rPr>
          <w:rStyle w:val="a6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«Алгебра» и «Функции».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6"/>
          <w:rFonts w:eastAsiaTheme="minorHAnsi"/>
          <w:sz w:val="28"/>
          <w:szCs w:val="28"/>
        </w:rPr>
        <w:t xml:space="preserve"> «Алгебра»</w:t>
      </w:r>
      <w:r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>
        <w:rPr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6"/>
          <w:rFonts w:eastAsiaTheme="minorHAnsi"/>
          <w:sz w:val="28"/>
          <w:szCs w:val="28"/>
        </w:rPr>
        <w:t xml:space="preserve"> «Числовые множества»</w:t>
      </w:r>
      <w:r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924D24" w:rsidRPr="00924D24" w:rsidRDefault="001F42A2" w:rsidP="00924D24">
      <w:pPr>
        <w:pStyle w:val="a4"/>
        <w:rPr>
          <w:rFonts w:ascii="Times New Roman" w:hAnsi="Times New Roman"/>
          <w:sz w:val="28"/>
          <w:szCs w:val="28"/>
        </w:rPr>
      </w:pPr>
      <w:r w:rsidRPr="00924D24">
        <w:rPr>
          <w:rFonts w:ascii="Times New Roman" w:hAnsi="Times New Roman"/>
          <w:sz w:val="28"/>
          <w:szCs w:val="28"/>
        </w:rPr>
        <w:t>Цель содержания раздела</w:t>
      </w:r>
      <w:r w:rsidRPr="00924D24">
        <w:rPr>
          <w:rStyle w:val="a6"/>
          <w:rFonts w:eastAsiaTheme="minorHAnsi"/>
          <w:sz w:val="28"/>
          <w:szCs w:val="28"/>
        </w:rPr>
        <w:t xml:space="preserve"> «Функции» —</w:t>
      </w:r>
      <w:r w:rsidRPr="00924D24">
        <w:rPr>
          <w:rFonts w:ascii="Times New Roman" w:hAnsi="Times New Roman"/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</w:t>
      </w:r>
      <w:bookmarkStart w:id="4" w:name="bookmark10"/>
      <w:r w:rsidR="00924D24" w:rsidRPr="00924D24">
        <w:rPr>
          <w:rFonts w:ascii="Times New Roman" w:hAnsi="Times New Roman"/>
          <w:sz w:val="28"/>
          <w:szCs w:val="28"/>
        </w:rPr>
        <w:t>й, символический, графический).</w:t>
      </w:r>
    </w:p>
    <w:p w:rsidR="001F42A2" w:rsidRPr="00924D24" w:rsidRDefault="001F42A2" w:rsidP="00924D24">
      <w:pPr>
        <w:pStyle w:val="a4"/>
        <w:rPr>
          <w:rFonts w:ascii="Times New Roman" w:hAnsi="Times New Roman"/>
          <w:sz w:val="28"/>
          <w:szCs w:val="28"/>
        </w:rPr>
      </w:pPr>
      <w:r w:rsidRPr="00924D24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924D24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924D24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 освоения содержания курса алгебры</w:t>
      </w:r>
      <w:bookmarkEnd w:id="4"/>
      <w:r w:rsidRPr="00924D2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F42A2" w:rsidRPr="00924D24" w:rsidRDefault="001F42A2" w:rsidP="00924D24">
      <w:pPr>
        <w:pStyle w:val="a4"/>
        <w:rPr>
          <w:rFonts w:ascii="Times New Roman" w:hAnsi="Times New Roman"/>
          <w:sz w:val="28"/>
          <w:szCs w:val="28"/>
        </w:rPr>
      </w:pPr>
      <w:r w:rsidRPr="00924D24">
        <w:rPr>
          <w:rFonts w:ascii="Times New Roman" w:hAnsi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924D24">
        <w:rPr>
          <w:rStyle w:val="a6"/>
          <w:rFonts w:eastAsiaTheme="minorHAnsi"/>
          <w:sz w:val="28"/>
          <w:szCs w:val="28"/>
        </w:rPr>
        <w:t xml:space="preserve"> личностных, </w:t>
      </w:r>
      <w:proofErr w:type="spellStart"/>
      <w:r w:rsidRPr="00924D24">
        <w:rPr>
          <w:rStyle w:val="a6"/>
          <w:rFonts w:eastAsiaTheme="minorHAnsi"/>
          <w:sz w:val="28"/>
          <w:szCs w:val="28"/>
        </w:rPr>
        <w:t>метапредметных</w:t>
      </w:r>
      <w:proofErr w:type="spellEnd"/>
      <w:r w:rsidRPr="00924D24">
        <w:rPr>
          <w:rFonts w:ascii="Times New Roman" w:hAnsi="Times New Roman"/>
          <w:sz w:val="28"/>
          <w:szCs w:val="28"/>
        </w:rPr>
        <w:t xml:space="preserve"> и</w:t>
      </w:r>
      <w:r w:rsidRPr="00924D24">
        <w:rPr>
          <w:rStyle w:val="a6"/>
          <w:rFonts w:eastAsiaTheme="minorHAnsi"/>
          <w:sz w:val="28"/>
          <w:szCs w:val="28"/>
        </w:rPr>
        <w:t xml:space="preserve"> предметных результатов</w:t>
      </w:r>
      <w:r w:rsidRPr="00924D24">
        <w:rPr>
          <w:rFonts w:ascii="Times New Roman" w:hAnsi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F42A2" w:rsidRPr="00907CD0" w:rsidRDefault="001F42A2" w:rsidP="001F42A2">
      <w:pPr>
        <w:pStyle w:val="32"/>
        <w:shd w:val="clear" w:color="auto" w:fill="auto"/>
        <w:spacing w:line="276" w:lineRule="auto"/>
        <w:ind w:left="20" w:firstLine="340"/>
        <w:rPr>
          <w:rFonts w:cs="Times New Roman"/>
          <w:b/>
          <w:sz w:val="28"/>
          <w:szCs w:val="28"/>
        </w:rPr>
      </w:pPr>
      <w:r w:rsidRPr="00907CD0">
        <w:rPr>
          <w:rFonts w:cs="Times New Roman"/>
          <w:b/>
          <w:sz w:val="28"/>
          <w:szCs w:val="28"/>
        </w:rPr>
        <w:t>Личностные результаты:</w:t>
      </w:r>
    </w:p>
    <w:p w:rsidR="001F42A2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F42A2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1F42A2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F42A2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1F42A2" w:rsidRDefault="001F42A2" w:rsidP="001F42A2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критичность мышления, инициатива, находчивость, активность при решении математических задач.</w:t>
      </w:r>
    </w:p>
    <w:p w:rsidR="001F42A2" w:rsidRPr="00907CD0" w:rsidRDefault="001F42A2" w:rsidP="001F42A2">
      <w:pPr>
        <w:pStyle w:val="32"/>
        <w:shd w:val="clear" w:color="auto" w:fill="auto"/>
        <w:spacing w:line="276" w:lineRule="auto"/>
        <w:ind w:left="280" w:firstLine="0"/>
        <w:rPr>
          <w:b/>
          <w:sz w:val="28"/>
          <w:szCs w:val="28"/>
        </w:rPr>
      </w:pPr>
      <w:r w:rsidRPr="00907CD0">
        <w:rPr>
          <w:b/>
          <w:sz w:val="28"/>
          <w:szCs w:val="28"/>
        </w:rPr>
        <w:t>Метапредметные результаты: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формационно-коммуникационных технологий;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F42A2" w:rsidRDefault="001F42A2" w:rsidP="001F42A2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F42A2" w:rsidRDefault="001F42A2" w:rsidP="001F42A2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1F42A2" w:rsidRDefault="001F42A2" w:rsidP="001F42A2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F42A2" w:rsidRPr="00907CD0" w:rsidRDefault="001F42A2" w:rsidP="001F42A2">
      <w:pPr>
        <w:pStyle w:val="32"/>
        <w:shd w:val="clear" w:color="auto" w:fill="auto"/>
        <w:spacing w:line="276" w:lineRule="auto"/>
        <w:ind w:left="680" w:hanging="280"/>
        <w:jc w:val="left"/>
        <w:rPr>
          <w:b/>
          <w:sz w:val="28"/>
          <w:szCs w:val="28"/>
        </w:rPr>
      </w:pPr>
      <w:bookmarkStart w:id="5" w:name="bookmark11"/>
      <w:r w:rsidRPr="00907CD0">
        <w:rPr>
          <w:b/>
          <w:sz w:val="28"/>
          <w:szCs w:val="28"/>
        </w:rPr>
        <w:t>Предметные результаты:</w:t>
      </w:r>
      <w:bookmarkEnd w:id="5"/>
    </w:p>
    <w:p w:rsidR="001F42A2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1F42A2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F42A2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</w:t>
      </w:r>
      <w:r>
        <w:rPr>
          <w:sz w:val="28"/>
          <w:szCs w:val="28"/>
        </w:rPr>
        <w:lastRenderedPageBreak/>
        <w:t>применением математической терминологии и символики, проводить классификации, логические обоснования;</w:t>
      </w:r>
    </w:p>
    <w:p w:rsidR="001F42A2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1F42A2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:rsidR="001F42A2" w:rsidRDefault="001F42A2" w:rsidP="001F42A2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1F42A2" w:rsidRPr="00A15E8B" w:rsidRDefault="001F42A2" w:rsidP="001F42A2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bookmark12"/>
      <w:r w:rsidRPr="00A15E8B">
        <w:rPr>
          <w:rFonts w:ascii="Times New Roman" w:hAnsi="Times New Roman" w:cs="Times New Roman"/>
          <w:b/>
          <w:sz w:val="28"/>
          <w:szCs w:val="28"/>
          <w:u w:val="single"/>
        </w:rPr>
        <w:t>Место курса алгебры в учебном плане</w:t>
      </w:r>
      <w:bookmarkEnd w:id="6"/>
    </w:p>
    <w:p w:rsidR="001F42A2" w:rsidRDefault="001F42A2" w:rsidP="001F42A2">
      <w:pPr>
        <w:pStyle w:val="11"/>
        <w:shd w:val="clear" w:color="auto" w:fill="auto"/>
        <w:spacing w:before="0" w:line="276" w:lineRule="auto"/>
        <w:ind w:left="24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алгебры в 7</w:t>
      </w:r>
      <w:r w:rsidR="00ED1269">
        <w:rPr>
          <w:sz w:val="28"/>
          <w:szCs w:val="28"/>
        </w:rPr>
        <w:t xml:space="preserve"> классе основной школы отводит 4</w:t>
      </w:r>
      <w:r>
        <w:rPr>
          <w:sz w:val="28"/>
          <w:szCs w:val="28"/>
        </w:rPr>
        <w:t xml:space="preserve"> учебных часа в неделю в течение года обучения </w:t>
      </w:r>
      <w:r w:rsidR="00ED1269">
        <w:rPr>
          <w:sz w:val="28"/>
          <w:szCs w:val="28"/>
        </w:rPr>
        <w:t>34 недели, всего 136</w:t>
      </w:r>
      <w:r>
        <w:rPr>
          <w:sz w:val="28"/>
          <w:szCs w:val="28"/>
        </w:rPr>
        <w:t xml:space="preserve"> час</w:t>
      </w:r>
      <w:r w:rsidR="00ED126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F42A2" w:rsidRPr="00A15E8B" w:rsidRDefault="001F42A2" w:rsidP="001F42A2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13"/>
      <w:r w:rsidRPr="00A15E8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 алгебре в 7 класс</w:t>
      </w:r>
      <w:bookmarkEnd w:id="7"/>
      <w:r w:rsidRPr="00A15E8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1F42A2" w:rsidRDefault="001F42A2" w:rsidP="001F42A2">
      <w:pPr>
        <w:pStyle w:val="30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Алгебраические выражения </w:t>
      </w:r>
      <w:bookmarkEnd w:id="8"/>
    </w:p>
    <w:p w:rsidR="001F42A2" w:rsidRDefault="001F42A2" w:rsidP="001F42A2">
      <w:pPr>
        <w:pStyle w:val="32"/>
        <w:shd w:val="clear" w:color="auto" w:fill="auto"/>
        <w:spacing w:line="276" w:lineRule="auto"/>
        <w:ind w:left="240" w:firstLine="280"/>
        <w:rPr>
          <w:sz w:val="28"/>
          <w:szCs w:val="28"/>
        </w:rPr>
      </w:pPr>
      <w:bookmarkStart w:id="9" w:name="bookmark15"/>
      <w:r>
        <w:rPr>
          <w:sz w:val="28"/>
          <w:szCs w:val="28"/>
        </w:rPr>
        <w:t>Учащийся научится:</w:t>
      </w:r>
      <w:bookmarkEnd w:id="9"/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:rsidR="001F42A2" w:rsidRDefault="001F42A2" w:rsidP="001F42A2">
      <w:pPr>
        <w:pStyle w:val="32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0" w:name="bookmark16"/>
      <w:r>
        <w:rPr>
          <w:sz w:val="28"/>
          <w:szCs w:val="28"/>
        </w:rPr>
        <w:t>Учащийся получит возможность:</w:t>
      </w:r>
      <w:bookmarkEnd w:id="10"/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многошаговые преобразования рациональных выражений, применяя широкий набор способов и приёмов;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1F42A2" w:rsidRDefault="001F42A2" w:rsidP="001F42A2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1" w:name="bookmark17"/>
      <w:r w:rsidRPr="00A15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Уравнения</w:t>
      </w:r>
      <w:bookmarkEnd w:id="11"/>
    </w:p>
    <w:p w:rsidR="001F42A2" w:rsidRDefault="001F42A2" w:rsidP="001F42A2">
      <w:pPr>
        <w:pStyle w:val="32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2" w:name="bookmark18"/>
      <w:r>
        <w:rPr>
          <w:sz w:val="28"/>
          <w:szCs w:val="28"/>
        </w:rPr>
        <w:t>Учащийся научится:</w:t>
      </w:r>
      <w:bookmarkEnd w:id="12"/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F42A2" w:rsidRDefault="001F42A2" w:rsidP="001F42A2">
      <w:pPr>
        <w:pStyle w:val="32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3" w:name="bookmark19"/>
      <w:r>
        <w:rPr>
          <w:sz w:val="28"/>
          <w:szCs w:val="28"/>
        </w:rPr>
        <w:t>Учащийся получит возможность:</w:t>
      </w:r>
      <w:bookmarkEnd w:id="13"/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F42A2" w:rsidRDefault="001F42A2" w:rsidP="001F42A2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4" w:name="bookmark23"/>
      <w:r>
        <w:rPr>
          <w:rFonts w:ascii="Times New Roman" w:hAnsi="Times New Roman" w:cs="Times New Roman"/>
          <w:b/>
          <w:sz w:val="28"/>
          <w:szCs w:val="28"/>
        </w:rPr>
        <w:t>Функции</w:t>
      </w:r>
      <w:bookmarkEnd w:id="14"/>
    </w:p>
    <w:p w:rsidR="001F42A2" w:rsidRDefault="001F42A2" w:rsidP="001F42A2">
      <w:pPr>
        <w:pStyle w:val="32"/>
        <w:shd w:val="clear" w:color="auto" w:fill="auto"/>
        <w:spacing w:line="276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Учащийся научится: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1F42A2" w:rsidRDefault="001F42A2" w:rsidP="001F42A2">
      <w:pPr>
        <w:pStyle w:val="32"/>
        <w:shd w:val="clear" w:color="auto" w:fill="auto"/>
        <w:spacing w:line="276" w:lineRule="auto"/>
        <w:ind w:left="240" w:firstLine="0"/>
        <w:jc w:val="left"/>
        <w:rPr>
          <w:sz w:val="28"/>
          <w:szCs w:val="28"/>
        </w:rPr>
      </w:pPr>
      <w:bookmarkStart w:id="15" w:name="bookmark24"/>
      <w:r>
        <w:rPr>
          <w:sz w:val="28"/>
          <w:szCs w:val="28"/>
        </w:rPr>
        <w:t>Учащийся получит возможность:</w:t>
      </w:r>
      <w:bookmarkEnd w:id="15"/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1F42A2" w:rsidRDefault="001F42A2" w:rsidP="001F42A2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функциональные представления и свойства функций для решения математических задач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личных разделов курса.</w:t>
      </w:r>
    </w:p>
    <w:p w:rsidR="001F42A2" w:rsidRPr="000879A3" w:rsidRDefault="001F42A2" w:rsidP="00924D24">
      <w:pPr>
        <w:keepNext/>
        <w:keepLines/>
        <w:ind w:left="860" w:hanging="860"/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28"/>
      <w:r w:rsidRPr="000879A3">
        <w:rPr>
          <w:rStyle w:val="23"/>
          <w:rFonts w:ascii="Times New Roman" w:hAnsi="Times New Roman"/>
          <w:b/>
          <w:sz w:val="28"/>
          <w:szCs w:val="28"/>
        </w:rPr>
        <w:lastRenderedPageBreak/>
        <w:t>Содержание курса алгебры 7 класс</w:t>
      </w:r>
      <w:bookmarkEnd w:id="16"/>
      <w:r w:rsidRPr="000879A3">
        <w:rPr>
          <w:rStyle w:val="23"/>
          <w:rFonts w:ascii="Times New Roman" w:hAnsi="Times New Roman"/>
          <w:b/>
          <w:sz w:val="28"/>
          <w:szCs w:val="28"/>
        </w:rPr>
        <w:t>а</w:t>
      </w:r>
    </w:p>
    <w:p w:rsidR="001F42A2" w:rsidRDefault="001F42A2" w:rsidP="001F42A2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7" w:name="bookmark29"/>
      <w:r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  <w:bookmarkEnd w:id="17"/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1F42A2" w:rsidRDefault="001F42A2" w:rsidP="001F42A2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8" w:name="bookmark30"/>
      <w:r>
        <w:rPr>
          <w:rFonts w:ascii="Times New Roman" w:hAnsi="Times New Roman" w:cs="Times New Roman"/>
          <w:b/>
          <w:sz w:val="28"/>
          <w:szCs w:val="28"/>
        </w:rPr>
        <w:t>Уравнения</w:t>
      </w:r>
      <w:bookmarkEnd w:id="18"/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Линейное уравнение. Рациональные уравнения. Решение рациональных уравнений, сводящихся к </w:t>
      </w:r>
      <w:proofErr w:type="gramStart"/>
      <w:r>
        <w:rPr>
          <w:sz w:val="28"/>
          <w:szCs w:val="28"/>
        </w:rPr>
        <w:t>линейным</w:t>
      </w:r>
      <w:proofErr w:type="gramEnd"/>
      <w:r>
        <w:rPr>
          <w:sz w:val="28"/>
          <w:szCs w:val="28"/>
        </w:rPr>
        <w:t>. Решение текстовых задач с помощью рациональных уравнений.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>
        <w:rPr>
          <w:sz w:val="28"/>
          <w:szCs w:val="28"/>
        </w:rPr>
        <w:softHyphen/>
        <w:t>дель реальной ситуации.</w:t>
      </w:r>
    </w:p>
    <w:p w:rsidR="001F42A2" w:rsidRDefault="001F42A2" w:rsidP="001F42A2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9" w:name="bookmark33"/>
      <w:r>
        <w:rPr>
          <w:rFonts w:ascii="Times New Roman" w:hAnsi="Times New Roman" w:cs="Times New Roman"/>
          <w:b/>
          <w:sz w:val="28"/>
          <w:szCs w:val="28"/>
        </w:rPr>
        <w:t>Функции</w:t>
      </w:r>
      <w:bookmarkEnd w:id="19"/>
    </w:p>
    <w:p w:rsidR="001F42A2" w:rsidRDefault="001F42A2" w:rsidP="001F42A2">
      <w:pPr>
        <w:pStyle w:val="32"/>
        <w:shd w:val="clear" w:color="auto" w:fill="auto"/>
        <w:spacing w:line="276" w:lineRule="auto"/>
        <w:ind w:left="300" w:firstLine="280"/>
        <w:rPr>
          <w:sz w:val="28"/>
          <w:szCs w:val="28"/>
        </w:rPr>
      </w:pPr>
      <w:bookmarkStart w:id="20" w:name="bookmark34"/>
      <w:r>
        <w:rPr>
          <w:sz w:val="28"/>
          <w:szCs w:val="28"/>
        </w:rPr>
        <w:t>Числовые функции</w:t>
      </w:r>
      <w:bookmarkEnd w:id="20"/>
    </w:p>
    <w:p w:rsidR="001F42A2" w:rsidRDefault="001F42A2" w:rsidP="001F42A2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924D24" w:rsidRPr="006B1A93" w:rsidRDefault="001F42A2" w:rsidP="006B1A93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Линейная </w:t>
      </w:r>
      <w:r w:rsidR="006B1A93">
        <w:rPr>
          <w:sz w:val="28"/>
          <w:szCs w:val="28"/>
        </w:rPr>
        <w:t>функция, ее свойства и графики.</w:t>
      </w: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1A93" w:rsidRDefault="006B1A93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F42A2" w:rsidRDefault="001F42A2" w:rsidP="00924D24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Рас</w:t>
      </w:r>
      <w:r w:rsidR="00924D24">
        <w:rPr>
          <w:rFonts w:ascii="Times New Roman" w:hAnsi="Times New Roman"/>
          <w:b/>
          <w:bCs/>
          <w:sz w:val="28"/>
          <w:szCs w:val="28"/>
          <w:u w:val="single"/>
        </w:rPr>
        <w:t xml:space="preserve">пределение материала по темам: </w:t>
      </w:r>
    </w:p>
    <w:p w:rsidR="001F42A2" w:rsidRDefault="001F42A2" w:rsidP="001F42A2">
      <w:pPr>
        <w:rPr>
          <w:rFonts w:ascii="Times New Roman" w:hAnsi="Times New Roman"/>
          <w:bCs/>
          <w:sz w:val="24"/>
          <w:szCs w:val="24"/>
        </w:rPr>
      </w:pP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996"/>
        <w:gridCol w:w="1549"/>
      </w:tblGrid>
      <w:tr w:rsidR="00ED1269" w:rsidTr="00ED1269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№ главы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Кол-во часов по программе</w:t>
            </w:r>
          </w:p>
        </w:tc>
      </w:tr>
      <w:tr w:rsidR="00ED1269" w:rsidTr="00ED1269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Линейное уравнение с одной переменной.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D1269" w:rsidTr="00ED1269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Целые выражения.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D1269" w:rsidTr="00ED1269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Функции.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D1269" w:rsidTr="00ED1269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Системы линейных уравнений с двумя переменными.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D1269" w:rsidTr="00ED1269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Pr="007C3527" w:rsidRDefault="00ED1269" w:rsidP="009C2F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52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D1269" w:rsidTr="00ED1269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9" w:rsidRDefault="00ED1269" w:rsidP="009C2FD4">
            <w:pPr>
              <w:pStyle w:val="2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9" w:rsidRDefault="00ED1269" w:rsidP="009C2F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</w:tr>
    </w:tbl>
    <w:p w:rsidR="001F42A2" w:rsidRDefault="001F42A2" w:rsidP="001F42A2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1F42A2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bCs/>
          <w:sz w:val="28"/>
          <w:szCs w:val="28"/>
          <w:u w:val="single"/>
        </w:rPr>
      </w:pPr>
    </w:p>
    <w:p w:rsidR="006B1A93" w:rsidRDefault="006B1A93" w:rsidP="001F42A2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  <w:u w:val="single"/>
        </w:rPr>
        <w:sectPr w:rsidR="006B1A93" w:rsidSect="006B1A93"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</w:p>
    <w:p w:rsidR="001F42A2" w:rsidRPr="000879A3" w:rsidRDefault="001F42A2" w:rsidP="001F42A2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Т</w:t>
      </w:r>
      <w:r w:rsidRPr="000879A3">
        <w:rPr>
          <w:b/>
          <w:bCs/>
          <w:sz w:val="28"/>
          <w:szCs w:val="28"/>
          <w:u w:val="single"/>
        </w:rPr>
        <w:t>ематическое планирование.</w:t>
      </w:r>
    </w:p>
    <w:p w:rsidR="001F42A2" w:rsidRDefault="00ED1269" w:rsidP="001F42A2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4 </w:t>
      </w:r>
      <w:r w:rsidR="001F42A2">
        <w:rPr>
          <w:rFonts w:ascii="Times New Roman" w:hAnsi="Times New Roman"/>
          <w:bCs/>
          <w:sz w:val="32"/>
          <w:szCs w:val="32"/>
        </w:rPr>
        <w:t>часа в неделю, всего 1</w:t>
      </w:r>
      <w:r>
        <w:rPr>
          <w:rFonts w:ascii="Times New Roman" w:hAnsi="Times New Roman"/>
          <w:bCs/>
          <w:sz w:val="32"/>
          <w:szCs w:val="32"/>
        </w:rPr>
        <w:t>36 часов</w:t>
      </w:r>
      <w:r w:rsidR="001F42A2">
        <w:rPr>
          <w:rFonts w:ascii="Times New Roman" w:hAnsi="Times New Roman"/>
          <w:bCs/>
          <w:sz w:val="32"/>
          <w:szCs w:val="32"/>
        </w:rPr>
        <w:t xml:space="preserve">; </w:t>
      </w:r>
    </w:p>
    <w:tbl>
      <w:tblPr>
        <w:tblStyle w:val="a8"/>
        <w:tblW w:w="15199" w:type="dxa"/>
        <w:tblInd w:w="-318" w:type="dxa"/>
        <w:tblLook w:val="04A0" w:firstRow="1" w:lastRow="0" w:firstColumn="1" w:lastColumn="0" w:noHBand="0" w:noVBand="1"/>
      </w:tblPr>
      <w:tblGrid>
        <w:gridCol w:w="845"/>
        <w:gridCol w:w="2946"/>
        <w:gridCol w:w="565"/>
        <w:gridCol w:w="982"/>
        <w:gridCol w:w="983"/>
        <w:gridCol w:w="818"/>
        <w:gridCol w:w="944"/>
        <w:gridCol w:w="1906"/>
        <w:gridCol w:w="1977"/>
        <w:gridCol w:w="3233"/>
      </w:tblGrid>
      <w:tr w:rsidR="00681A9A" w:rsidTr="009C2FD4">
        <w:tc>
          <w:tcPr>
            <w:tcW w:w="845" w:type="dxa"/>
            <w:vMerge w:val="restart"/>
            <w:textDirection w:val="btLr"/>
            <w:vAlign w:val="center"/>
          </w:tcPr>
          <w:p w:rsidR="001F42A2" w:rsidRPr="001F42A2" w:rsidRDefault="001F42A2" w:rsidP="00942BC7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2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42BC7">
              <w:rPr>
                <w:rFonts w:ascii="Times New Roman" w:hAnsi="Times New Roman"/>
                <w:b/>
                <w:sz w:val="24"/>
                <w:szCs w:val="24"/>
              </w:rPr>
              <w:t xml:space="preserve"> раздела и урока</w:t>
            </w:r>
          </w:p>
        </w:tc>
        <w:tc>
          <w:tcPr>
            <w:tcW w:w="2946" w:type="dxa"/>
            <w:vMerge w:val="restart"/>
            <w:vAlign w:val="center"/>
          </w:tcPr>
          <w:p w:rsidR="001F42A2" w:rsidRPr="001F42A2" w:rsidRDefault="001F42A2" w:rsidP="001F42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2A2">
              <w:rPr>
                <w:rFonts w:ascii="Times New Roman" w:hAnsi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565" w:type="dxa"/>
            <w:vMerge w:val="restart"/>
            <w:textDirection w:val="btLr"/>
          </w:tcPr>
          <w:p w:rsidR="001F42A2" w:rsidRDefault="001F42A2" w:rsidP="001F42A2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EB5DF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1F42A2" w:rsidRPr="001F42A2" w:rsidRDefault="001F42A2" w:rsidP="001F42A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2A2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1F42A2" w:rsidRPr="001F42A2" w:rsidRDefault="001F42A2" w:rsidP="001F42A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2A2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645" w:type="dxa"/>
            <w:gridSpan w:val="4"/>
          </w:tcPr>
          <w:p w:rsidR="001F42A2" w:rsidRPr="001F42A2" w:rsidRDefault="001F42A2" w:rsidP="001F42A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233" w:type="dxa"/>
            <w:vMerge w:val="restart"/>
            <w:vAlign w:val="center"/>
          </w:tcPr>
          <w:p w:rsidR="001F42A2" w:rsidRPr="001F42A2" w:rsidRDefault="001F42A2" w:rsidP="001F42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1F42A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F42A2" w:rsidRDefault="001F42A2" w:rsidP="001F42A2">
            <w:pPr>
              <w:pStyle w:val="a4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9C2FD4" w:rsidTr="009C2FD4">
        <w:tc>
          <w:tcPr>
            <w:tcW w:w="845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946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565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82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83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818" w:type="dxa"/>
            <w:vMerge w:val="restart"/>
            <w:textDirection w:val="btLr"/>
          </w:tcPr>
          <w:p w:rsidR="001F42A2" w:rsidRDefault="001F42A2" w:rsidP="001F42A2">
            <w:pPr>
              <w:pStyle w:val="a4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1F42A2" w:rsidRPr="001F42A2" w:rsidRDefault="001F42A2" w:rsidP="001F42A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(Л)</w:t>
            </w:r>
          </w:p>
        </w:tc>
        <w:tc>
          <w:tcPr>
            <w:tcW w:w="944" w:type="dxa"/>
            <w:vMerge w:val="restart"/>
            <w:textDirection w:val="btLr"/>
          </w:tcPr>
          <w:p w:rsidR="001F42A2" w:rsidRDefault="001F42A2" w:rsidP="001F42A2">
            <w:pPr>
              <w:pStyle w:val="a4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1F42A2" w:rsidRPr="001F42A2" w:rsidRDefault="009E06BC" w:rsidP="001F42A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(код</w:t>
            </w:r>
            <w:r w:rsidR="001F42A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83" w:type="dxa"/>
            <w:gridSpan w:val="2"/>
          </w:tcPr>
          <w:p w:rsidR="001F42A2" w:rsidRPr="001F42A2" w:rsidRDefault="001F42A2" w:rsidP="001F42A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233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9C2FD4" w:rsidTr="009C2FD4">
        <w:trPr>
          <w:trHeight w:val="1943"/>
        </w:trPr>
        <w:tc>
          <w:tcPr>
            <w:tcW w:w="845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946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565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82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83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818" w:type="dxa"/>
            <w:vMerge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F42A2" w:rsidRPr="001F42A2" w:rsidRDefault="001F42A2" w:rsidP="001F42A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научиться</w:t>
            </w:r>
          </w:p>
        </w:tc>
        <w:tc>
          <w:tcPr>
            <w:tcW w:w="1977" w:type="dxa"/>
          </w:tcPr>
          <w:p w:rsidR="001F42A2" w:rsidRPr="001F42A2" w:rsidRDefault="001F42A2" w:rsidP="001F42A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3233" w:type="dxa"/>
            <w:vMerge/>
          </w:tcPr>
          <w:p w:rsidR="001F42A2" w:rsidRDefault="001F42A2" w:rsidP="001F42A2">
            <w:pPr>
              <w:pStyle w:val="a4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1F42A2" w:rsidTr="00681A9A">
        <w:tc>
          <w:tcPr>
            <w:tcW w:w="15199" w:type="dxa"/>
            <w:gridSpan w:val="10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уравнение с одной </w:t>
            </w:r>
            <w:r w:rsidR="00ED1269">
              <w:rPr>
                <w:rFonts w:ascii="Times New Roman" w:hAnsi="Times New Roman"/>
                <w:b/>
                <w:sz w:val="24"/>
                <w:szCs w:val="24"/>
              </w:rPr>
              <w:t>переменной. (15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2FD4" w:rsidTr="009C2FD4">
        <w:trPr>
          <w:trHeight w:val="470"/>
        </w:trPr>
        <w:tc>
          <w:tcPr>
            <w:tcW w:w="845" w:type="dxa"/>
          </w:tcPr>
          <w:p w:rsidR="00942BC7" w:rsidRPr="001F42A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6" w:type="dxa"/>
          </w:tcPr>
          <w:p w:rsidR="00942BC7" w:rsidRPr="00724902" w:rsidRDefault="00942BC7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4902">
              <w:rPr>
                <w:rFonts w:ascii="Times New Roman" w:hAnsi="Times New Roman"/>
                <w:sz w:val="20"/>
                <w:szCs w:val="20"/>
              </w:rPr>
              <w:t>Введение в алгебру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942BC7" w:rsidRPr="00724902" w:rsidRDefault="00ED1269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42BC7" w:rsidRPr="00653D60" w:rsidRDefault="00653D60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D60">
              <w:rPr>
                <w:rFonts w:ascii="Times New Roman" w:hAnsi="Times New Roman"/>
                <w:bCs/>
                <w:sz w:val="20"/>
                <w:szCs w:val="20"/>
              </w:rPr>
              <w:t>Л.1,2</w:t>
            </w:r>
          </w:p>
        </w:tc>
        <w:tc>
          <w:tcPr>
            <w:tcW w:w="944" w:type="dxa"/>
          </w:tcPr>
          <w:p w:rsidR="00942BC7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П.2,6,7</w:t>
            </w:r>
          </w:p>
          <w:p w:rsidR="003854EA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Р.1,5</w:t>
            </w:r>
          </w:p>
          <w:p w:rsidR="003854EA" w:rsidRPr="00653D60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 w:val="restart"/>
          </w:tcPr>
          <w:p w:rsidR="00C77F92" w:rsidRPr="00C77F92" w:rsidRDefault="00C77F92" w:rsidP="00C77F92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77F92">
              <w:rPr>
                <w:sz w:val="20"/>
                <w:szCs w:val="20"/>
              </w:rPr>
              <w:t>решать линейн</w:t>
            </w:r>
            <w:r>
              <w:rPr>
                <w:sz w:val="20"/>
                <w:szCs w:val="20"/>
              </w:rPr>
              <w:t>ые уравнения с одной переменной</w:t>
            </w:r>
            <w:r w:rsidRPr="00C77F92">
              <w:rPr>
                <w:sz w:val="20"/>
                <w:szCs w:val="20"/>
              </w:rPr>
              <w:t>;</w:t>
            </w:r>
          </w:p>
          <w:p w:rsidR="00942BC7" w:rsidRPr="00DC5C7F" w:rsidRDefault="00C77F92" w:rsidP="00C77F92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C77F92">
              <w:rPr>
                <w:sz w:val="20"/>
                <w:szCs w:val="20"/>
              </w:rPr>
              <w:t>понимать уравнение как важнейшую математическую модель для описания и изучения разнообразных реальных ситуаций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vMerge w:val="restart"/>
          </w:tcPr>
          <w:p w:rsidR="00C77F92" w:rsidRPr="00C77F92" w:rsidRDefault="00C77F92" w:rsidP="00C77F92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77F92">
              <w:rPr>
                <w:sz w:val="20"/>
                <w:szCs w:val="20"/>
              </w:rPr>
              <w:t xml:space="preserve">овладеть специальными приёмами решения уравнений; </w:t>
            </w:r>
            <w:r>
              <w:rPr>
                <w:sz w:val="20"/>
                <w:szCs w:val="20"/>
              </w:rPr>
              <w:t>2)</w:t>
            </w:r>
            <w:r w:rsidRPr="00C77F92">
              <w:rPr>
                <w:sz w:val="20"/>
                <w:szCs w:val="20"/>
              </w:rPr>
              <w:t>уверенно применять аппарат уравнений для решения разнообразных задач из математики, смежных предметов, практики;</w:t>
            </w:r>
          </w:p>
          <w:p w:rsidR="00942BC7" w:rsidRPr="001F42A2" w:rsidRDefault="00942BC7" w:rsidP="00C77F92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:rsidR="00942BC7" w:rsidRPr="00724902" w:rsidRDefault="00942BC7" w:rsidP="00DC5C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4902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724902">
              <w:rPr>
                <w:rFonts w:ascii="Times New Roman" w:hAnsi="Times New Roman"/>
                <w:sz w:val="20"/>
                <w:szCs w:val="20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942BC7" w:rsidRPr="001F42A2" w:rsidRDefault="00942BC7" w:rsidP="00DC5C7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902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724902">
              <w:rPr>
                <w:rFonts w:ascii="Times New Roman" w:hAnsi="Times New Roman"/>
                <w:sz w:val="20"/>
                <w:szCs w:val="20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5DBE" w:rsidTr="009C2FD4">
        <w:trPr>
          <w:trHeight w:val="393"/>
        </w:trPr>
        <w:tc>
          <w:tcPr>
            <w:tcW w:w="845" w:type="dxa"/>
          </w:tcPr>
          <w:p w:rsidR="00BF5DBE" w:rsidRPr="001F42A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D60">
              <w:rPr>
                <w:rFonts w:ascii="Times New Roman" w:hAnsi="Times New Roman"/>
                <w:bCs/>
                <w:sz w:val="20"/>
                <w:szCs w:val="20"/>
              </w:rPr>
              <w:t>Л.3,4</w:t>
            </w:r>
          </w:p>
        </w:tc>
        <w:tc>
          <w:tcPr>
            <w:tcW w:w="944" w:type="dxa"/>
            <w:vMerge w:val="restart"/>
          </w:tcPr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П.8</w:t>
            </w:r>
          </w:p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Р.3,8,11</w:t>
            </w:r>
          </w:p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rPr>
          <w:trHeight w:val="393"/>
        </w:trPr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rPr>
          <w:trHeight w:val="393"/>
        </w:trPr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rPr>
          <w:trHeight w:val="393"/>
        </w:trPr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rPr>
          <w:trHeight w:val="393"/>
        </w:trPr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rPr>
          <w:trHeight w:val="393"/>
        </w:trPr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653D60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D4" w:rsidTr="009C2FD4">
        <w:trPr>
          <w:trHeight w:val="528"/>
        </w:trPr>
        <w:tc>
          <w:tcPr>
            <w:tcW w:w="845" w:type="dxa"/>
          </w:tcPr>
          <w:p w:rsidR="00942BC7" w:rsidRPr="001F42A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6" w:type="dxa"/>
          </w:tcPr>
          <w:p w:rsidR="00942BC7" w:rsidRPr="001F42A2" w:rsidRDefault="00942BC7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942BC7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</w:tcPr>
          <w:p w:rsidR="00942BC7" w:rsidRPr="00653D60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Л.4,6,9</w:t>
            </w:r>
          </w:p>
        </w:tc>
        <w:tc>
          <w:tcPr>
            <w:tcW w:w="944" w:type="dxa"/>
            <w:vMerge w:val="restart"/>
          </w:tcPr>
          <w:p w:rsidR="00942BC7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П.1,2</w:t>
            </w:r>
          </w:p>
          <w:p w:rsidR="003854EA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Р.5</w:t>
            </w:r>
          </w:p>
          <w:p w:rsidR="003854EA" w:rsidRPr="00653D60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D4" w:rsidTr="009C2FD4">
        <w:trPr>
          <w:trHeight w:val="528"/>
        </w:trPr>
        <w:tc>
          <w:tcPr>
            <w:tcW w:w="845" w:type="dxa"/>
          </w:tcPr>
          <w:p w:rsid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46" w:type="dxa"/>
          </w:tcPr>
          <w:p w:rsidR="00942BC7" w:rsidRPr="001F42A2" w:rsidRDefault="00942BC7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42BC7" w:rsidRPr="001F42A2" w:rsidRDefault="00942BC7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D4" w:rsidTr="009C2FD4">
        <w:trPr>
          <w:trHeight w:val="528"/>
        </w:trPr>
        <w:tc>
          <w:tcPr>
            <w:tcW w:w="845" w:type="dxa"/>
          </w:tcPr>
          <w:p w:rsid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6" w:type="dxa"/>
          </w:tcPr>
          <w:p w:rsidR="00942BC7" w:rsidRPr="001F42A2" w:rsidRDefault="00942BC7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42BC7" w:rsidRPr="001F42A2" w:rsidRDefault="00942BC7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D4" w:rsidTr="009C2FD4">
        <w:trPr>
          <w:trHeight w:val="528"/>
        </w:trPr>
        <w:tc>
          <w:tcPr>
            <w:tcW w:w="845" w:type="dxa"/>
          </w:tcPr>
          <w:p w:rsid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46" w:type="dxa"/>
          </w:tcPr>
          <w:p w:rsidR="00942BC7" w:rsidRPr="001F42A2" w:rsidRDefault="00942BC7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42BC7" w:rsidRPr="001F42A2" w:rsidRDefault="00942BC7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D4" w:rsidTr="009C2FD4">
        <w:trPr>
          <w:trHeight w:val="528"/>
        </w:trPr>
        <w:tc>
          <w:tcPr>
            <w:tcW w:w="845" w:type="dxa"/>
          </w:tcPr>
          <w:p w:rsid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46" w:type="dxa"/>
          </w:tcPr>
          <w:p w:rsidR="00942BC7" w:rsidRPr="001F42A2" w:rsidRDefault="00942BC7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42BC7" w:rsidRPr="001F42A2" w:rsidRDefault="00942BC7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42BC7" w:rsidRPr="001F42A2" w:rsidRDefault="00942BC7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rPr>
          <w:trHeight w:val="528"/>
        </w:trPr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D4" w:rsidTr="009C2FD4">
        <w:tc>
          <w:tcPr>
            <w:tcW w:w="845" w:type="dxa"/>
          </w:tcPr>
          <w:p w:rsidR="001F42A2" w:rsidRPr="001F42A2" w:rsidRDefault="00942BC7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46" w:type="dxa"/>
          </w:tcPr>
          <w:p w:rsidR="001F42A2" w:rsidRPr="001F42A2" w:rsidRDefault="001F42A2" w:rsidP="009C2FD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F42A2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1 «</w:t>
            </w:r>
            <w:r w:rsidRPr="00DC5C7F">
              <w:rPr>
                <w:rFonts w:ascii="Times New Roman" w:hAnsi="Times New Roman"/>
                <w:b/>
                <w:sz w:val="19"/>
                <w:szCs w:val="19"/>
              </w:rPr>
              <w:t>Линейные</w:t>
            </w:r>
            <w:r w:rsidRPr="001F42A2">
              <w:rPr>
                <w:rFonts w:ascii="Times New Roman" w:hAnsi="Times New Roman"/>
                <w:b/>
                <w:sz w:val="18"/>
                <w:szCs w:val="18"/>
              </w:rPr>
              <w:t xml:space="preserve"> уравнения с одной </w:t>
            </w:r>
            <w:r w:rsidRPr="001F42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переменной»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:rsidR="001F42A2" w:rsidRPr="001F42A2" w:rsidRDefault="001F42A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2" w:type="dxa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F42A2" w:rsidRPr="001F42A2" w:rsidRDefault="001F42A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46" w:type="dxa"/>
          </w:tcPr>
          <w:p w:rsidR="00BF5DBE" w:rsidRPr="001F42A2" w:rsidRDefault="00BF5DBE" w:rsidP="009C2FD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над ошибками</w:t>
            </w:r>
          </w:p>
        </w:tc>
        <w:tc>
          <w:tcPr>
            <w:tcW w:w="565" w:type="dxa"/>
          </w:tcPr>
          <w:p w:rsidR="00BF5DBE" w:rsidRPr="001F42A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BF5DBE" w:rsidRPr="001F42A2" w:rsidRDefault="00BF5DBE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2A2" w:rsidTr="00681A9A">
        <w:tc>
          <w:tcPr>
            <w:tcW w:w="15199" w:type="dxa"/>
            <w:gridSpan w:val="10"/>
          </w:tcPr>
          <w:p w:rsidR="001F42A2" w:rsidRPr="001F42A2" w:rsidRDefault="001F42A2" w:rsidP="00BF5DB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Целые выражения. (</w:t>
            </w:r>
            <w:r w:rsidR="00BF5DBE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25552" w:rsidTr="009C2FD4">
        <w:tc>
          <w:tcPr>
            <w:tcW w:w="845" w:type="dxa"/>
          </w:tcPr>
          <w:p w:rsidR="00925552" w:rsidRP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46" w:type="dxa"/>
          </w:tcPr>
          <w:p w:rsidR="00925552" w:rsidRPr="00942BC7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42BC7">
              <w:rPr>
                <w:rFonts w:ascii="Times New Roman" w:hAnsi="Times New Roman"/>
                <w:sz w:val="20"/>
                <w:szCs w:val="20"/>
              </w:rPr>
              <w:t>Тождественно</w:t>
            </w:r>
            <w:r w:rsidRPr="00942B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2BC7">
              <w:rPr>
                <w:rFonts w:ascii="Times New Roman" w:hAnsi="Times New Roman"/>
                <w:sz w:val="20"/>
                <w:szCs w:val="20"/>
              </w:rPr>
              <w:t>равные выражения. Тождества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925552" w:rsidRPr="00942BC7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</w:tcPr>
          <w:p w:rsidR="00925552" w:rsidRPr="00653D60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D60">
              <w:rPr>
                <w:rFonts w:ascii="Times New Roman" w:hAnsi="Times New Roman"/>
                <w:bCs/>
                <w:sz w:val="20"/>
                <w:szCs w:val="20"/>
              </w:rPr>
              <w:t>Л.2</w:t>
            </w:r>
          </w:p>
        </w:tc>
        <w:tc>
          <w:tcPr>
            <w:tcW w:w="944" w:type="dxa"/>
            <w:vMerge w:val="restart"/>
          </w:tcPr>
          <w:p w:rsidR="0092555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Р.11,12</w:t>
            </w:r>
          </w:p>
          <w:p w:rsidR="003854EA" w:rsidRPr="00653D60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 w:val="restart"/>
          </w:tcPr>
          <w:p w:rsidR="00925552" w:rsidRPr="00505178" w:rsidRDefault="00925552" w:rsidP="00C77F92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76" w:lineRule="auto"/>
              <w:ind w:right="20" w:firstLine="0"/>
            </w:pPr>
            <w:r w:rsidRPr="00505178">
              <w:t>1)оперировать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925552" w:rsidRPr="00505178" w:rsidRDefault="00925552" w:rsidP="00C77F92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76" w:lineRule="auto"/>
              <w:ind w:right="20" w:firstLine="0"/>
            </w:pPr>
            <w:r w:rsidRPr="00505178">
              <w:t>2)выполнять преобразование выражений, содержащих степени с натуральными показателями;</w:t>
            </w:r>
          </w:p>
          <w:p w:rsidR="00925552" w:rsidRPr="00505178" w:rsidRDefault="00925552" w:rsidP="00C77F92">
            <w:pPr>
              <w:pStyle w:val="11"/>
              <w:shd w:val="clear" w:color="auto" w:fill="auto"/>
              <w:tabs>
                <w:tab w:val="left" w:pos="16"/>
              </w:tabs>
              <w:spacing w:before="0" w:after="0" w:line="276" w:lineRule="auto"/>
              <w:ind w:right="20" w:firstLine="0"/>
            </w:pPr>
            <w:r w:rsidRPr="00505178">
              <w:t>3)выполнять тождественные преобразования рациональных выражений на основе правил действий над многочленами;</w:t>
            </w:r>
          </w:p>
          <w:p w:rsidR="00925552" w:rsidRPr="00C77F92" w:rsidRDefault="00925552" w:rsidP="00C77F9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8">
              <w:rPr>
                <w:rFonts w:ascii="Times New Roman" w:hAnsi="Times New Roman"/>
              </w:rPr>
              <w:t>4)выполнять разложение многочленов на множители.</w:t>
            </w:r>
          </w:p>
        </w:tc>
        <w:tc>
          <w:tcPr>
            <w:tcW w:w="1977" w:type="dxa"/>
            <w:vMerge w:val="restart"/>
          </w:tcPr>
          <w:p w:rsidR="00925552" w:rsidRPr="00DC5C7F" w:rsidRDefault="00925552" w:rsidP="00C77F92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DC5C7F">
              <w:rPr>
                <w:sz w:val="20"/>
                <w:szCs w:val="20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925552" w:rsidRPr="00DC5C7F" w:rsidRDefault="00925552" w:rsidP="00C77F92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C5C7F">
              <w:rPr>
                <w:sz w:val="20"/>
                <w:szCs w:val="20"/>
              </w:rPr>
              <w:t>применять тождественные преобразования для решения задач из различных разделов курса.</w:t>
            </w:r>
          </w:p>
          <w:p w:rsidR="00925552" w:rsidRPr="001F42A2" w:rsidRDefault="00925552" w:rsidP="009C2FD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</w:tcPr>
          <w:p w:rsidR="00925552" w:rsidRPr="00505178" w:rsidRDefault="00925552" w:rsidP="0050517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505178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925552" w:rsidRPr="00505178" w:rsidRDefault="00925552" w:rsidP="00505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5178">
              <w:rPr>
                <w:rFonts w:ascii="Times New Roman" w:hAnsi="Times New Roman"/>
                <w:i/>
                <w:sz w:val="20"/>
                <w:szCs w:val="20"/>
              </w:rPr>
              <w:t xml:space="preserve">определения: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925552" w:rsidRPr="00505178" w:rsidRDefault="00925552" w:rsidP="00505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: степени с натуральным показателем, знака степени;</w:t>
            </w:r>
          </w:p>
          <w:p w:rsidR="00925552" w:rsidRPr="00505178" w:rsidRDefault="00925552" w:rsidP="00505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i/>
                <w:sz w:val="20"/>
                <w:szCs w:val="20"/>
              </w:rPr>
              <w:t>правила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: доказательства тождеств, умножения одночлена на многочлен, умножения многочленов.</w:t>
            </w:r>
          </w:p>
          <w:p w:rsidR="00925552" w:rsidRPr="00505178" w:rsidRDefault="00925552" w:rsidP="00505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925552" w:rsidRPr="001F42A2" w:rsidRDefault="00925552" w:rsidP="005051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178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lastRenderedPageBreak/>
              <w:t>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5552" w:rsidTr="009C2FD4">
        <w:tc>
          <w:tcPr>
            <w:tcW w:w="845" w:type="dxa"/>
          </w:tcPr>
          <w:p w:rsidR="00925552" w:rsidRP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46" w:type="dxa"/>
          </w:tcPr>
          <w:p w:rsidR="00925552" w:rsidRPr="00942BC7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42BC7">
              <w:rPr>
                <w:rFonts w:ascii="Times New Roman" w:hAnsi="Times New Roman"/>
                <w:sz w:val="20"/>
                <w:szCs w:val="20"/>
              </w:rPr>
              <w:t>Тождественно</w:t>
            </w:r>
            <w:r w:rsidRPr="00942B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2BC7">
              <w:rPr>
                <w:rFonts w:ascii="Times New Roman" w:hAnsi="Times New Roman"/>
                <w:sz w:val="20"/>
                <w:szCs w:val="20"/>
              </w:rPr>
              <w:t>равные выражения. Тождества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25552" w:rsidRPr="00942BC7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P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46" w:type="dxa"/>
          </w:tcPr>
          <w:p w:rsidR="00925552" w:rsidRPr="00653D60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3D60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653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D60">
              <w:rPr>
                <w:rFonts w:ascii="Times New Roman" w:hAnsi="Times New Roman"/>
                <w:sz w:val="20"/>
                <w:szCs w:val="20"/>
              </w:rPr>
              <w:t>с натуральным</w:t>
            </w:r>
            <w:r w:rsidRPr="00653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D60">
              <w:rPr>
                <w:rFonts w:ascii="Times New Roman" w:hAnsi="Times New Roman"/>
                <w:sz w:val="20"/>
                <w:szCs w:val="20"/>
              </w:rPr>
              <w:t>показателем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925552" w:rsidRPr="00942BC7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</w:tcPr>
          <w:p w:rsidR="00925552" w:rsidRPr="00653D60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D60"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П.1,12</w:t>
            </w:r>
          </w:p>
          <w:p w:rsidR="00FB78DB" w:rsidRPr="00653D60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К.3</w:t>
            </w:r>
          </w:p>
        </w:tc>
        <w:tc>
          <w:tcPr>
            <w:tcW w:w="1906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P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46" w:type="dxa"/>
          </w:tcPr>
          <w:p w:rsidR="00925552" w:rsidRPr="00653D60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3D60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653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D60">
              <w:rPr>
                <w:rFonts w:ascii="Times New Roman" w:hAnsi="Times New Roman"/>
                <w:sz w:val="20"/>
                <w:szCs w:val="20"/>
              </w:rPr>
              <w:t>с натуральным</w:t>
            </w:r>
            <w:r w:rsidRPr="00653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D60">
              <w:rPr>
                <w:rFonts w:ascii="Times New Roman" w:hAnsi="Times New Roman"/>
                <w:sz w:val="20"/>
                <w:szCs w:val="20"/>
              </w:rPr>
              <w:t>показателем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25552" w:rsidRPr="00942BC7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Pr="00942BC7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46" w:type="dxa"/>
          </w:tcPr>
          <w:p w:rsidR="00925552" w:rsidRPr="00653D60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3D60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653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D60">
              <w:rPr>
                <w:rFonts w:ascii="Times New Roman" w:hAnsi="Times New Roman"/>
                <w:sz w:val="20"/>
                <w:szCs w:val="20"/>
              </w:rPr>
              <w:t>с натуральным</w:t>
            </w:r>
            <w:r w:rsidRPr="00653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D60">
              <w:rPr>
                <w:rFonts w:ascii="Times New Roman" w:hAnsi="Times New Roman"/>
                <w:sz w:val="20"/>
                <w:szCs w:val="20"/>
              </w:rPr>
              <w:t>показателем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25552" w:rsidRPr="00942BC7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925552" w:rsidRPr="001F42A2" w:rsidRDefault="00925552" w:rsidP="001F42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Pr="00C77F9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46" w:type="dxa"/>
          </w:tcPr>
          <w:p w:rsidR="00BF5DBE" w:rsidRPr="00C77F9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F92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показателем.</w:t>
            </w:r>
          </w:p>
        </w:tc>
        <w:tc>
          <w:tcPr>
            <w:tcW w:w="565" w:type="dxa"/>
            <w:vMerge w:val="restart"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Л.7</w:t>
            </w:r>
          </w:p>
        </w:tc>
        <w:tc>
          <w:tcPr>
            <w:tcW w:w="944" w:type="dxa"/>
            <w:vMerge w:val="restart"/>
          </w:tcPr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П.13,15</w:t>
            </w:r>
          </w:p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Pr="00C77F9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46" w:type="dxa"/>
          </w:tcPr>
          <w:p w:rsidR="00BF5DBE" w:rsidRPr="00C77F9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F92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Pr="00C77F9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46" w:type="dxa"/>
          </w:tcPr>
          <w:p w:rsidR="00BF5DBE" w:rsidRPr="00C77F9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F92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46" w:type="dxa"/>
          </w:tcPr>
          <w:p w:rsidR="00BF5DBE" w:rsidRPr="00C77F9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F92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Одночлены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Л.1,7</w:t>
            </w:r>
          </w:p>
        </w:tc>
        <w:tc>
          <w:tcPr>
            <w:tcW w:w="944" w:type="dxa"/>
            <w:vMerge w:val="restart"/>
          </w:tcPr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П.19</w:t>
            </w:r>
          </w:p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Одночлены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BF5DBE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Одночлены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Одночлены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925552" w:rsidP="00B770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70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46" w:type="dxa"/>
          </w:tcPr>
          <w:p w:rsidR="00925552" w:rsidRPr="00505178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Многочлены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925552" w:rsidRPr="00C77F9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Л.1,9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П.3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6" w:type="dxa"/>
          </w:tcPr>
          <w:p w:rsidR="00925552" w:rsidRPr="00505178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Многочлены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925552" w:rsidRPr="00C77F9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Л.2,3</w:t>
            </w:r>
          </w:p>
        </w:tc>
        <w:tc>
          <w:tcPr>
            <w:tcW w:w="944" w:type="dxa"/>
            <w:vMerge w:val="restart"/>
          </w:tcPr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П.7,8</w:t>
            </w:r>
          </w:p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Р.7</w:t>
            </w:r>
          </w:p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К.1</w:t>
            </w: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vMerge/>
          </w:tcPr>
          <w:p w:rsidR="00BF5DBE" w:rsidRPr="00C77F9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46" w:type="dxa"/>
          </w:tcPr>
          <w:p w:rsidR="00925552" w:rsidRPr="00505178" w:rsidRDefault="00925552" w:rsidP="009C2FD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505178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2 «Сложение и вычитание многочленов».</w:t>
            </w:r>
          </w:p>
        </w:tc>
        <w:tc>
          <w:tcPr>
            <w:tcW w:w="565" w:type="dxa"/>
          </w:tcPr>
          <w:p w:rsidR="00925552" w:rsidRPr="00C77F9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B770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55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46" w:type="dxa"/>
          </w:tcPr>
          <w:p w:rsidR="00925552" w:rsidRPr="00505178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Умножение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одночлена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на многочлен.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П.7,8</w:t>
            </w:r>
          </w:p>
          <w:p w:rsidR="00FB78DB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К.1</w:t>
            </w: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46" w:type="dxa"/>
          </w:tcPr>
          <w:p w:rsidR="00925552" w:rsidRPr="00505178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Умножение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одночлена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на многочлен.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46" w:type="dxa"/>
          </w:tcPr>
          <w:p w:rsidR="00925552" w:rsidRPr="00505178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Умножение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одночлена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на многочлен.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46" w:type="dxa"/>
          </w:tcPr>
          <w:p w:rsidR="00925552" w:rsidRPr="00505178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Умножение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одночлена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на многочлен.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46" w:type="dxa"/>
          </w:tcPr>
          <w:p w:rsidR="00BF5DBE" w:rsidRPr="00505178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5178">
              <w:rPr>
                <w:rFonts w:ascii="Times New Roman" w:hAnsi="Times New Roman"/>
                <w:sz w:val="20"/>
                <w:szCs w:val="20"/>
              </w:rPr>
              <w:t>Умножение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одночлена</w:t>
            </w:r>
            <w:r w:rsidRPr="005051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5178">
              <w:rPr>
                <w:rFonts w:ascii="Times New Roman" w:hAnsi="Times New Roman"/>
                <w:sz w:val="20"/>
                <w:szCs w:val="20"/>
              </w:rPr>
              <w:t>на многочлен.</w:t>
            </w:r>
          </w:p>
        </w:tc>
        <w:tc>
          <w:tcPr>
            <w:tcW w:w="565" w:type="dxa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46" w:type="dxa"/>
          </w:tcPr>
          <w:p w:rsidR="00925552" w:rsidRPr="00681A9A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A9A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П.7,8</w:t>
            </w:r>
          </w:p>
          <w:p w:rsidR="00FB78DB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Р.11,12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46" w:type="dxa"/>
          </w:tcPr>
          <w:p w:rsidR="00925552" w:rsidRPr="00681A9A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A9A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46" w:type="dxa"/>
          </w:tcPr>
          <w:p w:rsidR="00925552" w:rsidRPr="00681A9A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A9A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46" w:type="dxa"/>
          </w:tcPr>
          <w:p w:rsidR="00925552" w:rsidRPr="00681A9A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A9A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A9A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65" w:type="dxa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565" w:type="dxa"/>
            <w:vMerge w:val="restart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Л.2,9</w:t>
            </w:r>
          </w:p>
        </w:tc>
        <w:tc>
          <w:tcPr>
            <w:tcW w:w="944" w:type="dxa"/>
            <w:vMerge w:val="restart"/>
          </w:tcPr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П.15</w:t>
            </w:r>
          </w:p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Р.12</w:t>
            </w:r>
          </w:p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565" w:type="dxa"/>
            <w:vMerge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565" w:type="dxa"/>
            <w:vMerge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565" w:type="dxa"/>
            <w:vMerge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Метод группировки.</w:t>
            </w:r>
          </w:p>
        </w:tc>
        <w:tc>
          <w:tcPr>
            <w:tcW w:w="565" w:type="dxa"/>
            <w:vMerge w:val="restart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Л.7</w:t>
            </w:r>
          </w:p>
        </w:tc>
        <w:tc>
          <w:tcPr>
            <w:tcW w:w="944" w:type="dxa"/>
            <w:vMerge w:val="restart"/>
          </w:tcPr>
          <w:p w:rsidR="00BF5DBE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П.15</w:t>
            </w:r>
          </w:p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К.3</w:t>
            </w: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Метод группировки.</w:t>
            </w:r>
          </w:p>
        </w:tc>
        <w:tc>
          <w:tcPr>
            <w:tcW w:w="565" w:type="dxa"/>
            <w:vMerge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Метод группировки.</w:t>
            </w:r>
          </w:p>
        </w:tc>
        <w:tc>
          <w:tcPr>
            <w:tcW w:w="565" w:type="dxa"/>
            <w:vMerge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46" w:type="dxa"/>
          </w:tcPr>
          <w:p w:rsidR="00BF5DBE" w:rsidRPr="00681A9A" w:rsidRDefault="00BF5DBE" w:rsidP="009C2F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1A9A">
              <w:rPr>
                <w:rFonts w:ascii="Times New Roman" w:hAnsi="Times New Roman"/>
                <w:sz w:val="18"/>
                <w:szCs w:val="18"/>
              </w:rPr>
              <w:t>Разложение многочленов на множители. Метод группировки.</w:t>
            </w:r>
          </w:p>
        </w:tc>
        <w:tc>
          <w:tcPr>
            <w:tcW w:w="565" w:type="dxa"/>
            <w:vMerge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46" w:type="dxa"/>
          </w:tcPr>
          <w:p w:rsidR="00925552" w:rsidRPr="00681A9A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81A9A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 «Умножение одночленов и многочленов»</w:t>
            </w:r>
          </w:p>
        </w:tc>
        <w:tc>
          <w:tcPr>
            <w:tcW w:w="565" w:type="dxa"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  <w:r w:rsidR="00925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П.14</w:t>
            </w:r>
          </w:p>
          <w:p w:rsidR="00FB78DB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Р.10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К.1</w:t>
            </w: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946" w:type="dxa"/>
          </w:tcPr>
          <w:p w:rsidR="00BF5DBE" w:rsidRPr="00EC79BB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565" w:type="dxa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Разность квадратов двух выражений.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</w:t>
            </w:r>
            <w:r w:rsidR="00925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П.16</w:t>
            </w:r>
          </w:p>
          <w:p w:rsidR="00FB78DB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Р.8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 xml:space="preserve">Разность квадратов двух </w:t>
            </w:r>
            <w:r w:rsidRPr="00EC79BB">
              <w:rPr>
                <w:rFonts w:ascii="Times New Roman" w:hAnsi="Times New Roman"/>
                <w:sz w:val="20"/>
                <w:szCs w:val="20"/>
              </w:rPr>
              <w:lastRenderedPageBreak/>
              <w:t>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46" w:type="dxa"/>
          </w:tcPr>
          <w:p w:rsidR="00BF5DBE" w:rsidRPr="00EC79BB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Разность квадратов двух выражений.</w:t>
            </w:r>
          </w:p>
        </w:tc>
        <w:tc>
          <w:tcPr>
            <w:tcW w:w="565" w:type="dxa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Л.3</w:t>
            </w:r>
            <w:r w:rsidR="00925552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Р.3,4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К.2</w:t>
            </w: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946" w:type="dxa"/>
          </w:tcPr>
          <w:p w:rsidR="00BF5DBE" w:rsidRPr="00EC79BB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выражений.</w:t>
            </w:r>
          </w:p>
        </w:tc>
        <w:tc>
          <w:tcPr>
            <w:tcW w:w="565" w:type="dxa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Л.3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П.1,4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46" w:type="dxa"/>
          </w:tcPr>
          <w:p w:rsidR="00925552" w:rsidRPr="00EC79BB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46" w:type="dxa"/>
          </w:tcPr>
          <w:p w:rsidR="00BF5DBE" w:rsidRPr="00EC79BB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79BB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565" w:type="dxa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2555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 «Формулы сокращенного умножения».</w:t>
            </w:r>
          </w:p>
        </w:tc>
        <w:tc>
          <w:tcPr>
            <w:tcW w:w="565" w:type="dxa"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Сумма и разность кубов двух выражений.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Л.1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П.3,6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Р.5</w:t>
            </w: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Сумма и разность кубов двух выражений.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5DBE" w:rsidTr="009C2FD4">
        <w:tc>
          <w:tcPr>
            <w:tcW w:w="845" w:type="dxa"/>
          </w:tcPr>
          <w:p w:rsidR="00BF5DBE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46" w:type="dxa"/>
          </w:tcPr>
          <w:p w:rsidR="00BF5DBE" w:rsidRPr="00925552" w:rsidRDefault="00BF5DBE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Сумма и разность кубов двух выражений.</w:t>
            </w:r>
          </w:p>
        </w:tc>
        <w:tc>
          <w:tcPr>
            <w:tcW w:w="565" w:type="dxa"/>
          </w:tcPr>
          <w:p w:rsidR="00BF5DBE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F5DBE" w:rsidRPr="00C77F92" w:rsidRDefault="00BF5DBE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565" w:type="dxa"/>
            <w:vMerge w:val="restart"/>
          </w:tcPr>
          <w:p w:rsidR="00925552" w:rsidRDefault="00BF5DBE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5552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Л.5,7</w:t>
            </w:r>
          </w:p>
        </w:tc>
        <w:tc>
          <w:tcPr>
            <w:tcW w:w="944" w:type="dxa"/>
            <w:vMerge w:val="restart"/>
          </w:tcPr>
          <w:p w:rsidR="0092555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П.1,3,5</w:t>
            </w:r>
          </w:p>
          <w:p w:rsidR="00FB78DB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Р.7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552" w:rsidTr="009C2FD4">
        <w:tc>
          <w:tcPr>
            <w:tcW w:w="845" w:type="dxa"/>
          </w:tcPr>
          <w:p w:rsidR="00925552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946" w:type="dxa"/>
          </w:tcPr>
          <w:p w:rsidR="00925552" w:rsidRPr="00925552" w:rsidRDefault="00925552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552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565" w:type="dxa"/>
            <w:vMerge/>
          </w:tcPr>
          <w:p w:rsidR="00925552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5552" w:rsidRPr="00C77F92" w:rsidRDefault="00925552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9BB" w:rsidTr="009C2FD4">
        <w:tc>
          <w:tcPr>
            <w:tcW w:w="845" w:type="dxa"/>
          </w:tcPr>
          <w:p w:rsidR="00EC79BB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946" w:type="dxa"/>
          </w:tcPr>
          <w:p w:rsidR="00EC79BB" w:rsidRPr="009C2FD4" w:rsidRDefault="00925552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C2FD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5 «Применение формул сокращенного умножения».</w:t>
            </w:r>
          </w:p>
        </w:tc>
        <w:tc>
          <w:tcPr>
            <w:tcW w:w="565" w:type="dxa"/>
          </w:tcPr>
          <w:p w:rsidR="00EC79BB" w:rsidRDefault="00925552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EC79BB" w:rsidRPr="00C77F92" w:rsidRDefault="00EC79B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EC79BB" w:rsidRPr="00C77F92" w:rsidRDefault="00EC79B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EC79BB" w:rsidRPr="00C77F92" w:rsidRDefault="00EC79B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EC79BB" w:rsidRPr="00C77F92" w:rsidRDefault="00EC79B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EC79BB" w:rsidRPr="00C77F92" w:rsidRDefault="00EC79B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EC79BB" w:rsidRPr="00C77F92" w:rsidRDefault="00EC79B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EC79BB" w:rsidRPr="00C77F92" w:rsidRDefault="00EC79B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2FD4" w:rsidTr="009C2FD4">
        <w:tc>
          <w:tcPr>
            <w:tcW w:w="15199" w:type="dxa"/>
            <w:gridSpan w:val="10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</w:t>
            </w:r>
            <w:r w:rsidR="00BF5DBE">
              <w:rPr>
                <w:rFonts w:ascii="Times New Roman" w:hAnsi="Times New Roman"/>
                <w:b/>
                <w:sz w:val="24"/>
                <w:szCs w:val="24"/>
              </w:rPr>
              <w:t>Функции. (16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2FD4" w:rsidTr="009C2FD4">
        <w:tc>
          <w:tcPr>
            <w:tcW w:w="845" w:type="dxa"/>
          </w:tcPr>
          <w:p w:rsidR="009C2FD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946" w:type="dxa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Связи между величинами. Функция.</w:t>
            </w:r>
          </w:p>
        </w:tc>
        <w:tc>
          <w:tcPr>
            <w:tcW w:w="565" w:type="dxa"/>
            <w:vMerge w:val="restart"/>
          </w:tcPr>
          <w:p w:rsidR="009C2FD4" w:rsidRDefault="009C2FD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</w:tcPr>
          <w:p w:rsidR="009C2FD4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П.2,7</w:t>
            </w:r>
          </w:p>
          <w:p w:rsidR="00FB78DB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Р.8</w:t>
            </w:r>
          </w:p>
          <w:p w:rsidR="00FB78DB" w:rsidRPr="00C77F92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 w:val="restart"/>
          </w:tcPr>
          <w:p w:rsidR="009C2FD4" w:rsidRPr="009C2FD4" w:rsidRDefault="009C2FD4" w:rsidP="009C2FD4">
            <w:pPr>
              <w:pStyle w:val="11"/>
              <w:shd w:val="clear" w:color="auto" w:fill="auto"/>
              <w:spacing w:before="0" w:after="0" w:line="276" w:lineRule="auto"/>
              <w:ind w:right="2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Pr="009C2FD4">
              <w:rPr>
                <w:rFonts w:cs="Times New Roman"/>
                <w:sz w:val="18"/>
                <w:szCs w:val="18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9C2FD4" w:rsidRPr="009C2FD4" w:rsidRDefault="009C2FD4" w:rsidP="009C2FD4">
            <w:pPr>
              <w:pStyle w:val="11"/>
              <w:shd w:val="clear" w:color="auto" w:fill="auto"/>
              <w:tabs>
                <w:tab w:val="left" w:pos="240"/>
              </w:tabs>
              <w:spacing w:before="0" w:after="0" w:line="276" w:lineRule="auto"/>
              <w:ind w:right="6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</w:t>
            </w:r>
            <w:r w:rsidRPr="009C2FD4">
              <w:rPr>
                <w:rFonts w:cs="Times New Roman"/>
                <w:sz w:val="18"/>
                <w:szCs w:val="18"/>
              </w:rPr>
              <w:t>строить графики линейной функций, исследовать свойства числовых функций на основе изучения поведения их графиков;</w:t>
            </w:r>
          </w:p>
          <w:p w:rsidR="009C2FD4" w:rsidRPr="00C77F92" w:rsidRDefault="009C2FD4" w:rsidP="009C2FD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</w:t>
            </w:r>
            <w:r w:rsidRPr="009C2FD4">
              <w:rPr>
                <w:rFonts w:ascii="Times New Roman" w:hAnsi="Times New Roman"/>
                <w:sz w:val="18"/>
                <w:szCs w:val="18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7" w:type="dxa"/>
            <w:vMerge w:val="restart"/>
          </w:tcPr>
          <w:p w:rsidR="009C2FD4" w:rsidRPr="009C2FD4" w:rsidRDefault="009C2FD4" w:rsidP="009C2FD4">
            <w:pPr>
              <w:pStyle w:val="11"/>
              <w:shd w:val="clear" w:color="auto" w:fill="auto"/>
              <w:tabs>
                <w:tab w:val="left" w:pos="235"/>
              </w:tabs>
              <w:spacing w:before="0" w:after="0" w:line="276" w:lineRule="auto"/>
              <w:ind w:right="6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</w:t>
            </w:r>
            <w:r w:rsidRPr="009C2FD4">
              <w:rPr>
                <w:rFonts w:cs="Times New Roman"/>
                <w:sz w:val="18"/>
                <w:szCs w:val="18"/>
              </w:rPr>
      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      </w:r>
          </w:p>
          <w:p w:rsidR="009C2FD4" w:rsidRPr="00C77F92" w:rsidRDefault="009C2FD4" w:rsidP="009C2FD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 w:rsidRPr="009C2FD4">
              <w:rPr>
                <w:rFonts w:ascii="Times New Roman" w:hAnsi="Times New Roman"/>
                <w:sz w:val="18"/>
                <w:szCs w:val="18"/>
              </w:rPr>
              <w:t xml:space="preserve">использовать функциональные представления и свойства функций для решения математических задач </w:t>
            </w:r>
            <w:proofErr w:type="gramStart"/>
            <w:r w:rsidRPr="009C2FD4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C2F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C2FD4">
              <w:rPr>
                <w:rFonts w:ascii="Times New Roman" w:hAnsi="Times New Roman"/>
                <w:sz w:val="18"/>
                <w:szCs w:val="18"/>
              </w:rPr>
              <w:t>раз</w:t>
            </w:r>
            <w:proofErr w:type="gramEnd"/>
            <w:r w:rsidRPr="009C2FD4">
              <w:rPr>
                <w:rFonts w:ascii="Times New Roman" w:hAnsi="Times New Roman"/>
                <w:sz w:val="18"/>
                <w:szCs w:val="18"/>
              </w:rPr>
              <w:t xml:space="preserve"> личных разделов курса.</w:t>
            </w:r>
          </w:p>
        </w:tc>
        <w:tc>
          <w:tcPr>
            <w:tcW w:w="3233" w:type="dxa"/>
            <w:vMerge w:val="restart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9C2FD4">
              <w:rPr>
                <w:rFonts w:ascii="Times New Roman" w:hAnsi="Times New Roman"/>
                <w:sz w:val="20"/>
                <w:szCs w:val="20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i/>
                <w:sz w:val="20"/>
                <w:szCs w:val="20"/>
              </w:rPr>
              <w:t>Описывать понятия:</w:t>
            </w:r>
            <w:r w:rsidRPr="009C2FD4">
              <w:rPr>
                <w:rFonts w:ascii="Times New Roman" w:hAnsi="Times New Roman"/>
                <w:sz w:val="20"/>
                <w:szCs w:val="20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9C2FD4" w:rsidRPr="00C77F92" w:rsidRDefault="009C2FD4" w:rsidP="009C2FD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FD4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9C2FD4">
              <w:rPr>
                <w:rFonts w:ascii="Times New Roman" w:hAnsi="Times New Roman"/>
                <w:sz w:val="20"/>
                <w:szCs w:val="20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2FD4" w:rsidTr="009C2FD4">
        <w:tc>
          <w:tcPr>
            <w:tcW w:w="845" w:type="dxa"/>
          </w:tcPr>
          <w:p w:rsidR="009C2FD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946" w:type="dxa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Связи между величинами. Функция.</w:t>
            </w:r>
          </w:p>
        </w:tc>
        <w:tc>
          <w:tcPr>
            <w:tcW w:w="565" w:type="dxa"/>
            <w:vMerge/>
          </w:tcPr>
          <w:p w:rsidR="009C2FD4" w:rsidRDefault="009C2FD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Способы задания функции.</w:t>
            </w:r>
          </w:p>
        </w:tc>
        <w:tc>
          <w:tcPr>
            <w:tcW w:w="565" w:type="dxa"/>
            <w:vMerge w:val="restart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Л.3,9</w:t>
            </w:r>
          </w:p>
        </w:tc>
        <w:tc>
          <w:tcPr>
            <w:tcW w:w="944" w:type="dxa"/>
            <w:vMerge w:val="restart"/>
          </w:tcPr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П.13</w:t>
            </w:r>
          </w:p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К.3</w:t>
            </w: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Способы задания функции.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70FA">
              <w:rPr>
                <w:rFonts w:ascii="Times New Roman" w:hAnsi="Times New Roman"/>
                <w:sz w:val="20"/>
                <w:szCs w:val="20"/>
              </w:rPr>
              <w:t>Способы задания функции.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Способы задания функции.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2FD4" w:rsidTr="009C2FD4">
        <w:tc>
          <w:tcPr>
            <w:tcW w:w="845" w:type="dxa"/>
          </w:tcPr>
          <w:p w:rsidR="009C2FD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946" w:type="dxa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График функции.</w:t>
            </w:r>
          </w:p>
        </w:tc>
        <w:tc>
          <w:tcPr>
            <w:tcW w:w="565" w:type="dxa"/>
            <w:vMerge w:val="restart"/>
          </w:tcPr>
          <w:p w:rsidR="009C2FD4" w:rsidRDefault="009C2FD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</w:tcPr>
          <w:p w:rsidR="009C2FD4" w:rsidRDefault="00FB78D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  <w:r w:rsidR="00427E2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7E2C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Р.3</w:t>
            </w:r>
          </w:p>
          <w:p w:rsidR="00427E2C" w:rsidRPr="00C77F92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2FD4" w:rsidTr="009C2FD4">
        <w:tc>
          <w:tcPr>
            <w:tcW w:w="845" w:type="dxa"/>
          </w:tcPr>
          <w:p w:rsidR="009C2FD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946" w:type="dxa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График функции.</w:t>
            </w:r>
          </w:p>
        </w:tc>
        <w:tc>
          <w:tcPr>
            <w:tcW w:w="565" w:type="dxa"/>
            <w:vMerge/>
          </w:tcPr>
          <w:p w:rsidR="009C2FD4" w:rsidRDefault="009C2FD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2FD4" w:rsidTr="009C2FD4">
        <w:tc>
          <w:tcPr>
            <w:tcW w:w="845" w:type="dxa"/>
          </w:tcPr>
          <w:p w:rsidR="009C2FD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46" w:type="dxa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График функции.</w:t>
            </w:r>
          </w:p>
        </w:tc>
        <w:tc>
          <w:tcPr>
            <w:tcW w:w="565" w:type="dxa"/>
            <w:vMerge/>
          </w:tcPr>
          <w:p w:rsidR="009C2FD4" w:rsidRDefault="009C2FD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свойства.</w:t>
            </w:r>
          </w:p>
        </w:tc>
        <w:tc>
          <w:tcPr>
            <w:tcW w:w="565" w:type="dxa"/>
            <w:vMerge w:val="restart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Л.1,7</w:t>
            </w:r>
          </w:p>
        </w:tc>
        <w:tc>
          <w:tcPr>
            <w:tcW w:w="944" w:type="dxa"/>
            <w:vMerge w:val="restart"/>
          </w:tcPr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П.3,5</w:t>
            </w:r>
          </w:p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2FD4" w:rsidTr="009C2FD4">
        <w:tc>
          <w:tcPr>
            <w:tcW w:w="845" w:type="dxa"/>
          </w:tcPr>
          <w:p w:rsidR="009C2FD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46" w:type="dxa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C2FD4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Pr="009C2F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C2FD4">
              <w:rPr>
                <w:rFonts w:ascii="Times New Roman" w:hAnsi="Times New Roman"/>
                <w:b/>
                <w:sz w:val="20"/>
                <w:szCs w:val="20"/>
              </w:rPr>
              <w:t>работа № 6 «Функции».</w:t>
            </w:r>
          </w:p>
        </w:tc>
        <w:tc>
          <w:tcPr>
            <w:tcW w:w="565" w:type="dxa"/>
          </w:tcPr>
          <w:p w:rsidR="009C2FD4" w:rsidRDefault="009C2FD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9C2FD4" w:rsidRPr="00C77F92" w:rsidRDefault="009C2FD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2FD4" w:rsidTr="009C2FD4">
        <w:tc>
          <w:tcPr>
            <w:tcW w:w="15199" w:type="dxa"/>
            <w:gridSpan w:val="10"/>
          </w:tcPr>
          <w:p w:rsidR="009C2FD4" w:rsidRPr="009C2FD4" w:rsidRDefault="009C2FD4" w:rsidP="009C2FD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переменными. (18 часов)</w:t>
            </w: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Уравнения с двумя переменными.</w:t>
            </w:r>
          </w:p>
        </w:tc>
        <w:tc>
          <w:tcPr>
            <w:tcW w:w="565" w:type="dxa"/>
            <w:vMerge w:val="restart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Л.3,7</w:t>
            </w:r>
          </w:p>
        </w:tc>
        <w:tc>
          <w:tcPr>
            <w:tcW w:w="944" w:type="dxa"/>
            <w:vMerge w:val="restart"/>
          </w:tcPr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П.1,3</w:t>
            </w:r>
          </w:p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Р.2</w:t>
            </w:r>
          </w:p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 w:val="restart"/>
          </w:tcPr>
          <w:p w:rsidR="00B770FA" w:rsidRPr="006B1A93" w:rsidRDefault="00B770FA" w:rsidP="006B1A93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B1A93">
              <w:rPr>
                <w:sz w:val="20"/>
                <w:szCs w:val="20"/>
              </w:rPr>
              <w:t>решать системы двух уравнений с двумя переменными;</w:t>
            </w:r>
          </w:p>
          <w:p w:rsidR="00B770FA" w:rsidRPr="006B1A93" w:rsidRDefault="00B770FA" w:rsidP="006B1A93">
            <w:pPr>
              <w:pStyle w:val="11"/>
              <w:shd w:val="clear" w:color="auto" w:fill="auto"/>
              <w:tabs>
                <w:tab w:val="left" w:pos="760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B1A93">
              <w:rPr>
                <w:sz w:val="20"/>
                <w:szCs w:val="20"/>
              </w:rPr>
              <w:t xml:space="preserve">понимать уравнение как важнейшую </w:t>
            </w:r>
            <w:r w:rsidRPr="006B1A93">
              <w:rPr>
                <w:sz w:val="20"/>
                <w:szCs w:val="20"/>
              </w:rPr>
              <w:lastRenderedPageBreak/>
              <w:t>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B770FA" w:rsidRPr="006B1A93" w:rsidRDefault="00B770FA" w:rsidP="006B1A93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6B1A93">
              <w:rPr>
                <w:sz w:val="20"/>
                <w:szCs w:val="20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B770FA" w:rsidRPr="006B1A93" w:rsidRDefault="00B770FA" w:rsidP="006B1A93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6B1A93">
              <w:rPr>
                <w:sz w:val="20"/>
                <w:szCs w:val="20"/>
              </w:rPr>
              <w:t>овладеть специальными приёмами решения уравнений</w:t>
            </w:r>
            <w:r>
              <w:rPr>
                <w:sz w:val="20"/>
                <w:szCs w:val="20"/>
              </w:rPr>
              <w:t xml:space="preserve"> с двумя переменными</w:t>
            </w:r>
            <w:r w:rsidRPr="006B1A93">
              <w:rPr>
                <w:sz w:val="20"/>
                <w:szCs w:val="20"/>
              </w:rPr>
              <w:t xml:space="preserve"> и систем уравнений; уверенно </w:t>
            </w:r>
            <w:r w:rsidRPr="006B1A93">
              <w:rPr>
                <w:sz w:val="20"/>
                <w:szCs w:val="20"/>
              </w:rPr>
              <w:lastRenderedPageBreak/>
              <w:t>применять аппарат уравнений для решения разнообразных задач из математики, смежных предметов, практики;</w:t>
            </w:r>
          </w:p>
          <w:p w:rsidR="00B770FA" w:rsidRPr="006B1A93" w:rsidRDefault="00B770FA" w:rsidP="006B1A93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B1A93">
              <w:rPr>
                <w:sz w:val="20"/>
                <w:szCs w:val="20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 w:val="restart"/>
          </w:tcPr>
          <w:p w:rsidR="00B770FA" w:rsidRPr="006B1A93" w:rsidRDefault="00B770FA" w:rsidP="006B1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Приводить примеры: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</w:t>
            </w:r>
            <w:r w:rsidRPr="006B1A93">
              <w:rPr>
                <w:rFonts w:ascii="Times New Roman" w:hAnsi="Times New Roman"/>
                <w:sz w:val="20"/>
                <w:szCs w:val="20"/>
              </w:rPr>
              <w:lastRenderedPageBreak/>
              <w:t>переменными являются математическими моделями.</w:t>
            </w:r>
          </w:p>
          <w:p w:rsidR="00B770FA" w:rsidRPr="006B1A93" w:rsidRDefault="00B770FA" w:rsidP="006B1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переменными.</w:t>
            </w:r>
          </w:p>
          <w:p w:rsidR="00B770FA" w:rsidRPr="006B1A93" w:rsidRDefault="00B770FA" w:rsidP="006B1A9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B1A93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B770FA" w:rsidRPr="006B1A93" w:rsidRDefault="00B770FA" w:rsidP="006B1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B770FA" w:rsidRPr="006B1A93" w:rsidRDefault="00B770FA" w:rsidP="006B1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 xml:space="preserve"> уравнений с двумя переменными.</w:t>
            </w:r>
          </w:p>
          <w:p w:rsidR="00B770FA" w:rsidRPr="006B1A93" w:rsidRDefault="00B770FA" w:rsidP="006B1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i/>
                <w:sz w:val="20"/>
                <w:szCs w:val="20"/>
              </w:rPr>
              <w:t>Описывать: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B770FA" w:rsidRPr="006B1A93" w:rsidRDefault="00B770FA" w:rsidP="006B1A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B770FA" w:rsidRPr="00C77F92" w:rsidRDefault="00B770FA" w:rsidP="006B1A9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A93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Уравнения с двумя переменными.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Уравнения с двумя переменными.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6" w:type="dxa"/>
          </w:tcPr>
          <w:p w:rsidR="00924D24" w:rsidRPr="009C2FD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565" w:type="dxa"/>
            <w:vMerge w:val="restart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4D24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944" w:type="dxa"/>
            <w:vMerge w:val="restart"/>
          </w:tcPr>
          <w:p w:rsidR="00924D24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П.18</w:t>
            </w:r>
          </w:p>
          <w:p w:rsidR="00427E2C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Р.8</w:t>
            </w:r>
          </w:p>
          <w:p w:rsidR="00427E2C" w:rsidRPr="00C77F92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К.3</w:t>
            </w: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946" w:type="dxa"/>
          </w:tcPr>
          <w:p w:rsidR="00924D24" w:rsidRPr="009C2FD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565" w:type="dxa"/>
            <w:vMerge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946" w:type="dxa"/>
          </w:tcPr>
          <w:p w:rsidR="00924D24" w:rsidRPr="009C2FD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565" w:type="dxa"/>
            <w:vMerge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56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946" w:type="dxa"/>
          </w:tcPr>
          <w:p w:rsidR="00924D24" w:rsidRPr="009C2FD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565" w:type="dxa"/>
            <w:vMerge w:val="restart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  <w:r w:rsidR="003854EA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944" w:type="dxa"/>
            <w:vMerge w:val="restart"/>
          </w:tcPr>
          <w:p w:rsidR="00924D24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П.7,18</w:t>
            </w:r>
          </w:p>
          <w:p w:rsidR="00427E2C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Р.3</w:t>
            </w:r>
          </w:p>
          <w:p w:rsidR="00427E2C" w:rsidRPr="00C77F92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946" w:type="dxa"/>
          </w:tcPr>
          <w:p w:rsidR="00924D24" w:rsidRPr="009C2FD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565" w:type="dxa"/>
            <w:vMerge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946" w:type="dxa"/>
          </w:tcPr>
          <w:p w:rsidR="00924D24" w:rsidRPr="009C2FD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565" w:type="dxa"/>
            <w:vMerge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подстановки.</w:t>
            </w:r>
          </w:p>
        </w:tc>
        <w:tc>
          <w:tcPr>
            <w:tcW w:w="565" w:type="dxa"/>
            <w:vMerge w:val="restart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Л.1,3</w:t>
            </w:r>
          </w:p>
        </w:tc>
        <w:tc>
          <w:tcPr>
            <w:tcW w:w="944" w:type="dxa"/>
            <w:vMerge w:val="restart"/>
          </w:tcPr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П.2</w:t>
            </w:r>
          </w:p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К.3</w:t>
            </w: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подстановки.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подстановки.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сложения.</w:t>
            </w:r>
          </w:p>
        </w:tc>
        <w:tc>
          <w:tcPr>
            <w:tcW w:w="565" w:type="dxa"/>
            <w:vMerge w:val="restart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Л.1,9</w:t>
            </w:r>
          </w:p>
        </w:tc>
        <w:tc>
          <w:tcPr>
            <w:tcW w:w="944" w:type="dxa"/>
            <w:vMerge w:val="restart"/>
          </w:tcPr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П.2,9</w:t>
            </w:r>
          </w:p>
          <w:p w:rsidR="00B770FA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Р.10,11</w:t>
            </w:r>
          </w:p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</w:t>
            </w: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946" w:type="dxa"/>
          </w:tcPr>
          <w:p w:rsidR="00B770FA" w:rsidRPr="009C2FD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FD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сложения.</w:t>
            </w:r>
          </w:p>
        </w:tc>
        <w:tc>
          <w:tcPr>
            <w:tcW w:w="565" w:type="dxa"/>
            <w:vMerge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946" w:type="dxa"/>
          </w:tcPr>
          <w:p w:rsidR="00924D24" w:rsidRPr="00924D2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4D2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уравнений.</w:t>
            </w:r>
          </w:p>
        </w:tc>
        <w:tc>
          <w:tcPr>
            <w:tcW w:w="565" w:type="dxa"/>
            <w:vMerge w:val="restart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24D24" w:rsidRPr="00C77F92" w:rsidRDefault="003854E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Л.3,9</w:t>
            </w:r>
          </w:p>
        </w:tc>
        <w:tc>
          <w:tcPr>
            <w:tcW w:w="944" w:type="dxa"/>
            <w:vMerge w:val="restart"/>
          </w:tcPr>
          <w:p w:rsidR="00924D24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П.1,5</w:t>
            </w:r>
          </w:p>
          <w:p w:rsidR="00427E2C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Р.1,5</w:t>
            </w:r>
          </w:p>
          <w:p w:rsidR="00427E2C" w:rsidRPr="00C77F92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К.1</w:t>
            </w: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946" w:type="dxa"/>
          </w:tcPr>
          <w:p w:rsidR="00924D24" w:rsidRPr="00924D2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4D24">
              <w:rPr>
                <w:rFonts w:ascii="Times New Roman" w:hAnsi="Times New Roman"/>
                <w:sz w:val="20"/>
                <w:szCs w:val="20"/>
              </w:rPr>
              <w:t xml:space="preserve">Решение задач с помощью </w:t>
            </w:r>
            <w:r w:rsidRPr="00924D24">
              <w:rPr>
                <w:rFonts w:ascii="Times New Roman" w:hAnsi="Times New Roman"/>
                <w:sz w:val="20"/>
                <w:szCs w:val="20"/>
              </w:rPr>
              <w:lastRenderedPageBreak/>
              <w:t>систем линейных уравнений.</w:t>
            </w:r>
          </w:p>
        </w:tc>
        <w:tc>
          <w:tcPr>
            <w:tcW w:w="565" w:type="dxa"/>
            <w:vMerge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946" w:type="dxa"/>
          </w:tcPr>
          <w:p w:rsidR="00924D24" w:rsidRPr="00924D2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4D2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уравнений.</w:t>
            </w:r>
          </w:p>
        </w:tc>
        <w:tc>
          <w:tcPr>
            <w:tcW w:w="565" w:type="dxa"/>
            <w:vMerge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946" w:type="dxa"/>
          </w:tcPr>
          <w:p w:rsidR="00924D24" w:rsidRPr="00924D24" w:rsidRDefault="00924D24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4D2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уравнений.</w:t>
            </w:r>
          </w:p>
        </w:tc>
        <w:tc>
          <w:tcPr>
            <w:tcW w:w="565" w:type="dxa"/>
            <w:vMerge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70FA" w:rsidTr="009C2FD4">
        <w:tc>
          <w:tcPr>
            <w:tcW w:w="84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946" w:type="dxa"/>
          </w:tcPr>
          <w:p w:rsidR="00B770FA" w:rsidRPr="00924D24" w:rsidRDefault="00B770FA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4D2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уравнений.</w:t>
            </w:r>
          </w:p>
        </w:tc>
        <w:tc>
          <w:tcPr>
            <w:tcW w:w="565" w:type="dxa"/>
          </w:tcPr>
          <w:p w:rsidR="00B770FA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B770FA" w:rsidRPr="00C77F92" w:rsidRDefault="00B770FA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4D24" w:rsidTr="009C2FD4">
        <w:tc>
          <w:tcPr>
            <w:tcW w:w="845" w:type="dxa"/>
          </w:tcPr>
          <w:p w:rsidR="00924D24" w:rsidRDefault="005D2D3B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46" w:type="dxa"/>
          </w:tcPr>
          <w:p w:rsidR="00924D24" w:rsidRPr="00E55F1A" w:rsidRDefault="00924D24" w:rsidP="009C2FD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55F1A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7 «Системы линейных уравнений с двумя неизвестными».</w:t>
            </w:r>
          </w:p>
        </w:tc>
        <w:tc>
          <w:tcPr>
            <w:tcW w:w="565" w:type="dxa"/>
          </w:tcPr>
          <w:p w:rsidR="00924D24" w:rsidRDefault="00924D24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924D24" w:rsidRPr="00C77F92" w:rsidRDefault="00924D24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1A93" w:rsidTr="003854EA">
        <w:tc>
          <w:tcPr>
            <w:tcW w:w="15199" w:type="dxa"/>
            <w:gridSpan w:val="10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</w:t>
            </w:r>
            <w:r w:rsidR="00B770FA">
              <w:rPr>
                <w:rFonts w:ascii="Times New Roman" w:hAnsi="Times New Roman"/>
                <w:b/>
                <w:sz w:val="24"/>
                <w:szCs w:val="24"/>
              </w:rPr>
              <w:t>атизация учебного материала. (12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6B1A93" w:rsidTr="009C2FD4">
        <w:tc>
          <w:tcPr>
            <w:tcW w:w="845" w:type="dxa"/>
          </w:tcPr>
          <w:p w:rsidR="006B1A93" w:rsidRDefault="006B1A93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6B1A93" w:rsidRPr="006B1A93" w:rsidRDefault="006B1A93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sz w:val="20"/>
                <w:szCs w:val="20"/>
              </w:rPr>
              <w:t>Упражнения для повторения курса 7</w:t>
            </w:r>
            <w:r w:rsidRPr="006B1A9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>класса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6B1A93" w:rsidRDefault="00B770FA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2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6B1A93" w:rsidRPr="00C77F92" w:rsidRDefault="00427E2C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К.2,5</w:t>
            </w:r>
          </w:p>
        </w:tc>
        <w:tc>
          <w:tcPr>
            <w:tcW w:w="1906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1A93" w:rsidTr="009C2FD4">
        <w:tc>
          <w:tcPr>
            <w:tcW w:w="845" w:type="dxa"/>
          </w:tcPr>
          <w:p w:rsidR="006B1A93" w:rsidRDefault="006B1A93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6B1A93" w:rsidRPr="006B1A93" w:rsidRDefault="006B1A93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A93">
              <w:rPr>
                <w:rFonts w:ascii="Times New Roman" w:hAnsi="Times New Roman"/>
                <w:sz w:val="20"/>
                <w:szCs w:val="20"/>
              </w:rPr>
              <w:t>Итоговая контрольная</w:t>
            </w:r>
            <w:r w:rsidRPr="006B1A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1A93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  <w:tc>
          <w:tcPr>
            <w:tcW w:w="565" w:type="dxa"/>
          </w:tcPr>
          <w:p w:rsidR="006B1A93" w:rsidRDefault="006B1A93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6B1A93" w:rsidRPr="00C77F92" w:rsidRDefault="006B1A93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D2D3B" w:rsidTr="009C2FD4">
        <w:tc>
          <w:tcPr>
            <w:tcW w:w="845" w:type="dxa"/>
          </w:tcPr>
          <w:p w:rsidR="005D2D3B" w:rsidRDefault="005D2D3B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5D2D3B" w:rsidRPr="006B1A93" w:rsidRDefault="005D2D3B" w:rsidP="009C2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565" w:type="dxa"/>
          </w:tcPr>
          <w:p w:rsidR="005D2D3B" w:rsidRDefault="005D2D3B" w:rsidP="009C2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D2D3B" w:rsidRPr="00C77F92" w:rsidRDefault="005D2D3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5D2D3B" w:rsidRPr="00C77F92" w:rsidRDefault="005D2D3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5D2D3B" w:rsidRPr="00C77F92" w:rsidRDefault="005D2D3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5D2D3B" w:rsidRPr="00C77F92" w:rsidRDefault="005D2D3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5D2D3B" w:rsidRPr="00C77F92" w:rsidRDefault="005D2D3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5D2D3B" w:rsidRPr="00C77F92" w:rsidRDefault="005D2D3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5D2D3B" w:rsidRPr="00C77F92" w:rsidRDefault="005D2D3B" w:rsidP="001F42A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F42A2" w:rsidRDefault="001F42A2" w:rsidP="001F42A2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9C2FD4" w:rsidRDefault="009C2FD4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/>
    <w:p w:rsidR="006B1A93" w:rsidRDefault="006B1A93">
      <w:pPr>
        <w:sectPr w:rsidR="006B1A93" w:rsidSect="00DC5C7F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907CD0" w:rsidRPr="00907CD0" w:rsidRDefault="00907CD0" w:rsidP="00907CD0">
      <w:pPr>
        <w:spacing w:before="240"/>
        <w:ind w:firstLine="567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  <w:bookmarkStart w:id="21" w:name="bookmark1"/>
      <w:r w:rsidRPr="00907CD0">
        <w:rPr>
          <w:rFonts w:ascii="Times New Roman" w:hAnsi="Times New Roman"/>
          <w:b/>
          <w:sz w:val="27"/>
          <w:szCs w:val="27"/>
          <w:u w:val="single"/>
        </w:rPr>
        <w:lastRenderedPageBreak/>
        <w:t>Система оценки планируемых результатов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Для оценки планируемых результатов данной программой предусмотрено использование:</w:t>
      </w:r>
    </w:p>
    <w:p w:rsidR="00907CD0" w:rsidRPr="00907CD0" w:rsidRDefault="00907CD0" w:rsidP="00907CD0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вопросов и заданий для самостоятельной подготовки;</w:t>
      </w:r>
    </w:p>
    <w:p w:rsidR="00907CD0" w:rsidRPr="00907CD0" w:rsidRDefault="00907CD0" w:rsidP="00907CD0">
      <w:pPr>
        <w:pStyle w:val="ab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заданий для подготовки к итоговой аттестации;</w:t>
      </w:r>
    </w:p>
    <w:p w:rsidR="00907CD0" w:rsidRPr="00907CD0" w:rsidRDefault="00907CD0" w:rsidP="00907CD0">
      <w:pPr>
        <w:pStyle w:val="ab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7CD0">
        <w:rPr>
          <w:rFonts w:ascii="Times New Roman" w:hAnsi="Times New Roman" w:cs="Times New Roman"/>
          <w:sz w:val="27"/>
          <w:szCs w:val="27"/>
        </w:rPr>
        <w:t>тестовых</w:t>
      </w:r>
      <w:proofErr w:type="gramEnd"/>
      <w:r w:rsidRPr="00907CD0">
        <w:rPr>
          <w:rFonts w:ascii="Times New Roman" w:hAnsi="Times New Roman" w:cs="Times New Roman"/>
          <w:sz w:val="27"/>
          <w:szCs w:val="27"/>
        </w:rPr>
        <w:t xml:space="preserve"> задания для самоконтроля;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Виды контроля и результатов обучения</w:t>
      </w:r>
    </w:p>
    <w:p w:rsidR="00907CD0" w:rsidRPr="00907CD0" w:rsidRDefault="00907CD0" w:rsidP="00907CD0">
      <w:pPr>
        <w:pStyle w:val="ab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Текущий контроль</w:t>
      </w:r>
    </w:p>
    <w:p w:rsidR="00907CD0" w:rsidRPr="00907CD0" w:rsidRDefault="00907CD0" w:rsidP="00907CD0">
      <w:pPr>
        <w:pStyle w:val="ab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Тематический контроль</w:t>
      </w:r>
    </w:p>
    <w:p w:rsidR="00907CD0" w:rsidRPr="00907CD0" w:rsidRDefault="00907CD0" w:rsidP="00907CD0">
      <w:pPr>
        <w:pStyle w:val="ab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Итоговый контроль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Методы и формы организации контроля</w:t>
      </w:r>
    </w:p>
    <w:p w:rsidR="00907CD0" w:rsidRPr="00907CD0" w:rsidRDefault="00907CD0" w:rsidP="00907CD0">
      <w:pPr>
        <w:pStyle w:val="ab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Устный опрос.</w:t>
      </w:r>
    </w:p>
    <w:p w:rsidR="00907CD0" w:rsidRPr="00907CD0" w:rsidRDefault="00907CD0" w:rsidP="00907CD0">
      <w:pPr>
        <w:pStyle w:val="ab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Монологическая форма устного ответа.</w:t>
      </w:r>
    </w:p>
    <w:p w:rsidR="00907CD0" w:rsidRPr="00907CD0" w:rsidRDefault="00907CD0" w:rsidP="00907CD0">
      <w:pPr>
        <w:pStyle w:val="ab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Письменный опрос:</w:t>
      </w:r>
    </w:p>
    <w:p w:rsidR="00907CD0" w:rsidRPr="00907CD0" w:rsidRDefault="00907CD0" w:rsidP="00907CD0">
      <w:pPr>
        <w:pStyle w:val="ab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Математический диктант;</w:t>
      </w:r>
    </w:p>
    <w:p w:rsidR="00907CD0" w:rsidRPr="00907CD0" w:rsidRDefault="00907CD0" w:rsidP="00907CD0">
      <w:pPr>
        <w:pStyle w:val="ab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Самостоятельная работа;</w:t>
      </w:r>
    </w:p>
    <w:p w:rsidR="00907CD0" w:rsidRPr="00907CD0" w:rsidRDefault="00907CD0" w:rsidP="00907CD0">
      <w:pPr>
        <w:pStyle w:val="ab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Контрольная работа.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Особенности контроля и оценки по математике.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Текущий контроль осуществляется как в письменной, так и в устной форме при выполнении заданий в тетради.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 w:rsidRPr="00907CD0">
        <w:rPr>
          <w:rFonts w:ascii="Times New Roman" w:hAnsi="Times New Roman"/>
          <w:sz w:val="27"/>
          <w:szCs w:val="27"/>
        </w:rPr>
        <w:t xml:space="preserve"> )</w:t>
      </w:r>
      <w:proofErr w:type="gramEnd"/>
      <w:r w:rsidRPr="00907CD0">
        <w:rPr>
          <w:rFonts w:ascii="Times New Roman" w:hAnsi="Times New Roman"/>
          <w:sz w:val="27"/>
          <w:szCs w:val="27"/>
        </w:rPr>
        <w:t>. Эта отметка дополнительная и в журнал выносится по желанию ребенка.</w:t>
      </w:r>
    </w:p>
    <w:p w:rsidR="00907CD0" w:rsidRPr="00907CD0" w:rsidRDefault="00907CD0" w:rsidP="00907CD0">
      <w:pPr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lastRenderedPageBreak/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Оценка ответов учащихся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1. Устный ответ оценивается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отметкой «5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», если учащийся: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правильно выполнил рисунки, чертежи, графики, сопутствующие ответу;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907CD0">
        <w:rPr>
          <w:rFonts w:ascii="Times New Roman" w:eastAsia="Arial" w:hAnsi="Times New Roman"/>
          <w:sz w:val="27"/>
          <w:szCs w:val="27"/>
          <w:lang w:eastAsia="ar-SA"/>
        </w:rPr>
        <w:t>сформированность</w:t>
      </w:r>
      <w:proofErr w:type="spellEnd"/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и устойчивость используемых при ответе умений и навыков;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отвечал самостоятельно без наводящих вопросов учителя;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2. Ответ оценивается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отметкой «4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lastRenderedPageBreak/>
        <w:t>– в изложении допущены небольшие пробелы, не исказившие содержание ответа;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3.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Отметка «3»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ставится в следующих случаях: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907CD0" w:rsidRPr="00907CD0" w:rsidRDefault="00907CD0" w:rsidP="00907CD0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при знании теоретического материала </w:t>
      </w:r>
      <w:proofErr w:type="gramStart"/>
      <w:r w:rsidRPr="00907CD0">
        <w:rPr>
          <w:rFonts w:ascii="Times New Roman" w:eastAsia="Arial" w:hAnsi="Times New Roman"/>
          <w:sz w:val="27"/>
          <w:szCs w:val="27"/>
          <w:lang w:eastAsia="ar-SA"/>
        </w:rPr>
        <w:t>выявлена</w:t>
      </w:r>
      <w:proofErr w:type="gramEnd"/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недостаточная </w:t>
      </w:r>
      <w:proofErr w:type="spellStart"/>
      <w:r w:rsidRPr="00907CD0">
        <w:rPr>
          <w:rFonts w:ascii="Times New Roman" w:eastAsia="Arial" w:hAnsi="Times New Roman"/>
          <w:sz w:val="27"/>
          <w:szCs w:val="27"/>
          <w:lang w:eastAsia="ar-SA"/>
        </w:rPr>
        <w:t>сформированность</w:t>
      </w:r>
      <w:proofErr w:type="spellEnd"/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основных умений и навыков.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>Оценка контрольных и самостоятельных письменных работ.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"5" ставится, если ученик: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выполнил работу без ошибок и недочетов в требуемом на «отлично» объеме;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proofErr w:type="gramStart"/>
      <w:r w:rsidRPr="00907CD0">
        <w:rPr>
          <w:rFonts w:ascii="Times New Roman" w:hAnsi="Times New Roman"/>
          <w:sz w:val="27"/>
          <w:szCs w:val="27"/>
          <w:lang w:eastAsia="ar-SA"/>
        </w:rPr>
        <w:t>допустил не более одного недочета</w:t>
      </w:r>
      <w:proofErr w:type="gramEnd"/>
      <w:r w:rsidRPr="00907CD0">
        <w:rPr>
          <w:rFonts w:ascii="Times New Roman" w:hAnsi="Times New Roman"/>
          <w:sz w:val="27"/>
          <w:szCs w:val="27"/>
          <w:lang w:eastAsia="ar-SA"/>
        </w:rPr>
        <w:t xml:space="preserve"> в требуемом на «отлично» объеме; 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трех недочетов в требуемом на «отлично» объеме. </w:t>
      </w:r>
    </w:p>
    <w:p w:rsidR="00907CD0" w:rsidRPr="00907CD0" w:rsidRDefault="00907CD0" w:rsidP="00907CD0">
      <w:pPr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907CD0" w:rsidRPr="00907CD0" w:rsidRDefault="00907CD0" w:rsidP="00907CD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lastRenderedPageBreak/>
        <w:t xml:space="preserve">не более двух грубых ошибок в требуемом на «отлично» объеме;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одной грубой и одной негрубой ошибки и одного недочета;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двух-трех негрубых ошибок;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одной негрубой ошибки и трех недочетов; </w:t>
      </w:r>
    </w:p>
    <w:p w:rsidR="00907CD0" w:rsidRPr="00907CD0" w:rsidRDefault="00907CD0" w:rsidP="00907CD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при отсутствии ошибок, но при наличии четырех-пяти недочетов. </w:t>
      </w:r>
    </w:p>
    <w:p w:rsidR="00907CD0" w:rsidRPr="00907CD0" w:rsidRDefault="00907CD0" w:rsidP="00907CD0">
      <w:pPr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bCs/>
          <w:sz w:val="27"/>
          <w:szCs w:val="27"/>
          <w:lang w:eastAsia="ar-SA"/>
        </w:rPr>
        <w:t>Критерии выставления оценок за проверочные тесты.</w:t>
      </w:r>
    </w:p>
    <w:p w:rsidR="00907CD0" w:rsidRPr="00907CD0" w:rsidRDefault="00907CD0" w:rsidP="00907CD0">
      <w:pPr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1. Критерии выставления оценок за тест</w:t>
      </w:r>
    </w:p>
    <w:p w:rsidR="00907CD0" w:rsidRPr="00907CD0" w:rsidRDefault="00907CD0" w:rsidP="00907CD0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Время выполнения работы: на усмотрение учителя.</w:t>
      </w:r>
    </w:p>
    <w:p w:rsidR="00907CD0" w:rsidRPr="00907CD0" w:rsidRDefault="00907CD0" w:rsidP="00907CD0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907CD0" w:rsidRPr="00907CD0" w:rsidRDefault="00907CD0" w:rsidP="00907CD0">
      <w:pPr>
        <w:spacing w:before="240"/>
        <w:ind w:firstLine="540"/>
        <w:jc w:val="center"/>
        <w:rPr>
          <w:rFonts w:ascii="Times New Roman" w:eastAsia="Arial Unicode MS" w:hAnsi="Times New Roman"/>
          <w:b/>
          <w:sz w:val="27"/>
          <w:szCs w:val="27"/>
          <w:u w:val="single"/>
        </w:rPr>
      </w:pPr>
      <w:r w:rsidRPr="00907CD0">
        <w:rPr>
          <w:rFonts w:ascii="Times New Roman" w:hAnsi="Times New Roman"/>
          <w:b/>
          <w:sz w:val="27"/>
          <w:szCs w:val="27"/>
          <w:u w:val="single"/>
        </w:rPr>
        <w:t>В рабочей программе предусмотрено 8 контрольных работ: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1 «Линейные уравнения</w:t>
      </w:r>
      <w:r w:rsidR="00E55F1A" w:rsidRPr="00E55F1A">
        <w:rPr>
          <w:rFonts w:ascii="Times New Roman" w:hAnsi="Times New Roman"/>
          <w:sz w:val="28"/>
          <w:szCs w:val="28"/>
        </w:rPr>
        <w:t xml:space="preserve"> с одной переменной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 w:rsidRP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2 «</w:t>
      </w:r>
      <w:r w:rsidR="00E55F1A" w:rsidRPr="00E55F1A">
        <w:rPr>
          <w:rFonts w:ascii="Times New Roman" w:hAnsi="Times New Roman"/>
          <w:sz w:val="28"/>
          <w:szCs w:val="28"/>
        </w:rPr>
        <w:t>Сложение и вычитание многочленов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 w:rsidRP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3 «</w:t>
      </w:r>
      <w:r w:rsidR="00E55F1A" w:rsidRPr="00E55F1A">
        <w:rPr>
          <w:rFonts w:ascii="Times New Roman" w:hAnsi="Times New Roman"/>
          <w:iCs/>
          <w:sz w:val="28"/>
          <w:szCs w:val="28"/>
        </w:rPr>
        <w:t>Умножение одночленов и многочленов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 w:rsidRP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jc w:val="both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4 </w:t>
      </w:r>
      <w:r w:rsidRPr="00E55F1A">
        <w:rPr>
          <w:rFonts w:ascii="Times New Roman" w:hAnsi="Times New Roman"/>
          <w:iCs/>
          <w:sz w:val="28"/>
          <w:szCs w:val="28"/>
        </w:rPr>
        <w:t>«</w:t>
      </w:r>
      <w:r w:rsidR="00E55F1A" w:rsidRPr="00E55F1A">
        <w:rPr>
          <w:rFonts w:ascii="Times New Roman" w:hAnsi="Times New Roman"/>
          <w:iCs/>
          <w:sz w:val="28"/>
          <w:szCs w:val="28"/>
        </w:rPr>
        <w:t>Формулы сокращенного умножения</w:t>
      </w:r>
      <w:r w:rsidRPr="00E55F1A">
        <w:rPr>
          <w:rFonts w:ascii="Times New Roman" w:hAnsi="Times New Roman"/>
          <w:iCs/>
          <w:sz w:val="28"/>
          <w:szCs w:val="28"/>
        </w:rPr>
        <w:t>»</w:t>
      </w:r>
      <w:r w:rsidR="00E55F1A" w:rsidRPr="00E55F1A">
        <w:rPr>
          <w:rFonts w:ascii="Times New Roman" w:hAnsi="Times New Roman"/>
          <w:iCs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5 «</w:t>
      </w:r>
      <w:r w:rsidR="00E55F1A" w:rsidRPr="00E55F1A">
        <w:rPr>
          <w:rFonts w:ascii="Times New Roman" w:hAnsi="Times New Roman"/>
          <w:sz w:val="28"/>
          <w:szCs w:val="28"/>
        </w:rPr>
        <w:t>Применение формул сокращенного умножения</w:t>
      </w:r>
      <w:r w:rsidRPr="00E55F1A">
        <w:rPr>
          <w:rFonts w:ascii="Times New Roman" w:hAnsi="Times New Roman"/>
          <w:sz w:val="28"/>
          <w:szCs w:val="28"/>
        </w:rPr>
        <w:t>»</w:t>
      </w:r>
      <w:r w:rsidR="00E55F1A">
        <w:rPr>
          <w:rFonts w:ascii="Times New Roman" w:hAnsi="Times New Roman"/>
          <w:sz w:val="28"/>
          <w:szCs w:val="28"/>
        </w:rPr>
        <w:t>.</w:t>
      </w:r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6 </w:t>
      </w:r>
      <w:r w:rsidRPr="00E55F1A">
        <w:rPr>
          <w:rFonts w:ascii="Times New Roman" w:hAnsi="Times New Roman"/>
          <w:iCs/>
          <w:sz w:val="28"/>
          <w:szCs w:val="28"/>
        </w:rPr>
        <w:t>«Функции</w:t>
      </w:r>
      <w:proofErr w:type="gramStart"/>
      <w:r w:rsidRPr="00E55F1A">
        <w:rPr>
          <w:rFonts w:ascii="Times New Roman" w:hAnsi="Times New Roman"/>
          <w:iCs/>
          <w:sz w:val="28"/>
          <w:szCs w:val="28"/>
        </w:rPr>
        <w:t>.»</w:t>
      </w:r>
      <w:proofErr w:type="gramEnd"/>
    </w:p>
    <w:p w:rsidR="00907CD0" w:rsidRPr="00E55F1A" w:rsidRDefault="00907CD0" w:rsidP="00907C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7 </w:t>
      </w:r>
      <w:r w:rsidRPr="00E55F1A">
        <w:rPr>
          <w:rFonts w:ascii="Times New Roman" w:hAnsi="Times New Roman"/>
          <w:iCs/>
          <w:sz w:val="28"/>
          <w:szCs w:val="28"/>
        </w:rPr>
        <w:t>«</w:t>
      </w:r>
      <w:r w:rsidR="00E55F1A" w:rsidRPr="00E55F1A">
        <w:rPr>
          <w:rFonts w:ascii="Times New Roman" w:hAnsi="Times New Roman"/>
          <w:sz w:val="28"/>
          <w:szCs w:val="28"/>
        </w:rPr>
        <w:t>Системы линейных уравнений с двумя неизвестными</w:t>
      </w:r>
      <w:r w:rsidRPr="00E55F1A">
        <w:rPr>
          <w:rFonts w:ascii="Times New Roman" w:hAnsi="Times New Roman"/>
          <w:iCs/>
          <w:sz w:val="28"/>
          <w:szCs w:val="28"/>
        </w:rPr>
        <w:t>»</w:t>
      </w:r>
      <w:r w:rsidR="00E55F1A">
        <w:rPr>
          <w:rFonts w:ascii="Times New Roman" w:hAnsi="Times New Roman"/>
          <w:iCs/>
          <w:sz w:val="28"/>
          <w:szCs w:val="28"/>
        </w:rPr>
        <w:t>.</w:t>
      </w:r>
    </w:p>
    <w:p w:rsidR="00907CD0" w:rsidRPr="00E55F1A" w:rsidRDefault="00E55F1A" w:rsidP="00907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:rsidR="006B1A93" w:rsidRPr="00907CD0" w:rsidRDefault="006B1A93" w:rsidP="00907CD0">
      <w:pPr>
        <w:jc w:val="center"/>
        <w:rPr>
          <w:rFonts w:ascii="Arial Unicode MS" w:hAnsi="Arial Unicode MS"/>
          <w:sz w:val="27"/>
          <w:szCs w:val="27"/>
        </w:rPr>
      </w:pPr>
      <w:r w:rsidRPr="000879A3">
        <w:rPr>
          <w:rFonts w:ascii="Times New Roman" w:hAnsi="Times New Roman"/>
          <w:b/>
          <w:sz w:val="28"/>
          <w:szCs w:val="28"/>
          <w:u w:val="single"/>
        </w:rPr>
        <w:t>Рекомендации по оснащению учебного процесса</w:t>
      </w:r>
      <w:bookmarkEnd w:id="21"/>
    </w:p>
    <w:p w:rsidR="006B1A93" w:rsidRDefault="006B1A93" w:rsidP="006B1A93">
      <w:pPr>
        <w:pStyle w:val="11"/>
        <w:shd w:val="clear" w:color="auto" w:fill="auto"/>
        <w:spacing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6B1A93" w:rsidRDefault="006B1A93" w:rsidP="006B1A9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2" w:name="bookmark2"/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Библиотечный фонд</w:t>
      </w:r>
      <w:bookmarkEnd w:id="22"/>
    </w:p>
    <w:p w:rsidR="006B1A93" w:rsidRDefault="006B1A93" w:rsidP="006B1A93">
      <w:pPr>
        <w:pStyle w:val="40"/>
        <w:keepNext/>
        <w:keepLines/>
        <w:shd w:val="clear" w:color="auto" w:fill="auto"/>
        <w:spacing w:before="0" w:after="0" w:line="276" w:lineRule="auto"/>
        <w:ind w:left="1820"/>
        <w:rPr>
          <w:rFonts w:ascii="Times New Roman" w:hAnsi="Times New Roman" w:cs="Times New Roman"/>
          <w:b/>
          <w:i/>
          <w:sz w:val="28"/>
          <w:szCs w:val="28"/>
        </w:rPr>
      </w:pPr>
      <w:bookmarkStart w:id="23" w:name="bookmark3"/>
      <w:r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</w:t>
      </w:r>
      <w:bookmarkEnd w:id="23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1A93" w:rsidRDefault="006B1A93" w:rsidP="006B1A93">
      <w:pPr>
        <w:pStyle w:val="11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6B1A93" w:rsidRDefault="006B1A93" w:rsidP="006B1A93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6B1A93" w:rsidRDefault="006B1A93" w:rsidP="006B1A93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школе: система заданий / А.Г.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>, О.А. Карабанова. — М.: Просвещение, 2010.</w:t>
      </w:r>
    </w:p>
    <w:p w:rsidR="006B1A93" w:rsidRDefault="006B1A93" w:rsidP="006B1A93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8"/>
          <w:szCs w:val="28"/>
        </w:rPr>
      </w:pPr>
      <w:bookmarkStart w:id="24" w:name="bookmark4"/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  <w:bookmarkEnd w:id="24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1A93" w:rsidRDefault="006B1A93" w:rsidP="006B1A93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учебник для учащихся общеобразова</w:t>
      </w:r>
      <w:r>
        <w:rPr>
          <w:sz w:val="28"/>
          <w:szCs w:val="28"/>
        </w:rPr>
        <w:softHyphen/>
        <w:t xml:space="preserve">тельных учреждений /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>, В.Б. Полонский, М.С</w:t>
      </w:r>
      <w:r w:rsidR="005D2D3B">
        <w:rPr>
          <w:sz w:val="28"/>
          <w:szCs w:val="28"/>
        </w:rPr>
        <w:t xml:space="preserve">. Якир. — М.: </w:t>
      </w:r>
      <w:proofErr w:type="spellStart"/>
      <w:r w:rsidR="005D2D3B">
        <w:rPr>
          <w:sz w:val="28"/>
          <w:szCs w:val="28"/>
        </w:rPr>
        <w:t>Вентана</w:t>
      </w:r>
      <w:proofErr w:type="spellEnd"/>
      <w:r w:rsidR="005D2D3B">
        <w:rPr>
          <w:sz w:val="28"/>
          <w:szCs w:val="28"/>
        </w:rPr>
        <w:t>-Граф, 2014</w:t>
      </w:r>
      <w:r>
        <w:rPr>
          <w:sz w:val="28"/>
          <w:szCs w:val="28"/>
        </w:rPr>
        <w:t>.</w:t>
      </w:r>
    </w:p>
    <w:p w:rsidR="006B1A93" w:rsidRDefault="006B1A93" w:rsidP="006B1A93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дидактические материалы: пособие для учащихся общеобразовательных учреждений /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 xml:space="preserve">, В.Б. Полонский, Е.М. Рабинович, М.С. Якир.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</w:t>
      </w:r>
      <w:r w:rsidR="005D2D3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B1A93" w:rsidRDefault="006B1A93" w:rsidP="006B1A93">
      <w:pPr>
        <w:pStyle w:val="11"/>
        <w:numPr>
          <w:ilvl w:val="1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методическое пособие / Е.В. Буцко,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 xml:space="preserve">, В.Б. Полонский, М.С. Якир.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</w:t>
      </w:r>
      <w:r>
        <w:rPr>
          <w:sz w:val="28"/>
          <w:szCs w:val="28"/>
        </w:rPr>
        <w:softHyphen/>
        <w:t>на-Граф</w:t>
      </w:r>
      <w:proofErr w:type="spellEnd"/>
      <w:r>
        <w:rPr>
          <w:sz w:val="28"/>
          <w:szCs w:val="28"/>
        </w:rPr>
        <w:t>, 201</w:t>
      </w:r>
      <w:r w:rsidR="005D2D3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B1A93" w:rsidRDefault="006B1A93" w:rsidP="006B1A93">
      <w:pPr>
        <w:pStyle w:val="80"/>
        <w:shd w:val="clear" w:color="auto" w:fill="auto"/>
        <w:spacing w:before="0" w:after="0" w:line="276" w:lineRule="auto"/>
        <w:ind w:right="100"/>
        <w:rPr>
          <w:sz w:val="28"/>
          <w:szCs w:val="28"/>
        </w:rPr>
      </w:pPr>
      <w:bookmarkStart w:id="25" w:name="bookmark40"/>
      <w:r>
        <w:rPr>
          <w:sz w:val="28"/>
          <w:szCs w:val="28"/>
        </w:rPr>
        <w:t>Справочные пособия, научно-популярная и историческая литература</w:t>
      </w:r>
      <w:bookmarkEnd w:id="25"/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7"/>
          <w:rFonts w:eastAsia="Franklin Gothic Book"/>
          <w:sz w:val="28"/>
          <w:szCs w:val="28"/>
        </w:rPr>
        <w:t>Агаханов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Н.Х., </w:t>
      </w:r>
      <w:proofErr w:type="spellStart"/>
      <w:r>
        <w:rPr>
          <w:rStyle w:val="a7"/>
          <w:rFonts w:eastAsia="Franklin Gothic Book"/>
          <w:sz w:val="28"/>
          <w:szCs w:val="28"/>
        </w:rPr>
        <w:t>Подлипский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</w:t>
      </w:r>
      <w:r>
        <w:rPr>
          <w:rStyle w:val="a7"/>
          <w:rFonts w:eastAsia="Franklin Gothic Book"/>
          <w:sz w:val="28"/>
          <w:szCs w:val="28"/>
          <w:lang w:val="en-US"/>
        </w:rPr>
        <w:t>O</w:t>
      </w:r>
      <w:r>
        <w:rPr>
          <w:rStyle w:val="a7"/>
          <w:rFonts w:eastAsia="Franklin Gothic Book"/>
          <w:sz w:val="28"/>
          <w:szCs w:val="28"/>
        </w:rPr>
        <w:t>.</w:t>
      </w:r>
      <w:r>
        <w:rPr>
          <w:rStyle w:val="a7"/>
          <w:rFonts w:eastAsia="Franklin Gothic Book"/>
          <w:sz w:val="28"/>
          <w:szCs w:val="28"/>
          <w:lang w:val="en-US"/>
        </w:rPr>
        <w:t>K</w:t>
      </w:r>
      <w:r>
        <w:rPr>
          <w:rStyle w:val="a7"/>
          <w:rFonts w:eastAsia="Franklin Gothic Book"/>
          <w:sz w:val="28"/>
          <w:szCs w:val="28"/>
        </w:rPr>
        <w:t>.</w:t>
      </w:r>
      <w:r>
        <w:rPr>
          <w:sz w:val="28"/>
          <w:szCs w:val="28"/>
        </w:rPr>
        <w:t xml:space="preserve"> Математика: районные олимпиады: 6-11 классы. — М.: Просвещение, 1990.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Гаврилова Т.Д.</w:t>
      </w:r>
      <w:r>
        <w:rPr>
          <w:sz w:val="28"/>
          <w:szCs w:val="28"/>
        </w:rPr>
        <w:t xml:space="preserve"> Занимательная математика: 5-11 классы. — Волгоград: Учитель, 2008.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7"/>
          <w:rFonts w:eastAsia="Franklin Gothic Book"/>
          <w:sz w:val="28"/>
          <w:szCs w:val="28"/>
        </w:rPr>
        <w:t>Левитас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Нестандартные задачи по математике. — М.: ИЛЕКСА, 2007.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gramStart"/>
      <w:r>
        <w:rPr>
          <w:rStyle w:val="a7"/>
          <w:rFonts w:eastAsia="Franklin Gothic Book"/>
          <w:sz w:val="28"/>
          <w:szCs w:val="28"/>
        </w:rPr>
        <w:t>Перли</w:t>
      </w:r>
      <w:proofErr w:type="gramEnd"/>
      <w:r>
        <w:rPr>
          <w:rStyle w:val="a7"/>
          <w:rFonts w:eastAsia="Franklin Gothic Book"/>
          <w:sz w:val="28"/>
          <w:szCs w:val="28"/>
        </w:rPr>
        <w:t xml:space="preserve"> С.С., Перли Б.С.</w:t>
      </w:r>
      <w:r>
        <w:rPr>
          <w:sz w:val="28"/>
          <w:szCs w:val="28"/>
        </w:rPr>
        <w:t xml:space="preserve"> Страницы русской истории на уроках математики. — М.: Педагогика-Пресс, 1994.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Пичугин Л.Ф.</w:t>
      </w:r>
      <w:r>
        <w:rPr>
          <w:sz w:val="28"/>
          <w:szCs w:val="28"/>
        </w:rPr>
        <w:t xml:space="preserve"> За страницами учебника алгебры. — М.: Просвещение, 2010.</w:t>
      </w:r>
      <w:r>
        <w:rPr>
          <w:sz w:val="28"/>
          <w:szCs w:val="28"/>
        </w:rPr>
        <w:tab/>
        <w:t>^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Пойа Дж.</w:t>
      </w:r>
      <w:r>
        <w:rPr>
          <w:sz w:val="28"/>
          <w:szCs w:val="28"/>
        </w:rPr>
        <w:t xml:space="preserve"> Как решать задачу?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 xml:space="preserve"> Просвещение, 1975,-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Произволов В.В.</w:t>
      </w:r>
      <w:r>
        <w:rPr>
          <w:sz w:val="28"/>
          <w:szCs w:val="28"/>
        </w:rPr>
        <w:t xml:space="preserve"> Задачи на вырост.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 xml:space="preserve"> МИРОС, 1995,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proofErr w:type="spellStart"/>
      <w:r>
        <w:rPr>
          <w:rStyle w:val="a7"/>
          <w:rFonts w:eastAsia="Franklin Gothic Book"/>
          <w:sz w:val="28"/>
          <w:szCs w:val="28"/>
        </w:rPr>
        <w:t>Фарков</w:t>
      </w:r>
      <w:proofErr w:type="spellEnd"/>
      <w:r>
        <w:rPr>
          <w:rStyle w:val="a7"/>
          <w:rFonts w:eastAsia="Franklin Gothic Book"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Математические олимпиады в школе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5- 11 классы.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Айрис-Пресс, 2005.</w:t>
      </w:r>
    </w:p>
    <w:p w:rsidR="006B1A93" w:rsidRDefault="006B1A93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7"/>
          <w:rFonts w:eastAsia="Franklin Gothic Book"/>
          <w:sz w:val="28"/>
          <w:szCs w:val="28"/>
        </w:rPr>
        <w:t>Энциклопедия</w:t>
      </w:r>
      <w:r>
        <w:rPr>
          <w:sz w:val="28"/>
          <w:szCs w:val="28"/>
        </w:rPr>
        <w:t xml:space="preserve"> для детей. Т. 11: Математика. — М.: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-+, 2003.</w:t>
      </w:r>
    </w:p>
    <w:p w:rsidR="006B1A93" w:rsidRDefault="006C0DFD" w:rsidP="006B1A93">
      <w:pPr>
        <w:pStyle w:val="11"/>
        <w:numPr>
          <w:ilvl w:val="1"/>
          <w:numId w:val="5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hyperlink r:id="rId6" w:history="1">
        <w:r w:rsidR="006B1A93">
          <w:rPr>
            <w:rStyle w:val="a3"/>
            <w:i/>
            <w:iCs/>
            <w:sz w:val="28"/>
            <w:szCs w:val="28"/>
            <w:lang w:val="en-US"/>
          </w:rPr>
          <w:t>http</w:t>
        </w:r>
        <w:r w:rsidR="006B1A93">
          <w:rPr>
            <w:rStyle w:val="a3"/>
            <w:i/>
            <w:iCs/>
            <w:sz w:val="28"/>
            <w:szCs w:val="28"/>
          </w:rPr>
          <w:t>://</w:t>
        </w:r>
        <w:r w:rsidR="006B1A93">
          <w:rPr>
            <w:rStyle w:val="a3"/>
            <w:i/>
            <w:iCs/>
            <w:sz w:val="28"/>
            <w:szCs w:val="28"/>
            <w:lang w:val="en-US"/>
          </w:rPr>
          <w:t>www</w:t>
        </w:r>
        <w:r w:rsidR="006B1A93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6B1A93">
          <w:rPr>
            <w:rStyle w:val="a3"/>
            <w:i/>
            <w:iCs/>
            <w:sz w:val="28"/>
            <w:szCs w:val="28"/>
            <w:lang w:val="en-US"/>
          </w:rPr>
          <w:t>kvant</w:t>
        </w:r>
        <w:proofErr w:type="spellEnd"/>
        <w:r w:rsidR="006B1A93">
          <w:rPr>
            <w:rStyle w:val="a3"/>
            <w:i/>
            <w:iCs/>
            <w:sz w:val="28"/>
            <w:szCs w:val="28"/>
          </w:rPr>
          <w:t>.</w:t>
        </w:r>
        <w:r w:rsidR="006B1A93">
          <w:rPr>
            <w:rStyle w:val="a3"/>
            <w:i/>
            <w:iCs/>
            <w:sz w:val="28"/>
            <w:szCs w:val="28"/>
            <w:lang w:val="en-US"/>
          </w:rPr>
          <w:t>info</w:t>
        </w:r>
        <w:r w:rsidR="006B1A93">
          <w:rPr>
            <w:rStyle w:val="a3"/>
            <w:i/>
            <w:iCs/>
            <w:sz w:val="28"/>
            <w:szCs w:val="28"/>
          </w:rPr>
          <w:t>/</w:t>
        </w:r>
      </w:hyperlink>
      <w:r w:rsidR="006B1A93">
        <w:rPr>
          <w:sz w:val="28"/>
          <w:szCs w:val="28"/>
        </w:rPr>
        <w:t xml:space="preserve"> Научно-популярный физико-математический журнал для школьников и студентов «Квант».</w:t>
      </w:r>
    </w:p>
    <w:p w:rsidR="006B1A93" w:rsidRDefault="006B1A93" w:rsidP="006B1A93">
      <w:pPr>
        <w:pStyle w:val="30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6" w:name="bookmark42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Информационные средства</w:t>
      </w:r>
      <w:bookmarkEnd w:id="26"/>
    </w:p>
    <w:p w:rsidR="006B1A93" w:rsidRDefault="006B1A93" w:rsidP="006B1A93">
      <w:pPr>
        <w:pStyle w:val="11"/>
        <w:numPr>
          <w:ilvl w:val="3"/>
          <w:numId w:val="5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>, электронные базы данных.</w:t>
      </w:r>
    </w:p>
    <w:p w:rsidR="006B1A93" w:rsidRDefault="006B1A93" w:rsidP="006B1A93">
      <w:pPr>
        <w:pStyle w:val="11"/>
        <w:numPr>
          <w:ilvl w:val="3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6B1A93" w:rsidRDefault="006B1A93" w:rsidP="006B1A93">
      <w:pPr>
        <w:pStyle w:val="30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7" w:name="bookmark44"/>
      <w:r>
        <w:rPr>
          <w:rFonts w:ascii="Times New Roman" w:hAnsi="Times New Roman" w:cs="Times New Roman"/>
          <w:b/>
          <w:i/>
          <w:sz w:val="28"/>
          <w:szCs w:val="28"/>
        </w:rPr>
        <w:t>Технические средства</w:t>
      </w:r>
      <w:bookmarkStart w:id="28" w:name="bookmark45"/>
      <w:bookmarkEnd w:id="27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bookmarkEnd w:id="28"/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:rsidR="006B1A93" w:rsidRDefault="006B1A93" w:rsidP="006B1A93">
      <w:pPr>
        <w:pStyle w:val="11"/>
        <w:numPr>
          <w:ilvl w:val="4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6B1A93" w:rsidRDefault="006B1A93" w:rsidP="006B1A93">
      <w:pPr>
        <w:pStyle w:val="30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bookmark46"/>
      <w:r>
        <w:rPr>
          <w:rFonts w:ascii="Times New Roman" w:hAnsi="Times New Roman" w:cs="Times New Roman"/>
          <w:b/>
          <w:i/>
          <w:sz w:val="28"/>
          <w:szCs w:val="28"/>
        </w:rPr>
        <w:t>Учебно-практическое</w:t>
      </w:r>
      <w:bookmarkEnd w:id="29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30" w:name="bookmark47"/>
      <w:r>
        <w:rPr>
          <w:rFonts w:ascii="Times New Roman" w:hAnsi="Times New Roman" w:cs="Times New Roman"/>
          <w:b/>
          <w:i/>
          <w:sz w:val="28"/>
          <w:szCs w:val="28"/>
        </w:rPr>
        <w:t>и учебно-лабораторное оборудование</w:t>
      </w:r>
      <w:bookmarkEnd w:id="30"/>
    </w:p>
    <w:p w:rsidR="006B1A93" w:rsidRDefault="006B1A93" w:rsidP="006B1A93">
      <w:pPr>
        <w:pStyle w:val="11"/>
        <w:numPr>
          <w:ilvl w:val="5"/>
          <w:numId w:val="5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магнитная.</w:t>
      </w:r>
    </w:p>
    <w:p w:rsidR="006B1A93" w:rsidRDefault="006B1A93" w:rsidP="006B1A93">
      <w:pPr>
        <w:pStyle w:val="11"/>
        <w:numPr>
          <w:ilvl w:val="5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proofErr w:type="gramStart"/>
      <w:r>
        <w:rPr>
          <w:sz w:val="28"/>
          <w:szCs w:val="28"/>
        </w:rPr>
        <w:t>чертёжных</w:t>
      </w:r>
      <w:proofErr w:type="gramEnd"/>
      <w:r>
        <w:rPr>
          <w:sz w:val="28"/>
          <w:szCs w:val="28"/>
        </w:rPr>
        <w:t>: линейка, транспортир, угольник (30°, 60°), угольник (45°, 45°), циркуль.</w:t>
      </w:r>
    </w:p>
    <w:p w:rsidR="006B1A93" w:rsidRDefault="006B1A93" w:rsidP="006B1A93">
      <w:pPr>
        <w:pStyle w:val="11"/>
        <w:numPr>
          <w:ilvl w:val="5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:rsidR="006B1A93" w:rsidRDefault="006B1A93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/>
    <w:p w:rsidR="009E06BC" w:rsidRDefault="009E06BC">
      <w:pPr>
        <w:sectPr w:rsidR="009E06BC" w:rsidSect="009C4A5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E06BC" w:rsidRPr="009E06BC" w:rsidRDefault="009E06BC" w:rsidP="009E06B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06BC">
        <w:rPr>
          <w:rFonts w:ascii="Times New Roman" w:hAnsi="Times New Roman"/>
          <w:b/>
          <w:sz w:val="28"/>
          <w:szCs w:val="28"/>
          <w:u w:val="single"/>
        </w:rPr>
        <w:lastRenderedPageBreak/>
        <w:t>УУД.</w:t>
      </w:r>
    </w:p>
    <w:tbl>
      <w:tblPr>
        <w:tblStyle w:val="a8"/>
        <w:tblW w:w="15720" w:type="dxa"/>
        <w:tblInd w:w="-372" w:type="dxa"/>
        <w:tblLook w:val="01E0" w:firstRow="1" w:lastRow="1" w:firstColumn="1" w:lastColumn="1" w:noHBand="0" w:noVBand="0"/>
      </w:tblPr>
      <w:tblGrid>
        <w:gridCol w:w="3828"/>
        <w:gridCol w:w="4560"/>
        <w:gridCol w:w="4029"/>
        <w:gridCol w:w="3303"/>
      </w:tblGrid>
      <w:tr w:rsidR="009E06BC" w:rsidRPr="009E06BC" w:rsidTr="003854EA">
        <w:tc>
          <w:tcPr>
            <w:tcW w:w="3828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(Л.)</w:t>
            </w:r>
          </w:p>
        </w:tc>
        <w:tc>
          <w:tcPr>
            <w:tcW w:w="4560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(П.)</w:t>
            </w:r>
          </w:p>
        </w:tc>
        <w:tc>
          <w:tcPr>
            <w:tcW w:w="4029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(Р.)</w:t>
            </w:r>
          </w:p>
        </w:tc>
        <w:tc>
          <w:tcPr>
            <w:tcW w:w="3303" w:type="dxa"/>
          </w:tcPr>
          <w:p w:rsidR="009E06BC" w:rsidRPr="009E06BC" w:rsidRDefault="009E06BC" w:rsidP="003854E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     (К.)</w:t>
            </w:r>
          </w:p>
        </w:tc>
      </w:tr>
      <w:tr w:rsidR="009E06BC" w:rsidRPr="009E06BC" w:rsidTr="003854EA">
        <w:tc>
          <w:tcPr>
            <w:tcW w:w="3828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1. Готовность и спо</w:t>
            </w:r>
            <w:r w:rsidRPr="009E06BC">
              <w:rPr>
                <w:rFonts w:ascii="Times New Roman" w:hAnsi="Times New Roman"/>
              </w:rPr>
              <w:softHyphen/>
              <w:t xml:space="preserve">собность </w:t>
            </w:r>
            <w:proofErr w:type="gramStart"/>
            <w:r w:rsidRPr="009E06BC">
              <w:rPr>
                <w:rFonts w:ascii="Times New Roman" w:hAnsi="Times New Roman"/>
              </w:rPr>
              <w:t>обучающихся</w:t>
            </w:r>
            <w:proofErr w:type="gramEnd"/>
            <w:r w:rsidRPr="009E06BC">
              <w:rPr>
                <w:rFonts w:ascii="Times New Roman" w:hAnsi="Times New Roman"/>
              </w:rPr>
              <w:t xml:space="preserve"> к саморазвитию и самообразованию на основе мотивации к обучению и познанию;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 xml:space="preserve">2. </w:t>
            </w:r>
            <w:proofErr w:type="gramStart"/>
            <w:r w:rsidRPr="009E06BC">
              <w:rPr>
                <w:rFonts w:ascii="Times New Roman" w:hAnsi="Times New Roman"/>
              </w:rPr>
              <w:t>Первичная</w:t>
            </w:r>
            <w:proofErr w:type="gramEnd"/>
            <w:r w:rsidRPr="009E06BC">
              <w:rPr>
                <w:rFonts w:ascii="Times New Roman" w:hAnsi="Times New Roman"/>
              </w:rPr>
              <w:t xml:space="preserve"> </w:t>
            </w:r>
            <w:proofErr w:type="spellStart"/>
            <w:r w:rsidRPr="009E06B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E06BC">
              <w:rPr>
                <w:rFonts w:ascii="Times New Roman" w:hAnsi="Times New Roman"/>
              </w:rPr>
              <w:t xml:space="preserve"> коммуникативной компетентности в об</w:t>
            </w:r>
            <w:r w:rsidRPr="009E06BC">
              <w:rPr>
                <w:rFonts w:ascii="Times New Roman" w:hAnsi="Times New Roman"/>
              </w:rPr>
              <w:softHyphen/>
              <w:t>щении и сотрудничестве со сверстниками;</w:t>
            </w:r>
          </w:p>
          <w:p w:rsidR="009E06BC" w:rsidRPr="009E06BC" w:rsidRDefault="009E06BC" w:rsidP="003854EA">
            <w:pPr>
              <w:contextualSpacing/>
              <w:jc w:val="both"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 xml:space="preserve">3. 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9E06BC">
              <w:rPr>
                <w:rFonts w:ascii="Times New Roman" w:hAnsi="Times New Roman"/>
              </w:rPr>
              <w:t>контрпримеры</w:t>
            </w:r>
            <w:proofErr w:type="spellEnd"/>
            <w:r w:rsidRPr="009E06BC">
              <w:rPr>
                <w:rFonts w:ascii="Times New Roman" w:hAnsi="Times New Roman"/>
              </w:rPr>
              <w:t>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4. Первоначальное представление о математической науке как сфере человеческой деятельности;</w:t>
            </w:r>
            <w:r w:rsidRPr="009E06BC">
              <w:rPr>
                <w:rFonts w:ascii="Times New Roman" w:hAnsi="Times New Roman"/>
              </w:rPr>
              <w:tab/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Критичность мышления, умение распознавать логически некорректные высказывания, отличать гипотезу от факта;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6. Креативность мышления, инициативы, находчивости, активность при решении арифметических задач;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7. умение контролировать процесс и результат учебной математической деятельности;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8. формирование способности к эмоциональному вос</w:t>
            </w:r>
            <w:r w:rsidRPr="009E06BC">
              <w:rPr>
                <w:rFonts w:ascii="Times New Roman" w:hAnsi="Times New Roman"/>
              </w:rPr>
              <w:softHyphen/>
              <w:t>приятию математических задач, решений, рассуж</w:t>
            </w:r>
            <w:r w:rsidRPr="009E06BC">
              <w:rPr>
                <w:rFonts w:ascii="Times New Roman" w:hAnsi="Times New Roman"/>
              </w:rPr>
              <w:softHyphen/>
              <w:t>дений;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9. формирование аккуратности и терпеливости.</w:t>
            </w:r>
          </w:p>
        </w:tc>
        <w:tc>
          <w:tcPr>
            <w:tcW w:w="4560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06BC">
              <w:rPr>
                <w:rFonts w:ascii="Times New Roman" w:hAnsi="Times New Roman"/>
              </w:rPr>
              <w:t>Ис</w:t>
            </w:r>
            <w:r w:rsidRPr="009E06BC">
              <w:rPr>
                <w:rFonts w:ascii="Times New Roman" w:hAnsi="Times New Roman"/>
                <w:color w:val="000000"/>
              </w:rPr>
              <w:t>пользование знаково-символьных средств;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2. Осуществлять анализ объектов с выделением существенных признаков;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Формирование умения обобщать, составлять алгоритм математических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4. </w:t>
            </w:r>
            <w:r w:rsidRPr="009E06BC">
              <w:rPr>
                <w:rFonts w:ascii="Times New Roman" w:hAnsi="Times New Roman"/>
              </w:rPr>
              <w:t>Моделирование;</w:t>
            </w:r>
            <w:r w:rsidRPr="009E06BC">
              <w:rPr>
                <w:rFonts w:ascii="Times New Roman" w:hAnsi="Times New Roman"/>
                <w:b/>
                <w:u w:val="single"/>
              </w:rPr>
              <w:t xml:space="preserve">                                  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Выбор наиболее эффективных способов решения задач в зависимости от конкретных условий;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6. </w:t>
            </w:r>
            <w:r w:rsidRPr="009E06BC">
              <w:rPr>
                <w:rFonts w:ascii="Times New Roman" w:hAnsi="Times New Roman"/>
                <w:color w:val="000000"/>
              </w:rPr>
              <w:t xml:space="preserve">Действие самоконтроля и самооценки процесса и результата деятельности;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7. Построение логической цепи рассуждений;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8. Поиск и выделение необходимой информации;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9. Синтез – составление целого из частей;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10. Структурирование знаний;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11. Контроль и оценка процесса и результата товарищеской деятельности;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12. </w:t>
            </w:r>
            <w:r w:rsidRPr="009E06BC">
              <w:rPr>
                <w:rFonts w:ascii="Times New Roman" w:hAnsi="Times New Roman"/>
              </w:rPr>
              <w:t>Формулирование проблемы;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13. Самостоятельный поиск решения;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14. Выбор оснований для сравнения;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15. Выдвижение гипотез и их обоснование;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16. </w:t>
            </w:r>
            <w:r w:rsidRPr="009E06BC">
              <w:rPr>
                <w:rFonts w:ascii="Times New Roman" w:hAnsi="Times New Roman"/>
                <w:color w:val="000000"/>
              </w:rPr>
              <w:t>Анализ объектов с целью выделения признаков;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17. Установление причинно-следственных связей;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18. Личностное, профессиональное, жизненное самоопределение;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19. </w:t>
            </w:r>
            <w:r w:rsidRPr="009E06BC">
              <w:rPr>
                <w:rFonts w:ascii="Times New Roman" w:hAnsi="Times New Roman"/>
              </w:rPr>
              <w:t>Рефлексия способов действия.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029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1. Прогнозирование результата;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2. Планирование своих действий в соответствии с поставленной задачей;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Работа по алгоритму;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4. Целеполагание, как постановка учебной задачи;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5. Планирование, определение последовательности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 xml:space="preserve">6. Оценка, выделение и осознание учащимися того, что уже усвоено и того, что еще нужно усвоить;                       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9E06BC">
              <w:rPr>
                <w:rFonts w:ascii="Times New Roman" w:hAnsi="Times New Roman"/>
              </w:rPr>
              <w:t>7. Осознание качества и уровня усвоения;</w:t>
            </w:r>
            <w:r w:rsidRPr="009E06BC">
              <w:rPr>
                <w:rFonts w:ascii="Times New Roman" w:hAnsi="Times New Roman"/>
                <w:b/>
                <w:u w:val="single"/>
              </w:rPr>
              <w:t xml:space="preserve">                               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8. Коррекция;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9. </w:t>
            </w:r>
            <w:r w:rsidRPr="009E06BC">
              <w:rPr>
                <w:rFonts w:ascii="Times New Roman" w:hAnsi="Times New Roman"/>
                <w:color w:val="000000"/>
              </w:rPr>
              <w:t xml:space="preserve">Самостоятельность в оценивании правильность действий и </w:t>
            </w:r>
            <w:proofErr w:type="gramStart"/>
            <w:r w:rsidRPr="009E06BC">
              <w:rPr>
                <w:rFonts w:ascii="Times New Roman" w:hAnsi="Times New Roman"/>
                <w:color w:val="000000"/>
              </w:rPr>
              <w:t>внесение</w:t>
            </w:r>
            <w:proofErr w:type="gramEnd"/>
            <w:r w:rsidRPr="009E06BC">
              <w:rPr>
                <w:rFonts w:ascii="Times New Roman" w:hAnsi="Times New Roman"/>
                <w:color w:val="000000"/>
              </w:rPr>
              <w:t xml:space="preserve"> необходимые коррективы в исполнение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10. Планирование учебного сотрудничества;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11. Постановка цели;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12.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3303" w:type="dxa"/>
          </w:tcPr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06BC">
              <w:rPr>
                <w:rFonts w:ascii="Times New Roman" w:hAnsi="Times New Roman"/>
                <w:color w:val="000000"/>
              </w:rPr>
              <w:t>Осуществление</w:t>
            </w:r>
            <w:r w:rsidRPr="009E06BC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9E06BC">
              <w:rPr>
                <w:rFonts w:ascii="Times New Roman" w:hAnsi="Times New Roman"/>
                <w:color w:val="000000"/>
              </w:rPr>
              <w:t>взаимного контроля;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E06BC">
              <w:rPr>
                <w:rFonts w:ascii="Times New Roman" w:hAnsi="Times New Roman"/>
                <w:color w:val="000000"/>
              </w:rPr>
              <w:t>Управлять поведением партнера – контроль, коррекция, оценка его действий;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Постановка вопросов – инициативное сотрудничество в поиске и сборе информации;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4. Умение точно выражать свои мысли в соответствии с задачами коммуникации;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Инициативное сотрудничество в группе;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E06BC">
              <w:rPr>
                <w:rFonts w:ascii="Times New Roman" w:hAnsi="Times New Roman"/>
                <w:color w:val="000000"/>
              </w:rPr>
              <w:t>Планирование учебного сотрудничества.</w:t>
            </w:r>
          </w:p>
          <w:p w:rsidR="009E06BC" w:rsidRPr="009E06BC" w:rsidRDefault="009E06BC" w:rsidP="003854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6BC" w:rsidRDefault="009E06BC"/>
    <w:p w:rsidR="005D2D3B" w:rsidRPr="009B1E57" w:rsidRDefault="005D2D3B">
      <w:pPr>
        <w:rPr>
          <w:b/>
          <w:sz w:val="32"/>
          <w:szCs w:val="32"/>
        </w:rPr>
      </w:pPr>
    </w:p>
    <w:p w:rsidR="005D2D3B" w:rsidRPr="009B1E57" w:rsidRDefault="005D2D3B" w:rsidP="005D2D3B">
      <w:pPr>
        <w:pStyle w:val="a4"/>
        <w:rPr>
          <w:rFonts w:ascii="Times New Roman" w:hAnsi="Times New Roman"/>
          <w:b/>
          <w:sz w:val="32"/>
          <w:szCs w:val="32"/>
        </w:rPr>
      </w:pPr>
      <w:r w:rsidRPr="009B1E57">
        <w:rPr>
          <w:rFonts w:ascii="Times New Roman" w:hAnsi="Times New Roman"/>
          <w:b/>
          <w:sz w:val="32"/>
          <w:szCs w:val="32"/>
        </w:rPr>
        <w:t>Рефлексия на уроке: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1 вариант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А) активно работа</w:t>
      </w:r>
      <w:proofErr w:type="gramStart"/>
      <w:r w:rsidRPr="005D2D3B">
        <w:rPr>
          <w:rFonts w:ascii="Times New Roman" w:hAnsi="Times New Roman"/>
        </w:rPr>
        <w:t>л(</w:t>
      </w:r>
      <w:proofErr w:type="gramEnd"/>
      <w:r w:rsidRPr="005D2D3B">
        <w:rPr>
          <w:rFonts w:ascii="Times New Roman" w:hAnsi="Times New Roman"/>
        </w:rPr>
        <w:t>а)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Б) работа</w:t>
      </w:r>
      <w:proofErr w:type="gramStart"/>
      <w:r w:rsidRPr="005D2D3B">
        <w:rPr>
          <w:rFonts w:ascii="Times New Roman" w:hAnsi="Times New Roman"/>
        </w:rPr>
        <w:t>л(</w:t>
      </w:r>
      <w:proofErr w:type="gramEnd"/>
      <w:r w:rsidRPr="005D2D3B">
        <w:rPr>
          <w:rFonts w:ascii="Times New Roman" w:hAnsi="Times New Roman"/>
        </w:rPr>
        <w:t>а), но не активно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В) бы</w:t>
      </w:r>
      <w:proofErr w:type="gramStart"/>
      <w:r w:rsidRPr="005D2D3B">
        <w:rPr>
          <w:rFonts w:ascii="Times New Roman" w:hAnsi="Times New Roman"/>
        </w:rPr>
        <w:t>л(</w:t>
      </w:r>
      <w:proofErr w:type="gramEnd"/>
      <w:r w:rsidRPr="005D2D3B">
        <w:rPr>
          <w:rFonts w:ascii="Times New Roman" w:hAnsi="Times New Roman"/>
        </w:rPr>
        <w:t>а) пассивен(на)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2 вариант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Продолжите высказывания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А) ЗНАНИЯ, ПОЛУЧЕННЫЕ НА УРОКЕ МНЕ НЕОБХОДИМЫ….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Б) Я ПОЛУЧИ</w:t>
      </w:r>
      <w:proofErr w:type="gramStart"/>
      <w:r w:rsidRPr="005D2D3B">
        <w:rPr>
          <w:rFonts w:ascii="Times New Roman" w:hAnsi="Times New Roman"/>
        </w:rPr>
        <w:t>Л(</w:t>
      </w:r>
      <w:proofErr w:type="gramEnd"/>
      <w:r w:rsidRPr="005D2D3B">
        <w:rPr>
          <w:rFonts w:ascii="Times New Roman" w:hAnsi="Times New Roman"/>
        </w:rPr>
        <w:t>А) ПОЛЕЗНУЮ ИНФОРМАЦИЮ О ТОМ, ЧТО…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3 вариант</w:t>
      </w:r>
    </w:p>
    <w:p w:rsidR="005D2D3B" w:rsidRP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 xml:space="preserve">А) При </w:t>
      </w:r>
      <w:proofErr w:type="gramStart"/>
      <w:r w:rsidRPr="005D2D3B">
        <w:rPr>
          <w:rFonts w:ascii="Times New Roman" w:hAnsi="Times New Roman"/>
        </w:rPr>
        <w:t>выполнении</w:t>
      </w:r>
      <w:proofErr w:type="gramEnd"/>
      <w:r w:rsidRPr="005D2D3B">
        <w:rPr>
          <w:rFonts w:ascii="Times New Roman" w:hAnsi="Times New Roman"/>
        </w:rPr>
        <w:t xml:space="preserve"> каких заданий вы ошиблись?</w:t>
      </w:r>
    </w:p>
    <w:p w:rsidR="005D2D3B" w:rsidRDefault="005D2D3B" w:rsidP="005D2D3B">
      <w:pPr>
        <w:pStyle w:val="a4"/>
        <w:rPr>
          <w:rFonts w:ascii="Times New Roman" w:hAnsi="Times New Roman"/>
        </w:rPr>
      </w:pPr>
      <w:r w:rsidRPr="005D2D3B">
        <w:rPr>
          <w:rFonts w:ascii="Times New Roman" w:hAnsi="Times New Roman"/>
        </w:rPr>
        <w:t>Б) укажите причины успехов и неудач вашей деятельности на уроке.</w:t>
      </w:r>
    </w:p>
    <w:p w:rsidR="005D2D3B" w:rsidRDefault="009B1E57" w:rsidP="006C0DFD">
      <w:pPr>
        <w:pStyle w:val="a4"/>
      </w:pPr>
      <w:r>
        <w:rPr>
          <w:rFonts w:ascii="Times New Roman" w:hAnsi="Times New Roman"/>
        </w:rPr>
        <w:t xml:space="preserve"> </w:t>
      </w:r>
      <w:bookmarkStart w:id="31" w:name="_GoBack"/>
      <w:bookmarkEnd w:id="31"/>
    </w:p>
    <w:sectPr w:rsidR="005D2D3B" w:rsidSect="009C4A5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2"/>
    <w:rsid w:val="001F42A2"/>
    <w:rsid w:val="003854EA"/>
    <w:rsid w:val="00427E2C"/>
    <w:rsid w:val="004D6055"/>
    <w:rsid w:val="00505178"/>
    <w:rsid w:val="005D2D3B"/>
    <w:rsid w:val="00653D60"/>
    <w:rsid w:val="00681A9A"/>
    <w:rsid w:val="006B1A93"/>
    <w:rsid w:val="006C0DFD"/>
    <w:rsid w:val="007C3527"/>
    <w:rsid w:val="00907CD0"/>
    <w:rsid w:val="00924D24"/>
    <w:rsid w:val="00925552"/>
    <w:rsid w:val="00942BC7"/>
    <w:rsid w:val="009B1E57"/>
    <w:rsid w:val="009C2FD4"/>
    <w:rsid w:val="009C4A55"/>
    <w:rsid w:val="009E06BC"/>
    <w:rsid w:val="00A83E32"/>
    <w:rsid w:val="00B23107"/>
    <w:rsid w:val="00B770FA"/>
    <w:rsid w:val="00BF5DBE"/>
    <w:rsid w:val="00C77F92"/>
    <w:rsid w:val="00D4056B"/>
    <w:rsid w:val="00DC5C7F"/>
    <w:rsid w:val="00E55F1A"/>
    <w:rsid w:val="00EC0434"/>
    <w:rsid w:val="00EC79BB"/>
    <w:rsid w:val="00ED1269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9C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9C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n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Еленочка</cp:lastModifiedBy>
  <cp:revision>2</cp:revision>
  <cp:lastPrinted>2014-09-21T05:40:00Z</cp:lastPrinted>
  <dcterms:created xsi:type="dcterms:W3CDTF">2015-08-17T17:09:00Z</dcterms:created>
  <dcterms:modified xsi:type="dcterms:W3CDTF">2015-08-17T17:09:00Z</dcterms:modified>
</cp:coreProperties>
</file>