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50" w:rsidRDefault="00E90550" w:rsidP="00E90550">
      <w:pPr>
        <w:pStyle w:val="a3"/>
        <w:jc w:val="center"/>
        <w:rPr>
          <w:rFonts w:ascii="Palatino Linotype" w:hAnsi="Palatino Linotype"/>
          <w:sz w:val="28"/>
          <w:szCs w:val="28"/>
        </w:rPr>
      </w:pPr>
      <w:r w:rsidRPr="00C374CB">
        <w:rPr>
          <w:rFonts w:ascii="Palatino Linotype" w:hAnsi="Palatino Linotype"/>
          <w:sz w:val="28"/>
          <w:szCs w:val="28"/>
        </w:rPr>
        <w:t xml:space="preserve">Педагог-психолог МБДОУ № 199 </w:t>
      </w:r>
    </w:p>
    <w:p w:rsidR="00E90550" w:rsidRPr="00C374CB" w:rsidRDefault="00E90550" w:rsidP="00E90550">
      <w:pPr>
        <w:pStyle w:val="a3"/>
        <w:jc w:val="center"/>
        <w:rPr>
          <w:rFonts w:ascii="Palatino Linotype" w:hAnsi="Palatino Linotype"/>
          <w:sz w:val="28"/>
          <w:szCs w:val="28"/>
        </w:rPr>
      </w:pPr>
      <w:proofErr w:type="spellStart"/>
      <w:r w:rsidRPr="00C374CB">
        <w:rPr>
          <w:rFonts w:ascii="Palatino Linotype" w:hAnsi="Palatino Linotype"/>
          <w:sz w:val="28"/>
          <w:szCs w:val="28"/>
        </w:rPr>
        <w:t>Коремина</w:t>
      </w:r>
      <w:proofErr w:type="spellEnd"/>
      <w:r w:rsidRPr="00C374CB">
        <w:rPr>
          <w:rFonts w:ascii="Palatino Linotype" w:hAnsi="Palatino Linotype"/>
          <w:sz w:val="28"/>
          <w:szCs w:val="28"/>
        </w:rPr>
        <w:t xml:space="preserve"> Светлана Николаевна  </w:t>
      </w:r>
    </w:p>
    <w:p w:rsidR="00E90550" w:rsidRDefault="00E90550" w:rsidP="00E90550">
      <w:pPr>
        <w:pStyle w:val="a3"/>
        <w:jc w:val="center"/>
        <w:rPr>
          <w:rFonts w:ascii="Palatino Linotype" w:hAnsi="Palatino Linotype"/>
          <w:sz w:val="28"/>
          <w:szCs w:val="28"/>
        </w:rPr>
      </w:pPr>
      <w:r w:rsidRPr="00C374CB">
        <w:rPr>
          <w:rFonts w:ascii="Palatino Linotype" w:hAnsi="Palatino Linotype"/>
          <w:sz w:val="28"/>
          <w:szCs w:val="28"/>
        </w:rPr>
        <w:t>г. Нижний Новгород</w:t>
      </w:r>
    </w:p>
    <w:p w:rsidR="00E90550" w:rsidRPr="00C374CB" w:rsidRDefault="00E90550" w:rsidP="00E90550">
      <w:pPr>
        <w:pStyle w:val="a3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2015 год</w:t>
      </w:r>
    </w:p>
    <w:p w:rsidR="00E90550" w:rsidRDefault="00E90550" w:rsidP="00F47016">
      <w:pPr>
        <w:jc w:val="center"/>
        <w:rPr>
          <w:b/>
          <w:sz w:val="32"/>
        </w:rPr>
      </w:pPr>
    </w:p>
    <w:p w:rsidR="00CF7A23" w:rsidRDefault="00F47016" w:rsidP="00E90550">
      <w:pPr>
        <w:jc w:val="center"/>
        <w:rPr>
          <w:b/>
          <w:sz w:val="32"/>
        </w:rPr>
      </w:pPr>
      <w:r w:rsidRPr="00F47016">
        <w:rPr>
          <w:b/>
          <w:sz w:val="32"/>
        </w:rPr>
        <w:t xml:space="preserve">Формирование элементов </w:t>
      </w:r>
      <w:proofErr w:type="spellStart"/>
      <w:r w:rsidRPr="00F47016">
        <w:rPr>
          <w:b/>
          <w:sz w:val="32"/>
        </w:rPr>
        <w:t>саморегуляции</w:t>
      </w:r>
      <w:proofErr w:type="spellEnd"/>
      <w:r w:rsidRPr="00F47016">
        <w:rPr>
          <w:b/>
          <w:sz w:val="32"/>
        </w:rPr>
        <w:t xml:space="preserve"> двигательной активности</w:t>
      </w:r>
      <w:r w:rsidR="00E90550">
        <w:rPr>
          <w:b/>
          <w:sz w:val="32"/>
        </w:rPr>
        <w:t xml:space="preserve"> у старших дошкольников</w:t>
      </w:r>
    </w:p>
    <w:p w:rsidR="00F47016" w:rsidRDefault="00F47016" w:rsidP="00F47016">
      <w:pPr>
        <w:rPr>
          <w:b/>
          <w:sz w:val="32"/>
        </w:rPr>
      </w:pPr>
    </w:p>
    <w:p w:rsidR="00F47016" w:rsidRDefault="00F47016" w:rsidP="00F47016">
      <w:pPr>
        <w:rPr>
          <w:sz w:val="28"/>
        </w:rPr>
      </w:pPr>
      <w:r>
        <w:rPr>
          <w:sz w:val="28"/>
        </w:rPr>
        <w:t>Проб</w:t>
      </w:r>
      <w:r w:rsidR="00A83500">
        <w:rPr>
          <w:sz w:val="28"/>
        </w:rPr>
        <w:t xml:space="preserve">лема формирования </w:t>
      </w:r>
      <w:proofErr w:type="spellStart"/>
      <w:r w:rsidR="00A83500">
        <w:rPr>
          <w:sz w:val="28"/>
        </w:rPr>
        <w:t>саморегуляции</w:t>
      </w:r>
      <w:proofErr w:type="spellEnd"/>
      <w:r w:rsidR="00A83500">
        <w:rPr>
          <w:sz w:val="28"/>
        </w:rPr>
        <w:t xml:space="preserve"> двигательной активности очень актуальна для практических психологов дошкольных учреждений, </w:t>
      </w:r>
      <w:r w:rsidR="003A2C76">
        <w:rPr>
          <w:sz w:val="28"/>
        </w:rPr>
        <w:t xml:space="preserve">и особенно </w:t>
      </w:r>
      <w:r w:rsidR="00676ADE">
        <w:rPr>
          <w:sz w:val="28"/>
        </w:rPr>
        <w:t xml:space="preserve">в старшем дошкольном возрасте, когда у ребенка активно развивается произвольность. </w:t>
      </w:r>
      <w:r w:rsidR="003A2C76">
        <w:rPr>
          <w:sz w:val="28"/>
        </w:rPr>
        <w:t xml:space="preserve">Решение этих вопросов создает базу для поведения будущих школьников. Кроме того, знакомство с приемами </w:t>
      </w:r>
      <w:proofErr w:type="spellStart"/>
      <w:r w:rsidR="003A2C76">
        <w:rPr>
          <w:sz w:val="28"/>
        </w:rPr>
        <w:t>саморегуляции</w:t>
      </w:r>
      <w:proofErr w:type="spellEnd"/>
      <w:r w:rsidR="003A2C76">
        <w:rPr>
          <w:sz w:val="28"/>
        </w:rPr>
        <w:t xml:space="preserve"> может быть важным в коррекции такого очень распространенного в наше время нарушения, как СДВГ</w:t>
      </w:r>
      <w:r w:rsidR="00087D41">
        <w:rPr>
          <w:sz w:val="28"/>
        </w:rPr>
        <w:t xml:space="preserve"> </w:t>
      </w:r>
      <w:r w:rsidR="003A2C76">
        <w:rPr>
          <w:sz w:val="28"/>
        </w:rPr>
        <w:t xml:space="preserve">(синдром дефицита внимания и </w:t>
      </w:r>
      <w:proofErr w:type="spellStart"/>
      <w:r w:rsidR="003A2C76">
        <w:rPr>
          <w:sz w:val="28"/>
        </w:rPr>
        <w:t>гиперактивности</w:t>
      </w:r>
      <w:proofErr w:type="spellEnd"/>
      <w:r w:rsidR="003A2C76">
        <w:rPr>
          <w:sz w:val="28"/>
        </w:rPr>
        <w:t xml:space="preserve">). В данной статье предлагается арсенал игр и упражнений на выполнение определенных правил, с помощью которых и происходит тренировка </w:t>
      </w:r>
      <w:proofErr w:type="spellStart"/>
      <w:r w:rsidR="003A2C76">
        <w:rPr>
          <w:sz w:val="28"/>
        </w:rPr>
        <w:t>саморегуляции</w:t>
      </w:r>
      <w:proofErr w:type="spellEnd"/>
      <w:r w:rsidR="003A2C76">
        <w:rPr>
          <w:sz w:val="28"/>
        </w:rPr>
        <w:t xml:space="preserve"> двигательной активности.</w:t>
      </w:r>
    </w:p>
    <w:p w:rsidR="003A2C76" w:rsidRDefault="003A2C76" w:rsidP="00F47016">
      <w:pPr>
        <w:rPr>
          <w:sz w:val="28"/>
        </w:rPr>
      </w:pPr>
      <w:r>
        <w:rPr>
          <w:sz w:val="28"/>
        </w:rPr>
        <w:t xml:space="preserve">Произвольная </w:t>
      </w:r>
      <w:proofErr w:type="spellStart"/>
      <w:r>
        <w:rPr>
          <w:sz w:val="28"/>
        </w:rPr>
        <w:t>саморегуляци</w:t>
      </w:r>
      <w:r w:rsidR="002C6373">
        <w:rPr>
          <w:sz w:val="28"/>
        </w:rPr>
        <w:t>я</w:t>
      </w:r>
      <w:proofErr w:type="spellEnd"/>
      <w:r w:rsidR="002C6373">
        <w:rPr>
          <w:sz w:val="28"/>
        </w:rPr>
        <w:t xml:space="preserve"> должна тренироваться и развиваться в эмоционально привлекательной форме</w:t>
      </w:r>
      <w:r w:rsidR="00E64236">
        <w:rPr>
          <w:sz w:val="28"/>
        </w:rPr>
        <w:t>, что мотивирует усилия ребенка по самоконтролю. Этому способствует ведущий вид деятельности дошкольника</w:t>
      </w:r>
      <w:r w:rsidR="008E637A">
        <w:rPr>
          <w:sz w:val="28"/>
        </w:rPr>
        <w:t xml:space="preserve"> </w:t>
      </w:r>
      <w:r w:rsidR="00E64236">
        <w:rPr>
          <w:sz w:val="28"/>
        </w:rPr>
        <w:t>-</w:t>
      </w:r>
      <w:r w:rsidR="008E637A">
        <w:rPr>
          <w:sz w:val="28"/>
        </w:rPr>
        <w:t xml:space="preserve"> </w:t>
      </w:r>
      <w:r w:rsidR="00E64236">
        <w:rPr>
          <w:sz w:val="28"/>
        </w:rPr>
        <w:t>игра. Игры и упражнения можно выполнять вначале индивидуально с каждым ребенком, потом в небольших группах, в которых дети учатся не только сдерживать двигательную расторможенность, но и учатся взаимодействовать со сверстниками.</w:t>
      </w:r>
      <w:r w:rsidR="001B7870">
        <w:rPr>
          <w:sz w:val="28"/>
        </w:rPr>
        <w:t xml:space="preserve"> Предложенные игры могут проводиться не только педагогами, но и дома, в кругу семьи.</w:t>
      </w:r>
    </w:p>
    <w:p w:rsidR="0062791E" w:rsidRDefault="0062791E" w:rsidP="0062791E">
      <w:pPr>
        <w:jc w:val="center"/>
        <w:rPr>
          <w:b/>
          <w:sz w:val="28"/>
        </w:rPr>
      </w:pPr>
      <w:r w:rsidRPr="0062791E">
        <w:rPr>
          <w:b/>
          <w:sz w:val="28"/>
        </w:rPr>
        <w:t>«Найди и промолчи»</w:t>
      </w:r>
    </w:p>
    <w:p w:rsidR="0062791E" w:rsidRDefault="0062791E" w:rsidP="0062791E">
      <w:pPr>
        <w:rPr>
          <w:sz w:val="28"/>
        </w:rPr>
      </w:pPr>
      <w:r w:rsidRPr="0062791E">
        <w:rPr>
          <w:sz w:val="28"/>
        </w:rPr>
        <w:t>Ре</w:t>
      </w:r>
      <w:r>
        <w:rPr>
          <w:sz w:val="28"/>
        </w:rPr>
        <w:t>бенку показывают какой-то предмет, затем предлагается закрыть глаза, в это время ведущий прячет предмет на видном месте. Задача игрока - найти спрятанный предмет, не помогая при этом руками, не показывая своего эмоционального состояния, подойти к водящему и шепотом, на ушко объяснить, где находка.</w:t>
      </w:r>
    </w:p>
    <w:p w:rsidR="0062791E" w:rsidRDefault="0062791E" w:rsidP="0062791E">
      <w:pPr>
        <w:jc w:val="center"/>
        <w:rPr>
          <w:b/>
          <w:sz w:val="28"/>
        </w:rPr>
      </w:pPr>
      <w:r w:rsidRPr="0062791E">
        <w:rPr>
          <w:b/>
          <w:sz w:val="28"/>
        </w:rPr>
        <w:t>«Тише едешь, дальше будешь»</w:t>
      </w:r>
    </w:p>
    <w:p w:rsidR="0062791E" w:rsidRDefault="0062791E" w:rsidP="0062791E">
      <w:pPr>
        <w:rPr>
          <w:sz w:val="28"/>
        </w:rPr>
      </w:pPr>
      <w:r w:rsidRPr="001B7870">
        <w:rPr>
          <w:sz w:val="28"/>
        </w:rPr>
        <w:lastRenderedPageBreak/>
        <w:t>Во</w:t>
      </w:r>
      <w:r w:rsidR="008E637A" w:rsidRPr="001B7870">
        <w:rPr>
          <w:sz w:val="28"/>
        </w:rPr>
        <w:t>дящий, повернувшись спиной к детям</w:t>
      </w:r>
      <w:r w:rsidRPr="001B7870">
        <w:rPr>
          <w:sz w:val="28"/>
        </w:rPr>
        <w:t>, произносит слова «Тише едешь, дальше будешь»</w:t>
      </w:r>
      <w:r w:rsidR="008E637A" w:rsidRPr="001B7870">
        <w:rPr>
          <w:sz w:val="28"/>
        </w:rPr>
        <w:t>, в это время игроки идут в его сторону. По сигналу «Стоп», игроки должны остановиться и замереть. Водящий</w:t>
      </w:r>
      <w:r w:rsidR="001B7870" w:rsidRPr="001B7870">
        <w:rPr>
          <w:sz w:val="28"/>
        </w:rPr>
        <w:t xml:space="preserve"> поворачивается и проверяет, как выполняется его команда. Нарушителя отправляют назад. Как только игроки добираются до водящего, дотрагиваются до него и убегают. Тот, кого поймали – становится водящим.</w:t>
      </w:r>
    </w:p>
    <w:p w:rsidR="001B7870" w:rsidRDefault="001B7870" w:rsidP="001B7870">
      <w:pPr>
        <w:jc w:val="center"/>
        <w:rPr>
          <w:b/>
          <w:sz w:val="28"/>
        </w:rPr>
      </w:pPr>
      <w:r w:rsidRPr="001B7870">
        <w:rPr>
          <w:b/>
          <w:sz w:val="28"/>
        </w:rPr>
        <w:t>«Запретное движение»</w:t>
      </w:r>
    </w:p>
    <w:p w:rsidR="001B7870" w:rsidRDefault="001B7870" w:rsidP="001B7870">
      <w:pPr>
        <w:rPr>
          <w:sz w:val="28"/>
        </w:rPr>
      </w:pPr>
      <w:r w:rsidRPr="00E44E84">
        <w:rPr>
          <w:sz w:val="28"/>
        </w:rPr>
        <w:t xml:space="preserve">Водящий предлагает детям выполнить разные движения по показу, кроме 1-2 </w:t>
      </w:r>
      <w:proofErr w:type="gramStart"/>
      <w:r w:rsidRPr="00E44E84">
        <w:rPr>
          <w:sz w:val="28"/>
        </w:rPr>
        <w:t>запретных</w:t>
      </w:r>
      <w:proofErr w:type="gramEnd"/>
      <w:r w:rsidRPr="00E44E84">
        <w:rPr>
          <w:sz w:val="28"/>
        </w:rPr>
        <w:t>, например подпрыгивание и приседание. Дети выполняют</w:t>
      </w:r>
      <w:r w:rsidR="00E44E84" w:rsidRPr="00E44E84">
        <w:rPr>
          <w:sz w:val="28"/>
        </w:rPr>
        <w:t xml:space="preserve"> все, кроме </w:t>
      </w:r>
      <w:proofErr w:type="gramStart"/>
      <w:r w:rsidR="00E44E84" w:rsidRPr="00E44E84">
        <w:rPr>
          <w:sz w:val="28"/>
        </w:rPr>
        <w:t>запрещенных</w:t>
      </w:r>
      <w:proofErr w:type="gramEnd"/>
      <w:r w:rsidR="00E44E84" w:rsidRPr="00E44E84">
        <w:rPr>
          <w:sz w:val="28"/>
        </w:rPr>
        <w:t>.</w:t>
      </w:r>
    </w:p>
    <w:p w:rsidR="00E44E84" w:rsidRDefault="00E44E84" w:rsidP="00E44E84">
      <w:pPr>
        <w:jc w:val="center"/>
        <w:rPr>
          <w:b/>
          <w:sz w:val="28"/>
        </w:rPr>
      </w:pPr>
      <w:r w:rsidRPr="00E44E84">
        <w:rPr>
          <w:b/>
          <w:sz w:val="28"/>
        </w:rPr>
        <w:t>«Носим кубики на голове»</w:t>
      </w:r>
    </w:p>
    <w:p w:rsidR="00E44E84" w:rsidRDefault="00E44E84" w:rsidP="00E44E84">
      <w:pPr>
        <w:rPr>
          <w:sz w:val="28"/>
        </w:rPr>
      </w:pPr>
      <w:r w:rsidRPr="00E44E84">
        <w:rPr>
          <w:sz w:val="28"/>
        </w:rPr>
        <w:t xml:space="preserve">Детям предлагается поместить легкий кубик на голову и удерживать там как можно дольше. Дети могут первоначально выполнить </w:t>
      </w:r>
      <w:proofErr w:type="gramStart"/>
      <w:r w:rsidRPr="00E44E84">
        <w:rPr>
          <w:sz w:val="28"/>
        </w:rPr>
        <w:t>задание</w:t>
      </w:r>
      <w:proofErr w:type="gramEnd"/>
      <w:r w:rsidRPr="00E44E84">
        <w:rPr>
          <w:sz w:val="28"/>
        </w:rPr>
        <w:t xml:space="preserve"> стоя, а затем попытаться подвигаться, нося кубик на голове.</w:t>
      </w:r>
    </w:p>
    <w:p w:rsidR="00E44E84" w:rsidRDefault="00E44E84" w:rsidP="00E44E84">
      <w:pPr>
        <w:jc w:val="center"/>
        <w:rPr>
          <w:b/>
          <w:sz w:val="28"/>
        </w:rPr>
      </w:pPr>
      <w:r w:rsidRPr="00E44E84">
        <w:rPr>
          <w:b/>
          <w:sz w:val="28"/>
        </w:rPr>
        <w:t>«Домик»</w:t>
      </w:r>
    </w:p>
    <w:p w:rsidR="00E44E84" w:rsidRDefault="00E44E84" w:rsidP="00E44E84">
      <w:pPr>
        <w:rPr>
          <w:sz w:val="28"/>
        </w:rPr>
      </w:pPr>
      <w:r w:rsidRPr="00E44E84">
        <w:rPr>
          <w:sz w:val="28"/>
        </w:rPr>
        <w:t>В центре зала расстилается небольшое покрытие – «домик». Дети под музыку свободно двигаются по залу – «гуляют». Через некоторое время музыка замолкает, ведущий говорит: «Пошел дождь». По этой команде все участники должны «спрятаться в домике» (встать на покрытие). Затем снова «выходит солнышко» и игра повторяется, но покрытие каждый раз сворачивается, и «домик» уменьшается по площади.</w:t>
      </w:r>
    </w:p>
    <w:p w:rsidR="00000168" w:rsidRDefault="00000168" w:rsidP="00000168">
      <w:pPr>
        <w:jc w:val="center"/>
        <w:rPr>
          <w:b/>
          <w:sz w:val="28"/>
        </w:rPr>
      </w:pPr>
      <w:r w:rsidRPr="00000168">
        <w:rPr>
          <w:b/>
          <w:sz w:val="28"/>
        </w:rPr>
        <w:t>«Строим башню»</w:t>
      </w:r>
    </w:p>
    <w:p w:rsidR="00000168" w:rsidRDefault="00000168" w:rsidP="00000168">
      <w:pPr>
        <w:jc w:val="center"/>
        <w:rPr>
          <w:b/>
          <w:sz w:val="28"/>
        </w:rPr>
      </w:pPr>
      <w:r>
        <w:rPr>
          <w:b/>
          <w:sz w:val="28"/>
        </w:rPr>
        <w:t>Башня из кубиков</w:t>
      </w:r>
    </w:p>
    <w:p w:rsidR="00000168" w:rsidRPr="00000168" w:rsidRDefault="00000168" w:rsidP="00000168">
      <w:pPr>
        <w:rPr>
          <w:sz w:val="28"/>
        </w:rPr>
      </w:pPr>
      <w:r w:rsidRPr="00000168">
        <w:rPr>
          <w:sz w:val="28"/>
        </w:rPr>
        <w:t>Участники игры встают в круг. Всем раздается по 2-3 кубика. По команде ведущего дети строят башню, по очереди выставляя кубики один на другой (важно строгое соблюдение очередности). Участники стараются построить как можно более высокую башню.</w:t>
      </w:r>
    </w:p>
    <w:p w:rsidR="0062791E" w:rsidRDefault="00087D41" w:rsidP="00087D41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Башня из рук</w:t>
      </w:r>
    </w:p>
    <w:bookmarkEnd w:id="0"/>
    <w:p w:rsidR="00087D41" w:rsidRDefault="00087D41" w:rsidP="00087D41">
      <w:pPr>
        <w:rPr>
          <w:sz w:val="28"/>
        </w:rPr>
      </w:pPr>
      <w:r w:rsidRPr="00087D41">
        <w:rPr>
          <w:sz w:val="28"/>
        </w:rPr>
        <w:t>Дети стоят в кругу.</w:t>
      </w:r>
      <w:r>
        <w:rPr>
          <w:sz w:val="28"/>
        </w:rPr>
        <w:t xml:space="preserve"> Ведущий выставляет вперед правую руку, четыре пальца которой согнуты в кулак, а большой палец поднят вверх. Следующий по кругу ребенок берется своей правой рукой за большой палец ведущего, а свой </w:t>
      </w:r>
      <w:r>
        <w:rPr>
          <w:sz w:val="28"/>
        </w:rPr>
        <w:lastRenderedPageBreak/>
        <w:t>большой палец поднимает вверх и т.д. Затем присоединяются левые руки, после чего можно сделать башню движущейся: первая рука снизу переносится наверх, затем это последовательно повторяется всеми участниками.</w:t>
      </w:r>
    </w:p>
    <w:p w:rsidR="0062791E" w:rsidRDefault="00362AFF" w:rsidP="00362AFF">
      <w:pPr>
        <w:jc w:val="center"/>
        <w:rPr>
          <w:b/>
          <w:sz w:val="28"/>
        </w:rPr>
      </w:pPr>
      <w:r w:rsidRPr="00362AFF">
        <w:rPr>
          <w:b/>
          <w:sz w:val="28"/>
        </w:rPr>
        <w:t>«Небо, земля, вода»</w:t>
      </w:r>
    </w:p>
    <w:p w:rsidR="00362AFF" w:rsidRDefault="00097709" w:rsidP="00362AFF">
      <w:pPr>
        <w:rPr>
          <w:sz w:val="28"/>
        </w:rPr>
      </w:pPr>
      <w:r w:rsidRPr="00097709">
        <w:rPr>
          <w:sz w:val="28"/>
        </w:rPr>
        <w:t>Дети выбирают, кем они хотят быть: «птицами», «зверями» или «рыбами». Таким образом, все участники делятся на три группы. У каждой группы свой «домик», из которого животные могут свободно выходить и двигаться («летать», «бегать», или «плавать») только тогда, когда ведущий назовет среду их обитания.</w:t>
      </w:r>
    </w:p>
    <w:p w:rsidR="00097709" w:rsidRDefault="00097709" w:rsidP="00097709">
      <w:pPr>
        <w:jc w:val="center"/>
        <w:rPr>
          <w:b/>
          <w:sz w:val="28"/>
        </w:rPr>
      </w:pPr>
      <w:r w:rsidRPr="00097709">
        <w:rPr>
          <w:b/>
          <w:sz w:val="28"/>
        </w:rPr>
        <w:t>«Золото пирата»</w:t>
      </w:r>
    </w:p>
    <w:p w:rsidR="00097709" w:rsidRPr="00BE518A" w:rsidRDefault="00097709" w:rsidP="00097709">
      <w:pPr>
        <w:rPr>
          <w:sz w:val="28"/>
        </w:rPr>
      </w:pPr>
      <w:r w:rsidRPr="00BE518A">
        <w:rPr>
          <w:sz w:val="28"/>
        </w:rPr>
        <w:t>Дети выстраиваются за чертой на одной стороне зала. У противоположной стены размещается «золото пирата» (кубики, сундучок с мелкими игрушками) и сам «пират», который его охраняет. «Пират» стоит спиной к участ</w:t>
      </w:r>
      <w:r w:rsidR="00BE518A" w:rsidRPr="00BE518A">
        <w:rPr>
          <w:sz w:val="28"/>
        </w:rPr>
        <w:t>никам и «золоту», но может в любой момент повернуться и посмотреть после того, как громко скомандует «Оп». Дети перемещаются по залу, берут «золото»  и уносят его к себе в дом, пока пират стоит к ним спиной. Когда пират поворачивается, участники должны остановиться и замереть. Если пират заметит движение какого-то участника, последний должен будет вернуться на исходную позицию.</w:t>
      </w: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62791E" w:rsidP="0062791E">
      <w:pPr>
        <w:jc w:val="center"/>
        <w:rPr>
          <w:b/>
          <w:sz w:val="28"/>
        </w:rPr>
      </w:pPr>
    </w:p>
    <w:p w:rsidR="0062791E" w:rsidRDefault="00E64236" w:rsidP="0062791E">
      <w:pPr>
        <w:jc w:val="center"/>
        <w:rPr>
          <w:b/>
          <w:sz w:val="28"/>
        </w:rPr>
      </w:pPr>
      <w:r w:rsidRPr="00922972">
        <w:rPr>
          <w:b/>
          <w:sz w:val="28"/>
        </w:rPr>
        <w:t xml:space="preserve">Игра </w:t>
      </w:r>
      <w:r w:rsidR="0062791E">
        <w:rPr>
          <w:b/>
          <w:sz w:val="28"/>
        </w:rPr>
        <w:t>«Закрутились карусели…</w:t>
      </w:r>
    </w:p>
    <w:p w:rsidR="00317340" w:rsidRPr="0062791E" w:rsidRDefault="00317340" w:rsidP="0062791E">
      <w:pPr>
        <w:jc w:val="center"/>
        <w:rPr>
          <w:b/>
          <w:sz w:val="28"/>
        </w:rPr>
      </w:pPr>
      <w:r>
        <w:rPr>
          <w:sz w:val="28"/>
        </w:rPr>
        <w:t>Дети берутся за руки, встают в круг. Ведущий читает стихотворение:</w:t>
      </w:r>
    </w:p>
    <w:p w:rsidR="00317340" w:rsidRDefault="00317340" w:rsidP="00F4701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22972">
        <w:rPr>
          <w:sz w:val="28"/>
        </w:rPr>
        <w:tab/>
      </w:r>
      <w:r>
        <w:rPr>
          <w:sz w:val="28"/>
        </w:rPr>
        <w:t xml:space="preserve">Закрутились карусели, </w:t>
      </w:r>
    </w:p>
    <w:p w:rsidR="00317340" w:rsidRDefault="00317340" w:rsidP="00922972">
      <w:pPr>
        <w:ind w:left="2124" w:firstLine="708"/>
        <w:rPr>
          <w:sz w:val="28"/>
        </w:rPr>
      </w:pPr>
      <w:r>
        <w:rPr>
          <w:sz w:val="28"/>
        </w:rPr>
        <w:t>завертелись и запели:</w:t>
      </w:r>
    </w:p>
    <w:p w:rsidR="00317340" w:rsidRDefault="00317340" w:rsidP="008A6A42">
      <w:pPr>
        <w:ind w:left="2124" w:firstLine="708"/>
        <w:rPr>
          <w:sz w:val="28"/>
        </w:rPr>
      </w:pPr>
      <w:r>
        <w:rPr>
          <w:sz w:val="28"/>
        </w:rPr>
        <w:t xml:space="preserve">«Все быстрей лети вперед, </w:t>
      </w:r>
    </w:p>
    <w:p w:rsidR="00317340" w:rsidRDefault="00317340" w:rsidP="008A6A42">
      <w:pPr>
        <w:ind w:left="2124" w:firstLine="708"/>
        <w:rPr>
          <w:sz w:val="28"/>
        </w:rPr>
      </w:pPr>
      <w:r>
        <w:rPr>
          <w:sz w:val="28"/>
        </w:rPr>
        <w:t>А теперь наоборот-</w:t>
      </w:r>
    </w:p>
    <w:p w:rsidR="00317340" w:rsidRDefault="00317340" w:rsidP="008A6A42">
      <w:pPr>
        <w:ind w:left="2124" w:firstLine="708"/>
        <w:rPr>
          <w:sz w:val="28"/>
        </w:rPr>
      </w:pPr>
      <w:r>
        <w:rPr>
          <w:sz w:val="28"/>
        </w:rPr>
        <w:t>Замедляй</w:t>
      </w:r>
      <w:r w:rsidR="00922972">
        <w:rPr>
          <w:sz w:val="28"/>
        </w:rPr>
        <w:t xml:space="preserve"> качели ход»</w:t>
      </w:r>
    </w:p>
    <w:p w:rsidR="002C6373" w:rsidRPr="00F47016" w:rsidRDefault="002C6373" w:rsidP="00F47016">
      <w:pPr>
        <w:rPr>
          <w:sz w:val="28"/>
        </w:rPr>
      </w:pPr>
    </w:p>
    <w:sectPr w:rsidR="002C6373" w:rsidRPr="00F47016" w:rsidSect="000B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7016"/>
    <w:rsid w:val="00000168"/>
    <w:rsid w:val="00087D41"/>
    <w:rsid w:val="00097709"/>
    <w:rsid w:val="000B4DB8"/>
    <w:rsid w:val="001B7870"/>
    <w:rsid w:val="002B6FD2"/>
    <w:rsid w:val="002C6373"/>
    <w:rsid w:val="002C7EE7"/>
    <w:rsid w:val="00317340"/>
    <w:rsid w:val="00362AFF"/>
    <w:rsid w:val="003A2C76"/>
    <w:rsid w:val="0062791E"/>
    <w:rsid w:val="00676ADE"/>
    <w:rsid w:val="008A6A42"/>
    <w:rsid w:val="008E637A"/>
    <w:rsid w:val="00922972"/>
    <w:rsid w:val="00A83500"/>
    <w:rsid w:val="00BE518A"/>
    <w:rsid w:val="00CF7A23"/>
    <w:rsid w:val="00E44E84"/>
    <w:rsid w:val="00E64236"/>
    <w:rsid w:val="00E90550"/>
    <w:rsid w:val="00F47016"/>
    <w:rsid w:val="00FD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5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D798-F396-4EAF-9348-1180845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дюймовочка</dc:creator>
  <cp:lastModifiedBy>m</cp:lastModifiedBy>
  <cp:revision>9</cp:revision>
  <dcterms:created xsi:type="dcterms:W3CDTF">2014-08-13T13:14:00Z</dcterms:created>
  <dcterms:modified xsi:type="dcterms:W3CDTF">2015-07-19T09:15:00Z</dcterms:modified>
</cp:coreProperties>
</file>