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87" w:rsidRPr="00B52607" w:rsidRDefault="008A6987" w:rsidP="008A6987">
      <w:pPr>
        <w:pStyle w:val="a7"/>
        <w:jc w:val="center"/>
        <w:rPr>
          <w:rFonts w:ascii="Arial Narrow" w:hAnsi="Arial Narrow"/>
          <w:b/>
          <w:sz w:val="28"/>
          <w:szCs w:val="28"/>
        </w:rPr>
      </w:pPr>
    </w:p>
    <w:p w:rsidR="00DB096B" w:rsidRDefault="004F30ED" w:rsidP="00DB096B">
      <w:pPr>
        <w:autoSpaceDE w:val="0"/>
        <w:autoSpaceDN w:val="0"/>
        <w:adjustRightInd w:val="0"/>
        <w:spacing w:after="0" w:line="240" w:lineRule="auto"/>
        <w:ind w:right="2778"/>
        <w:rPr>
          <w:b/>
          <w:color w:val="0070C0"/>
          <w:sz w:val="32"/>
        </w:rPr>
      </w:pPr>
      <w:r>
        <w:rPr>
          <w:b/>
          <w:bCs/>
          <w:color w:val="363435"/>
          <w:sz w:val="28"/>
          <w:szCs w:val="28"/>
        </w:rPr>
        <w:t xml:space="preserve">                                           I</w:t>
      </w:r>
      <w:r w:rsidRPr="00333B4A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>.</w:t>
      </w:r>
      <w:r w:rsidRPr="00333B4A">
        <w:rPr>
          <w:b/>
          <w:color w:val="0070C0"/>
          <w:sz w:val="32"/>
        </w:rPr>
        <w:t>ПОЯСНИТЕЛЬНАЯ ЗАПИСКА</w:t>
      </w:r>
    </w:p>
    <w:p w:rsidR="004F30ED" w:rsidRPr="00420511" w:rsidRDefault="004F30ED" w:rsidP="00DB096B">
      <w:pPr>
        <w:autoSpaceDE w:val="0"/>
        <w:autoSpaceDN w:val="0"/>
        <w:adjustRightInd w:val="0"/>
        <w:spacing w:after="0" w:line="240" w:lineRule="auto"/>
        <w:ind w:right="2778"/>
        <w:rPr>
          <w:rFonts w:ascii="Arial Narrow" w:hAnsi="Arial Narrow" w:cs="Times New Roman"/>
          <w:sz w:val="32"/>
          <w:szCs w:val="24"/>
        </w:rPr>
      </w:pPr>
    </w:p>
    <w:p w:rsidR="00DB096B" w:rsidRPr="00DB096B" w:rsidRDefault="00DB096B" w:rsidP="00DB096B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 w:rsidRPr="00DB096B">
        <w:rPr>
          <w:rFonts w:ascii="Times New Roman" w:hAnsi="Times New Roman" w:cs="Times New Roman"/>
          <w:b/>
          <w:color w:val="0070C0"/>
          <w:sz w:val="24"/>
        </w:rPr>
        <w:t>НОРМАТИВНЫЕ АКТЫ И УЧЕБНО – МЕТОДИЧЕСКИЕ ДОКУМЕНТЫ</w:t>
      </w:r>
    </w:p>
    <w:p w:rsidR="00DB096B" w:rsidRPr="00050E1D" w:rsidRDefault="00DB096B" w:rsidP="00DB096B">
      <w:pPr>
        <w:spacing w:after="0"/>
        <w:jc w:val="both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 xml:space="preserve">      Рабочая программа составлена на основе требований Федерального компонента государственного ста</w:t>
      </w:r>
      <w:r w:rsidRPr="00050E1D">
        <w:rPr>
          <w:rFonts w:ascii="Times New Roman" w:hAnsi="Times New Roman" w:cs="Times New Roman"/>
        </w:rPr>
        <w:t>н</w:t>
      </w:r>
      <w:r w:rsidRPr="00050E1D">
        <w:rPr>
          <w:rFonts w:ascii="Times New Roman" w:hAnsi="Times New Roman" w:cs="Times New Roman"/>
        </w:rPr>
        <w:t xml:space="preserve">дарта общего образования 2004 года и соответствует обязательному минимуму содержания образования. </w:t>
      </w:r>
    </w:p>
    <w:p w:rsidR="00DB096B" w:rsidRPr="00050E1D" w:rsidRDefault="00DB096B" w:rsidP="00DB096B">
      <w:pPr>
        <w:spacing w:after="0"/>
        <w:ind w:firstLine="709"/>
        <w:rPr>
          <w:rFonts w:ascii="Times New Roman" w:hAnsi="Times New Roman" w:cs="Times New Roman"/>
          <w:b/>
        </w:rPr>
      </w:pPr>
    </w:p>
    <w:p w:rsidR="00DB096B" w:rsidRPr="00050E1D" w:rsidRDefault="00DB096B" w:rsidP="00DB096B">
      <w:pPr>
        <w:spacing w:after="0"/>
        <w:ind w:firstLine="709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 xml:space="preserve">Рабочая программа курса «Математика» в </w:t>
      </w:r>
      <w:r w:rsidRPr="00DB096B">
        <w:rPr>
          <w:rFonts w:ascii="Times New Roman" w:hAnsi="Times New Roman" w:cs="Times New Roman"/>
        </w:rPr>
        <w:t>4</w:t>
      </w:r>
      <w:r w:rsidRPr="00050E1D">
        <w:rPr>
          <w:rFonts w:ascii="Times New Roman" w:hAnsi="Times New Roman" w:cs="Times New Roman"/>
        </w:rPr>
        <w:t xml:space="preserve"> классе составлена в соответствии и на основании  след</w:t>
      </w:r>
      <w:r w:rsidRPr="00050E1D">
        <w:rPr>
          <w:rFonts w:ascii="Times New Roman" w:hAnsi="Times New Roman" w:cs="Times New Roman"/>
        </w:rPr>
        <w:t>у</w:t>
      </w:r>
      <w:r w:rsidRPr="00050E1D">
        <w:rPr>
          <w:rFonts w:ascii="Times New Roman" w:hAnsi="Times New Roman" w:cs="Times New Roman"/>
        </w:rPr>
        <w:t>ющих нормативн</w:t>
      </w:r>
      <w:proofErr w:type="gramStart"/>
      <w:r w:rsidRPr="00050E1D">
        <w:rPr>
          <w:rFonts w:ascii="Times New Roman" w:hAnsi="Times New Roman" w:cs="Times New Roman"/>
        </w:rPr>
        <w:t>о-</w:t>
      </w:r>
      <w:proofErr w:type="gramEnd"/>
      <w:r w:rsidRPr="00050E1D">
        <w:rPr>
          <w:rFonts w:ascii="Times New Roman" w:hAnsi="Times New Roman" w:cs="Times New Roman"/>
        </w:rPr>
        <w:t xml:space="preserve"> правовых документов:   </w:t>
      </w:r>
    </w:p>
    <w:p w:rsidR="00DB096B" w:rsidRPr="00050E1D" w:rsidRDefault="00DB096B" w:rsidP="00DB096B">
      <w:pPr>
        <w:tabs>
          <w:tab w:val="num" w:pos="1428"/>
        </w:tabs>
        <w:spacing w:after="0"/>
        <w:ind w:firstLine="709"/>
        <w:rPr>
          <w:rFonts w:ascii="Times New Roman" w:eastAsia="SchoolBookC" w:hAnsi="Times New Roman" w:cs="Times New Roman"/>
        </w:rPr>
      </w:pPr>
      <w:r w:rsidRPr="00050E1D">
        <w:rPr>
          <w:rFonts w:ascii="Times New Roman" w:hAnsi="Times New Roman" w:cs="Times New Roman"/>
        </w:rPr>
        <w:t>1.</w:t>
      </w:r>
      <w:r w:rsidRPr="00050E1D">
        <w:rPr>
          <w:rFonts w:ascii="Times New Roman" w:eastAsia="SchoolBookC" w:hAnsi="Times New Roman" w:cs="Times New Roman"/>
        </w:rPr>
        <w:t xml:space="preserve"> Федерального государственного образовательного стандарта начального общего образования (Пр</w:t>
      </w:r>
      <w:r w:rsidRPr="00050E1D">
        <w:rPr>
          <w:rFonts w:ascii="Times New Roman" w:eastAsia="SchoolBookC" w:hAnsi="Times New Roman" w:cs="Times New Roman"/>
        </w:rPr>
        <w:t>и</w:t>
      </w:r>
      <w:r w:rsidRPr="00050E1D">
        <w:rPr>
          <w:rFonts w:ascii="Times New Roman" w:eastAsia="SchoolBookC" w:hAnsi="Times New Roman" w:cs="Times New Roman"/>
        </w:rPr>
        <w:t xml:space="preserve">каз </w:t>
      </w:r>
      <w:proofErr w:type="spellStart"/>
      <w:r w:rsidRPr="00050E1D">
        <w:rPr>
          <w:rFonts w:ascii="Times New Roman" w:eastAsia="SchoolBookC" w:hAnsi="Times New Roman" w:cs="Times New Roman"/>
        </w:rPr>
        <w:t>МОиН</w:t>
      </w:r>
      <w:proofErr w:type="spellEnd"/>
      <w:r w:rsidRPr="00050E1D">
        <w:rPr>
          <w:rFonts w:ascii="Times New Roman" w:eastAsia="SchoolBookC" w:hAnsi="Times New Roman" w:cs="Times New Roman"/>
        </w:rPr>
        <w:t xml:space="preserve"> РФ от 06.2009 года №373)</w:t>
      </w:r>
    </w:p>
    <w:p w:rsidR="00DB096B" w:rsidRPr="00050E1D" w:rsidRDefault="00DB096B" w:rsidP="00DB096B">
      <w:pPr>
        <w:tabs>
          <w:tab w:val="num" w:pos="1428"/>
        </w:tabs>
        <w:spacing w:after="0"/>
        <w:ind w:firstLine="709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 xml:space="preserve">2.      Законом Российской Федерации « Об образовании» </w:t>
      </w:r>
      <w:proofErr w:type="gramStart"/>
      <w:r w:rsidRPr="00050E1D">
        <w:rPr>
          <w:rFonts w:ascii="Times New Roman" w:hAnsi="Times New Roman" w:cs="Times New Roman"/>
        </w:rPr>
        <w:t xml:space="preserve">( </w:t>
      </w:r>
      <w:proofErr w:type="gramEnd"/>
      <w:r w:rsidRPr="00050E1D">
        <w:rPr>
          <w:rFonts w:ascii="Times New Roman" w:hAnsi="Times New Roman" w:cs="Times New Roman"/>
        </w:rPr>
        <w:t>статья 7).</w:t>
      </w:r>
    </w:p>
    <w:p w:rsidR="00DB096B" w:rsidRPr="00050E1D" w:rsidRDefault="00DB096B" w:rsidP="00DB096B">
      <w:pPr>
        <w:tabs>
          <w:tab w:val="num" w:pos="1428"/>
        </w:tabs>
        <w:spacing w:after="0"/>
        <w:ind w:firstLine="709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 xml:space="preserve">3.      Учебного плана МОБУ – </w:t>
      </w:r>
      <w:proofErr w:type="spellStart"/>
      <w:r w:rsidRPr="00050E1D">
        <w:rPr>
          <w:rFonts w:ascii="Times New Roman" w:hAnsi="Times New Roman" w:cs="Times New Roman"/>
        </w:rPr>
        <w:t>Новобурейская</w:t>
      </w:r>
      <w:proofErr w:type="spellEnd"/>
      <w:r w:rsidRPr="00050E1D">
        <w:rPr>
          <w:rFonts w:ascii="Times New Roman" w:hAnsi="Times New Roman" w:cs="Times New Roman"/>
        </w:rPr>
        <w:t xml:space="preserve"> СОШ №3  на 201</w:t>
      </w:r>
      <w:r w:rsidRPr="00DB096B">
        <w:rPr>
          <w:rFonts w:ascii="Times New Roman" w:hAnsi="Times New Roman" w:cs="Times New Roman"/>
        </w:rPr>
        <w:t>5</w:t>
      </w:r>
      <w:r w:rsidRPr="00050E1D">
        <w:rPr>
          <w:rFonts w:ascii="Times New Roman" w:hAnsi="Times New Roman" w:cs="Times New Roman"/>
        </w:rPr>
        <w:t>-20</w:t>
      </w:r>
      <w:r w:rsidRPr="00583DDA">
        <w:rPr>
          <w:rFonts w:ascii="Times New Roman" w:hAnsi="Times New Roman" w:cs="Times New Roman"/>
        </w:rPr>
        <w:t>1</w:t>
      </w:r>
      <w:r w:rsidRPr="00DB096B">
        <w:rPr>
          <w:rFonts w:ascii="Times New Roman" w:hAnsi="Times New Roman" w:cs="Times New Roman"/>
        </w:rPr>
        <w:t>6</w:t>
      </w:r>
      <w:r w:rsidRPr="00050E1D">
        <w:rPr>
          <w:rFonts w:ascii="Times New Roman" w:hAnsi="Times New Roman" w:cs="Times New Roman"/>
        </w:rPr>
        <w:t xml:space="preserve"> учебный год.</w:t>
      </w:r>
    </w:p>
    <w:p w:rsidR="00DB096B" w:rsidRPr="00050E1D" w:rsidRDefault="00DB096B" w:rsidP="00DB096B">
      <w:pPr>
        <w:tabs>
          <w:tab w:val="num" w:pos="1428"/>
        </w:tabs>
        <w:spacing w:after="0"/>
        <w:ind w:firstLine="709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>4. Примерных  программ по учебным предметам. Начальная школа. В 2-х частях. Часть 1. – М.: Пр</w:t>
      </w:r>
      <w:r w:rsidRPr="00050E1D">
        <w:rPr>
          <w:rFonts w:ascii="Times New Roman" w:hAnsi="Times New Roman" w:cs="Times New Roman"/>
        </w:rPr>
        <w:t>о</w:t>
      </w:r>
      <w:r w:rsidRPr="00050E1D">
        <w:rPr>
          <w:rFonts w:ascii="Times New Roman" w:hAnsi="Times New Roman" w:cs="Times New Roman"/>
        </w:rPr>
        <w:t>свещение, 2010 – 400с. – (Стандарты второго поколения),</w:t>
      </w:r>
    </w:p>
    <w:p w:rsidR="00DB096B" w:rsidRPr="00050E1D" w:rsidRDefault="00DB096B" w:rsidP="00DB096B">
      <w:pPr>
        <w:spacing w:after="0"/>
        <w:jc w:val="both"/>
        <w:rPr>
          <w:rFonts w:ascii="Times New Roman" w:hAnsi="Times New Roman" w:cs="Times New Roman"/>
        </w:rPr>
      </w:pPr>
      <w:r w:rsidRPr="00050E1D">
        <w:rPr>
          <w:rFonts w:ascii="Times New Roman" w:hAnsi="Times New Roman" w:cs="Times New Roman"/>
        </w:rPr>
        <w:t>5. Разработана на основе авторской программы</w:t>
      </w:r>
      <w:r w:rsidRPr="00050E1D">
        <w:rPr>
          <w:rFonts w:ascii="Times New Roman" w:hAnsi="Times New Roman" w:cs="Times New Roman"/>
          <w:b/>
        </w:rPr>
        <w:t xml:space="preserve"> </w:t>
      </w:r>
      <w:r w:rsidRPr="00050E1D">
        <w:rPr>
          <w:rFonts w:ascii="Times New Roman" w:hAnsi="Times New Roman" w:cs="Times New Roman"/>
        </w:rPr>
        <w:t xml:space="preserve">Л.Г. </w:t>
      </w:r>
      <w:proofErr w:type="spellStart"/>
      <w:r w:rsidRPr="00050E1D">
        <w:rPr>
          <w:rFonts w:ascii="Times New Roman" w:hAnsi="Times New Roman" w:cs="Times New Roman"/>
        </w:rPr>
        <w:t>Петерсон</w:t>
      </w:r>
      <w:proofErr w:type="spellEnd"/>
      <w:r w:rsidRPr="00050E1D">
        <w:rPr>
          <w:rFonts w:ascii="Times New Roman" w:hAnsi="Times New Roman" w:cs="Times New Roman"/>
        </w:rPr>
        <w:t xml:space="preserve">, Москва, «Просвещение», 2011 г., </w:t>
      </w:r>
      <w:r w:rsidRPr="00050E1D">
        <w:rPr>
          <w:rFonts w:ascii="Times New Roman" w:hAnsi="Times New Roman" w:cs="Times New Roman"/>
          <w:bCs/>
        </w:rPr>
        <w:t>рекоменд</w:t>
      </w:r>
      <w:r w:rsidRPr="00050E1D">
        <w:rPr>
          <w:rFonts w:ascii="Times New Roman" w:hAnsi="Times New Roman" w:cs="Times New Roman"/>
          <w:bCs/>
        </w:rPr>
        <w:t>о</w:t>
      </w:r>
      <w:r w:rsidRPr="00050E1D">
        <w:rPr>
          <w:rFonts w:ascii="Times New Roman" w:hAnsi="Times New Roman" w:cs="Times New Roman"/>
          <w:bCs/>
        </w:rPr>
        <w:t xml:space="preserve">ванной Министерством образования РФ. </w:t>
      </w:r>
      <w:r w:rsidRPr="00050E1D">
        <w:rPr>
          <w:rFonts w:ascii="Times New Roman" w:hAnsi="Times New Roman" w:cs="Times New Roman"/>
        </w:rPr>
        <w:t xml:space="preserve">В авторскую программу изменения не внесены. </w:t>
      </w:r>
    </w:p>
    <w:p w:rsidR="00DB096B" w:rsidRPr="00DB096B" w:rsidRDefault="00DB096B" w:rsidP="00DB096B">
      <w:pPr>
        <w:pStyle w:val="a7"/>
        <w:rPr>
          <w:lang w:val="en-US"/>
        </w:rPr>
      </w:pPr>
      <w:r>
        <w:t> </w:t>
      </w:r>
    </w:p>
    <w:p w:rsidR="00DB096B" w:rsidRPr="004F30ED" w:rsidRDefault="00DB096B" w:rsidP="00DB096B">
      <w:pPr>
        <w:autoSpaceDE w:val="0"/>
        <w:autoSpaceDN w:val="0"/>
        <w:adjustRightInd w:val="0"/>
        <w:jc w:val="both"/>
        <w:rPr>
          <w:rFonts w:eastAsia="SchoolBookC" w:cstheme="minorHAnsi"/>
          <w:b/>
          <w:color w:val="0070C0"/>
          <w:sz w:val="24"/>
        </w:rPr>
      </w:pPr>
      <w:r w:rsidRPr="004F30ED">
        <w:rPr>
          <w:rFonts w:eastAsia="SchoolBookC" w:cstheme="minorHAnsi"/>
          <w:b/>
          <w:color w:val="0070C0"/>
          <w:sz w:val="24"/>
        </w:rPr>
        <w:t>ЦЕЛИ ОБРАЗОВАНИЯ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Основными </w:t>
      </w: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целями </w:t>
      </w:r>
      <w:r w:rsidRPr="00420511">
        <w:rPr>
          <w:rFonts w:ascii="Arial Narrow" w:hAnsi="Arial Narrow" w:cs="Times New Roman"/>
          <w:color w:val="000000"/>
          <w:szCs w:val="24"/>
        </w:rPr>
        <w:t>курса математики для 4 класса, в соответствии с требованиями ФГОС НОО, явл</w:t>
      </w:r>
      <w:r w:rsidRPr="00420511">
        <w:rPr>
          <w:rFonts w:ascii="Arial Narrow" w:hAnsi="Arial Narrow" w:cs="Times New Roman"/>
          <w:color w:val="000000"/>
          <w:szCs w:val="24"/>
        </w:rPr>
        <w:t>я</w:t>
      </w:r>
      <w:r w:rsidRPr="00420511">
        <w:rPr>
          <w:rFonts w:ascii="Arial Narrow" w:hAnsi="Arial Narrow" w:cs="Times New Roman"/>
          <w:color w:val="000000"/>
          <w:szCs w:val="24"/>
        </w:rPr>
        <w:t xml:space="preserve">ются: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формирование у учащихся основ умения учиться;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развитие их мышления, качеств личности, интереса к математике;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создание для каждого ребенка возможности высокого уровня математической подготовки.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Задачами  </w:t>
      </w:r>
      <w:r w:rsidRPr="00420511">
        <w:rPr>
          <w:rFonts w:ascii="Arial Narrow" w:hAnsi="Arial Narrow" w:cs="Times New Roman"/>
          <w:color w:val="000000"/>
          <w:szCs w:val="24"/>
        </w:rPr>
        <w:t xml:space="preserve">данного курса являются: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2) приобретение опыта самостоятельной математической деятельности по получению нового знания, его прео</w:t>
      </w:r>
      <w:r w:rsidRPr="00420511">
        <w:rPr>
          <w:rFonts w:ascii="Arial Narrow" w:hAnsi="Arial Narrow" w:cs="Times New Roman"/>
          <w:color w:val="000000"/>
          <w:szCs w:val="24"/>
        </w:rPr>
        <w:t>б</w:t>
      </w:r>
      <w:r w:rsidRPr="00420511">
        <w:rPr>
          <w:rFonts w:ascii="Arial Narrow" w:hAnsi="Arial Narrow" w:cs="Times New Roman"/>
          <w:color w:val="000000"/>
          <w:szCs w:val="24"/>
        </w:rPr>
        <w:t xml:space="preserve">разованию и применению; 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стического мышления;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4) духовно-нравственное развитие личности, предусматривающее, с учетом специфики начального этапа обуч</w:t>
      </w:r>
      <w:r w:rsidRPr="00420511">
        <w:rPr>
          <w:rFonts w:ascii="Arial Narrow" w:hAnsi="Arial Narrow" w:cs="Times New Roman"/>
          <w:color w:val="000000"/>
          <w:szCs w:val="24"/>
        </w:rPr>
        <w:t>е</w:t>
      </w:r>
      <w:r w:rsidRPr="00420511">
        <w:rPr>
          <w:rFonts w:ascii="Arial Narrow" w:hAnsi="Arial Narrow" w:cs="Times New Roman"/>
          <w:color w:val="000000"/>
          <w:szCs w:val="24"/>
        </w:rPr>
        <w:t xml:space="preserve">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6) 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7) овладение системой математических знаний, умений и навыков, необходимых для повседневной жизни и для продолжения образования в средней школе;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8) создание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здоровьесберегающей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>информационно-образовательной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 Narrow" w:hAnsi="Arial Narrow" w:cs="Times New Roman"/>
          <w:color w:val="000000"/>
          <w:sz w:val="28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среды. </w:t>
      </w:r>
    </w:p>
    <w:p w:rsidR="00DB096B" w:rsidRPr="00420511" w:rsidRDefault="00DB096B" w:rsidP="00DB096B">
      <w:pPr>
        <w:autoSpaceDE w:val="0"/>
        <w:autoSpaceDN w:val="0"/>
        <w:adjustRightInd w:val="0"/>
        <w:rPr>
          <w:rFonts w:ascii="Times New Roman" w:eastAsia="SchoolBookC" w:hAnsi="Times New Roman" w:cs="Times New Roman"/>
          <w:b/>
          <w:color w:val="0070C0"/>
          <w:sz w:val="18"/>
        </w:rPr>
      </w:pPr>
    </w:p>
    <w:p w:rsidR="00DB096B" w:rsidRPr="00DB096B" w:rsidRDefault="00DB096B" w:rsidP="00DB096B">
      <w:pPr>
        <w:autoSpaceDE w:val="0"/>
        <w:autoSpaceDN w:val="0"/>
        <w:adjustRightInd w:val="0"/>
        <w:rPr>
          <w:rFonts w:ascii="Times New Roman" w:eastAsia="SchoolBookC" w:hAnsi="Times New Roman" w:cs="Times New Roman"/>
          <w:color w:val="0070C0"/>
          <w:sz w:val="16"/>
        </w:rPr>
      </w:pPr>
      <w:r w:rsidRPr="00DB096B">
        <w:rPr>
          <w:rFonts w:ascii="Times New Roman" w:eastAsia="SchoolBookC" w:hAnsi="Times New Roman" w:cs="Times New Roman"/>
          <w:b/>
          <w:color w:val="0070C0"/>
          <w:sz w:val="24"/>
        </w:rPr>
        <w:t>ОБЩАЯ ХАРАКТЕРИСТИКА УЧЕБНОГО ПРЕДМЕТА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Содержание курса математики строится на основе: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системно-</w:t>
      </w:r>
      <w:proofErr w:type="spellStart"/>
      <w:r w:rsidRPr="00420511">
        <w:rPr>
          <w:rFonts w:ascii="Arial Narrow" w:hAnsi="Arial Narrow" w:cs="Times New Roman"/>
          <w:i/>
          <w:iCs/>
          <w:color w:val="000000"/>
          <w:szCs w:val="24"/>
        </w:rPr>
        <w:t>деятельностного</w:t>
      </w:r>
      <w:proofErr w:type="spellEnd"/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 подхода</w:t>
      </w:r>
      <w:r w:rsidRPr="00420511">
        <w:rPr>
          <w:rFonts w:ascii="Arial Narrow" w:hAnsi="Arial Narrow" w:cs="Times New Roman"/>
          <w:color w:val="000000"/>
          <w:szCs w:val="24"/>
        </w:rPr>
        <w:t xml:space="preserve">;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2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системного подхода к отбору содержания; 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Педагогическим инструментом </w:t>
      </w:r>
      <w:r w:rsidRPr="00420511">
        <w:rPr>
          <w:rFonts w:ascii="Arial Narrow" w:hAnsi="Arial Narrow" w:cs="Times New Roman"/>
          <w:color w:val="000000"/>
          <w:szCs w:val="24"/>
        </w:rPr>
        <w:t>реализации поставленных целей в курсе математики является дидактическая с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стема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деятельностного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метода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Суть ее заключается в том, что учащиеся не получают знания в готовом виде, а добывают их сами в процессе со</w:t>
      </w:r>
      <w:r w:rsidRPr="00420511">
        <w:rPr>
          <w:rFonts w:ascii="Arial Narrow" w:hAnsi="Arial Narrow" w:cs="Times New Roman"/>
          <w:color w:val="000000"/>
          <w:szCs w:val="24"/>
        </w:rPr>
        <w:t>б</w:t>
      </w:r>
      <w:r w:rsidRPr="00420511">
        <w:rPr>
          <w:rFonts w:ascii="Arial Narrow" w:hAnsi="Arial Narrow" w:cs="Times New Roman"/>
          <w:color w:val="000000"/>
          <w:szCs w:val="24"/>
        </w:rPr>
        <w:t>ственной учебной деятельности. В результате школьники приобретают личный опыт математической деятельности и осваивают систему знаний по математике. Но, главное, они осваивают весь комплекс униве</w:t>
      </w:r>
      <w:r w:rsidRPr="00420511">
        <w:rPr>
          <w:rFonts w:ascii="Arial Narrow" w:hAnsi="Arial Narrow" w:cs="Times New Roman"/>
          <w:color w:val="000000"/>
          <w:szCs w:val="24"/>
        </w:rPr>
        <w:t>р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сальных учебных действий (УУД), определенных ФГОС, и </w:t>
      </w: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умение учиться в целом.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lastRenderedPageBreak/>
        <w:t xml:space="preserve">Основой организации образовательного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процессса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является технология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деятельностного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метода (ТДМ), которая помогает учителю включить учащихся в самостоятельную учебно-познавательную деятельность.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Структура уроков по ТДМ, на которых учащиеся открывают новое знание, имеет вид: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1. Мотивация к учебной деятельности. </w:t>
      </w:r>
    </w:p>
    <w:p w:rsidR="009A3BE2" w:rsidRPr="00420511" w:rsidRDefault="009A3BE2" w:rsidP="00B702BB">
      <w:pPr>
        <w:autoSpaceDE w:val="0"/>
        <w:autoSpaceDN w:val="0"/>
        <w:adjustRightInd w:val="0"/>
        <w:spacing w:before="80"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Данный этап процесса обучения предполагает осознанное вхождение учащихся в пространство учебной деятел</w:t>
      </w:r>
      <w:r w:rsidRPr="00420511">
        <w:rPr>
          <w:rFonts w:ascii="Arial Narrow" w:hAnsi="Arial Narrow" w:cs="Times New Roman"/>
          <w:color w:val="000000"/>
          <w:szCs w:val="24"/>
        </w:rPr>
        <w:t>ь</w:t>
      </w:r>
      <w:r w:rsidRPr="00420511">
        <w:rPr>
          <w:rFonts w:ascii="Arial Narrow" w:hAnsi="Arial Narrow" w:cs="Times New Roman"/>
          <w:color w:val="000000"/>
          <w:szCs w:val="24"/>
        </w:rPr>
        <w:t>ности на уроке. С этой целью о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>р-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ганизуется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их мотивирование на основе механизма « надо» − « хочу» − « могу» 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2. Актуализация и фиксирование индивидуального затруднения в пробном учебном действии.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На данном этапе организуется подготовка учащихся к открытию нового знания, выполнение ими пробн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го учебного действия, фиксация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индив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>и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>-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дуального затруднения. Завершение этапа связано с организацией обдумывания учащим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ся возникшей проблемной ситуации.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3. Выявление места и причины затруднения.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4. Построение проекта выхода из затруднения.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</w:t>
      </w:r>
      <w:r w:rsidRPr="00420511">
        <w:rPr>
          <w:rFonts w:ascii="Arial Narrow" w:hAnsi="Arial Narrow" w:cs="Times New Roman"/>
          <w:color w:val="000000"/>
          <w:szCs w:val="24"/>
        </w:rPr>
        <w:t>у</w:t>
      </w:r>
      <w:r w:rsidRPr="00420511">
        <w:rPr>
          <w:rFonts w:ascii="Arial Narrow" w:hAnsi="Arial Narrow" w:cs="Times New Roman"/>
          <w:color w:val="000000"/>
          <w:szCs w:val="24"/>
        </w:rPr>
        <w:t xml:space="preserve">ководит учитель.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5. Реализация построенного проекта. </w:t>
      </w:r>
    </w:p>
    <w:p w:rsidR="009A3BE2" w:rsidRPr="00420511" w:rsidRDefault="009A3BE2" w:rsidP="00B702BB">
      <w:pPr>
        <w:pStyle w:val="Default"/>
        <w:ind w:left="100" w:right="60" w:firstLine="520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>На данном этапе осуществляется реализация построенного проекта: обсуждаются различные варианты, предл</w:t>
      </w:r>
      <w:r w:rsidRPr="00420511">
        <w:rPr>
          <w:rFonts w:ascii="Arial Narrow" w:hAnsi="Arial Narrow"/>
          <w:sz w:val="22"/>
        </w:rPr>
        <w:t>о</w:t>
      </w:r>
      <w:r w:rsidRPr="00420511">
        <w:rPr>
          <w:rFonts w:ascii="Arial Narrow" w:hAnsi="Arial Narrow"/>
          <w:sz w:val="22"/>
        </w:rPr>
        <w:t xml:space="preserve">женные учащимися, и выбирается оптимальный вариант.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6. Первичное закрепление с проговариванием во внешней речи.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7. Самостоятельная работа с самопроверкой по эталону.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Учащиеся самостоятельно выполняют задания нового типа и осуществляют их самопроверку, пошагово сравнивая с эт</w:t>
      </w:r>
      <w:r w:rsidRPr="00420511">
        <w:rPr>
          <w:rFonts w:ascii="Arial Narrow" w:hAnsi="Arial Narrow" w:cs="Times New Roman"/>
          <w:color w:val="000000"/>
          <w:szCs w:val="24"/>
        </w:rPr>
        <w:t>а</w:t>
      </w:r>
      <w:r w:rsidRPr="00420511">
        <w:rPr>
          <w:rFonts w:ascii="Arial Narrow" w:hAnsi="Arial Narrow" w:cs="Times New Roman"/>
          <w:color w:val="000000"/>
          <w:szCs w:val="24"/>
        </w:rPr>
        <w:t>лоном. В завершение организуется рефлексия хода реализации построенного проекта и контрол</w:t>
      </w:r>
      <w:r w:rsidRPr="00420511">
        <w:rPr>
          <w:rFonts w:ascii="Arial Narrow" w:hAnsi="Arial Narrow" w:cs="Times New Roman"/>
          <w:color w:val="000000"/>
          <w:szCs w:val="24"/>
        </w:rPr>
        <w:t>ь</w:t>
      </w:r>
      <w:r w:rsidRPr="00420511">
        <w:rPr>
          <w:rFonts w:ascii="Arial Narrow" w:hAnsi="Arial Narrow" w:cs="Times New Roman"/>
          <w:color w:val="000000"/>
          <w:szCs w:val="24"/>
        </w:rPr>
        <w:t xml:space="preserve">ных процедур.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8. Включение в систему знаний и повторение.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2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9. Рефлексия учебной деятельности на уроке (итог урока).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Создание информационно-образовательной среды осуществляется на основе системы </w:t>
      </w:r>
      <w:r w:rsidRPr="00420511">
        <w:rPr>
          <w:rFonts w:ascii="Arial Narrow" w:hAnsi="Arial Narrow" w:cs="Times New Roman"/>
          <w:b/>
          <w:bCs/>
          <w:i/>
          <w:iCs/>
          <w:color w:val="000000"/>
          <w:szCs w:val="24"/>
        </w:rPr>
        <w:t xml:space="preserve">дидактических принципов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де</w:t>
      </w:r>
      <w:r w:rsidRPr="00420511">
        <w:rPr>
          <w:rFonts w:ascii="Arial Narrow" w:hAnsi="Arial Narrow" w:cs="Times New Roman"/>
          <w:color w:val="000000"/>
          <w:szCs w:val="24"/>
        </w:rPr>
        <w:t>я</w:t>
      </w:r>
      <w:r w:rsidRPr="00420511">
        <w:rPr>
          <w:rFonts w:ascii="Arial Narrow" w:hAnsi="Arial Narrow" w:cs="Times New Roman"/>
          <w:color w:val="000000"/>
          <w:szCs w:val="24"/>
        </w:rPr>
        <w:t>тельностного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метода обучения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 xml:space="preserve"> :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1)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деятельности </w:t>
      </w:r>
      <w:r w:rsidRPr="00420511">
        <w:rPr>
          <w:rFonts w:ascii="Arial Narrow" w:hAnsi="Arial Narrow" w:cs="Times New Roman"/>
          <w:color w:val="000000"/>
          <w:szCs w:val="24"/>
        </w:rPr>
        <w:t>– ученик добывает знания сам, осознает при этом содержание и формы св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ей учебной деятельности, понимает и принимает систему ее норм, активно участвует в их совершенствовании.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2)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непрерывности </w:t>
      </w:r>
      <w:r w:rsidRPr="00420511">
        <w:rPr>
          <w:rFonts w:ascii="Arial Narrow" w:hAnsi="Arial Narrow" w:cs="Times New Roman"/>
          <w:color w:val="000000"/>
          <w:szCs w:val="24"/>
        </w:rPr>
        <w:t xml:space="preserve">– означает преемственность между всеми ступенями и этапами обучения на уровне технологии, содержания и методик.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3)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целостности </w:t>
      </w:r>
      <w:r w:rsidRPr="00420511">
        <w:rPr>
          <w:rFonts w:ascii="Arial Narrow" w:hAnsi="Arial Narrow" w:cs="Times New Roman"/>
          <w:color w:val="000000"/>
          <w:szCs w:val="24"/>
        </w:rPr>
        <w:t>– 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деятельности, о роли и месте каждой науки в с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стеме наук, а также роли ИКТ).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4)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минимакса </w:t>
      </w:r>
      <w:r w:rsidRPr="00420511">
        <w:rPr>
          <w:rFonts w:ascii="Arial Narrow" w:hAnsi="Arial Narrow" w:cs="Times New Roman"/>
          <w:color w:val="000000"/>
          <w:szCs w:val="24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</w:t>
      </w:r>
      <w:r w:rsidRPr="00420511">
        <w:rPr>
          <w:rFonts w:ascii="Arial Narrow" w:hAnsi="Arial Narrow" w:cs="Times New Roman"/>
          <w:color w:val="000000"/>
          <w:szCs w:val="24"/>
        </w:rPr>
        <w:t>н</w:t>
      </w:r>
      <w:r w:rsidRPr="00420511">
        <w:rPr>
          <w:rFonts w:ascii="Arial Narrow" w:hAnsi="Arial Narrow" w:cs="Times New Roman"/>
          <w:color w:val="000000"/>
          <w:szCs w:val="24"/>
        </w:rPr>
        <w:t xml:space="preserve">ного образовательного стандарта). 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5)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психологической комфортности </w:t>
      </w:r>
      <w:r w:rsidRPr="00420511">
        <w:rPr>
          <w:rFonts w:ascii="Arial Narrow" w:hAnsi="Arial Narrow" w:cs="Times New Roman"/>
          <w:color w:val="000000"/>
          <w:szCs w:val="24"/>
        </w:rPr>
        <w:t xml:space="preserve">– предполагает снятие всех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стрессообразующих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гики сотрудничества, развитие диалоговых форм общения.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6)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вариативности </w:t>
      </w:r>
      <w:r w:rsidRPr="00420511">
        <w:rPr>
          <w:rFonts w:ascii="Arial Narrow" w:hAnsi="Arial Narrow" w:cs="Times New Roman"/>
          <w:color w:val="000000"/>
          <w:szCs w:val="24"/>
        </w:rPr>
        <w:t>– предполагает формирование у учащихся способностей к систематическому переб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>ру</w:t>
      </w:r>
      <w:r w:rsidR="004F30ED" w:rsidRPr="00420511">
        <w:rPr>
          <w:rFonts w:ascii="Arial Narrow" w:hAnsi="Arial Narrow" w:cs="Times New Roman"/>
          <w:color w:val="000000"/>
          <w:szCs w:val="24"/>
        </w:rPr>
        <w:t xml:space="preserve"> вариантов и адекватному приня</w:t>
      </w:r>
      <w:r w:rsidRPr="00420511">
        <w:rPr>
          <w:rFonts w:ascii="Arial Narrow" w:hAnsi="Arial Narrow" w:cs="Times New Roman"/>
          <w:color w:val="000000"/>
          <w:szCs w:val="24"/>
        </w:rPr>
        <w:t xml:space="preserve">тию решений в ситуациях выбора.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7)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Принцип творчества – </w:t>
      </w:r>
      <w:r w:rsidRPr="00420511">
        <w:rPr>
          <w:rFonts w:ascii="Arial Narrow" w:hAnsi="Arial Narrow" w:cs="Times New Roman"/>
          <w:color w:val="000000"/>
          <w:szCs w:val="24"/>
        </w:rPr>
        <w:t>означает максимальную ориентацию на творческое начало в образовательном проце</w:t>
      </w:r>
      <w:r w:rsidRPr="00420511">
        <w:rPr>
          <w:rFonts w:ascii="Arial Narrow" w:hAnsi="Arial Narrow" w:cs="Times New Roman"/>
          <w:color w:val="000000"/>
          <w:szCs w:val="24"/>
        </w:rPr>
        <w:t>с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се, создание условий для приобретения учащимся собственного опыта творческой деятельности.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60"/>
        <w:jc w:val="both"/>
        <w:rPr>
          <w:rFonts w:ascii="Arial Narrow" w:hAnsi="Arial Narrow" w:cs="Times New Roman"/>
          <w:color w:val="000000"/>
          <w:szCs w:val="24"/>
        </w:rPr>
      </w:pP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Отбор содержания обеспечивает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 xml:space="preserve">непрерывное </w:t>
      </w:r>
      <w:r w:rsidRPr="00420511">
        <w:rPr>
          <w:rFonts w:ascii="Arial Narrow" w:hAnsi="Arial Narrow" w:cs="Times New Roman"/>
          <w:color w:val="000000"/>
          <w:szCs w:val="24"/>
        </w:rPr>
        <w:t xml:space="preserve">развитие следующих основных содержательно-методических линий школьного курса математики: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числовой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алгебраической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геометрической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функц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и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ональной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логической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Pr="00420511">
        <w:rPr>
          <w:rFonts w:ascii="Arial Narrow" w:hAnsi="Arial Narrow" w:cs="Times New Roman"/>
          <w:i/>
          <w:iCs/>
          <w:color w:val="000000"/>
          <w:szCs w:val="24"/>
        </w:rPr>
        <w:t>анализа данных, текстовых задач</w:t>
      </w:r>
      <w:r w:rsidRPr="00420511">
        <w:rPr>
          <w:rFonts w:ascii="Arial Narrow" w:hAnsi="Arial Narrow" w:cs="Times New Roman"/>
          <w:color w:val="000000"/>
          <w:szCs w:val="24"/>
        </w:rPr>
        <w:t>.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b/>
          <w:color w:val="000000"/>
          <w:szCs w:val="24"/>
        </w:rPr>
        <w:t>Основу курса математики 4 класса составляют</w:t>
      </w:r>
      <w:r w:rsidRPr="00420511">
        <w:rPr>
          <w:rFonts w:ascii="Arial Narrow" w:hAnsi="Arial Narrow" w:cs="Times New Roman"/>
          <w:color w:val="000000"/>
          <w:szCs w:val="24"/>
        </w:rPr>
        <w:t>: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представления о таких алгебраических понятиях, как </w:t>
      </w:r>
      <w:r w:rsidRPr="00420511">
        <w:rPr>
          <w:rFonts w:ascii="Arial Narrow" w:hAnsi="Arial Narrow" w:cs="Times New Roman"/>
          <w:b/>
          <w:color w:val="000000"/>
          <w:szCs w:val="24"/>
        </w:rPr>
        <w:t xml:space="preserve">неравенство, координаты </w:t>
      </w:r>
      <w:r w:rsidRPr="00420511">
        <w:rPr>
          <w:rFonts w:ascii="Arial Narrow" w:hAnsi="Arial Narrow" w:cs="Times New Roman"/>
          <w:color w:val="000000"/>
          <w:szCs w:val="24"/>
        </w:rPr>
        <w:t>точки;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ознакомление с </w:t>
      </w:r>
      <w:r w:rsidRPr="00420511">
        <w:rPr>
          <w:rFonts w:ascii="Arial Narrow" w:hAnsi="Arial Narrow" w:cs="Times New Roman"/>
          <w:b/>
          <w:color w:val="000000"/>
          <w:szCs w:val="24"/>
        </w:rPr>
        <w:t xml:space="preserve">долями числа, дробью, смешанными числами 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b/>
          <w:color w:val="000000"/>
          <w:szCs w:val="24"/>
        </w:rPr>
        <w:t xml:space="preserve"> процентами</w:t>
      </w:r>
      <w:r w:rsidRPr="00420511">
        <w:rPr>
          <w:rFonts w:ascii="Arial Narrow" w:hAnsi="Arial Narrow" w:cs="Times New Roman"/>
          <w:color w:val="000000"/>
          <w:szCs w:val="24"/>
        </w:rPr>
        <w:t>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усвоение </w:t>
      </w:r>
      <w:r w:rsidRPr="00420511">
        <w:rPr>
          <w:rFonts w:ascii="Arial Narrow" w:hAnsi="Arial Narrow" w:cs="Times New Roman"/>
          <w:b/>
          <w:color w:val="000000"/>
          <w:szCs w:val="24"/>
        </w:rPr>
        <w:t>приемов сравнения, сложения и вычитания, преобразования дробей</w:t>
      </w:r>
      <w:r w:rsidRPr="00420511">
        <w:rPr>
          <w:rFonts w:ascii="Arial Narrow" w:hAnsi="Arial Narrow" w:cs="Times New Roman"/>
          <w:color w:val="000000"/>
          <w:szCs w:val="24"/>
        </w:rPr>
        <w:t>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lastRenderedPageBreak/>
        <w:t xml:space="preserve">осознание и прочное усвоение </w:t>
      </w:r>
      <w:r w:rsidRPr="00420511">
        <w:rPr>
          <w:rFonts w:ascii="Arial Narrow" w:hAnsi="Arial Narrow" w:cs="Times New Roman"/>
          <w:b/>
          <w:color w:val="000000"/>
          <w:szCs w:val="24"/>
        </w:rPr>
        <w:t>письменных приемов</w:t>
      </w:r>
      <w:r w:rsidRPr="00420511">
        <w:rPr>
          <w:rFonts w:ascii="Arial Narrow" w:hAnsi="Arial Narrow" w:cs="Times New Roman"/>
          <w:color w:val="000000"/>
          <w:szCs w:val="24"/>
        </w:rPr>
        <w:t xml:space="preserve"> вычислений четырех </w:t>
      </w:r>
      <w:r w:rsidRPr="00420511">
        <w:rPr>
          <w:rFonts w:ascii="Arial Narrow" w:hAnsi="Arial Narrow" w:cs="Times New Roman"/>
          <w:b/>
          <w:color w:val="000000"/>
          <w:szCs w:val="24"/>
        </w:rPr>
        <w:t>арифметических действий</w:t>
      </w:r>
      <w:r w:rsidRPr="00420511">
        <w:rPr>
          <w:rFonts w:ascii="Arial Narrow" w:hAnsi="Arial Narrow" w:cs="Times New Roman"/>
          <w:color w:val="000000"/>
          <w:szCs w:val="24"/>
        </w:rPr>
        <w:t xml:space="preserve"> над мн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>гозначными числами;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ознакомление с видами </w:t>
      </w:r>
      <w:r w:rsidRPr="00420511">
        <w:rPr>
          <w:rFonts w:ascii="Arial Narrow" w:hAnsi="Arial Narrow" w:cs="Times New Roman"/>
          <w:b/>
          <w:color w:val="000000"/>
          <w:szCs w:val="24"/>
        </w:rPr>
        <w:t>задач на нахождение доли числа и числа по его доле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задач на все случаи </w:t>
      </w:r>
      <w:r w:rsidRPr="00420511">
        <w:rPr>
          <w:rFonts w:ascii="Arial Narrow" w:hAnsi="Arial Narrow" w:cs="Times New Roman"/>
          <w:b/>
          <w:color w:val="000000"/>
          <w:szCs w:val="24"/>
        </w:rPr>
        <w:t>одновр</w:t>
      </w:r>
      <w:r w:rsidRPr="00420511">
        <w:rPr>
          <w:rFonts w:ascii="Arial Narrow" w:hAnsi="Arial Narrow" w:cs="Times New Roman"/>
          <w:b/>
          <w:color w:val="000000"/>
          <w:szCs w:val="24"/>
        </w:rPr>
        <w:t>е</w:t>
      </w:r>
      <w:r w:rsidRPr="00420511">
        <w:rPr>
          <w:rFonts w:ascii="Arial Narrow" w:hAnsi="Arial Narrow" w:cs="Times New Roman"/>
          <w:b/>
          <w:color w:val="000000"/>
          <w:szCs w:val="24"/>
        </w:rPr>
        <w:t>менного движения</w:t>
      </w:r>
      <w:r w:rsidRPr="00420511">
        <w:rPr>
          <w:rFonts w:ascii="Arial Narrow" w:hAnsi="Arial Narrow" w:cs="Times New Roman"/>
          <w:color w:val="000000"/>
          <w:szCs w:val="24"/>
        </w:rPr>
        <w:t xml:space="preserve"> двух тел;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ознакомление с различными видами </w:t>
      </w:r>
      <w:r w:rsidRPr="00420511">
        <w:rPr>
          <w:rFonts w:ascii="Arial Narrow" w:hAnsi="Arial Narrow" w:cs="Times New Roman"/>
          <w:b/>
          <w:color w:val="000000"/>
          <w:szCs w:val="24"/>
        </w:rPr>
        <w:t>диаграмм</w:t>
      </w:r>
      <w:r w:rsidRPr="00420511">
        <w:rPr>
          <w:rFonts w:ascii="Arial Narrow" w:hAnsi="Arial Narrow" w:cs="Times New Roman"/>
          <w:color w:val="000000"/>
          <w:szCs w:val="24"/>
        </w:rPr>
        <w:t>;</w:t>
      </w:r>
    </w:p>
    <w:p w:rsidR="009A3BE2" w:rsidRPr="00420511" w:rsidRDefault="009A3BE2" w:rsidP="00B702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расширение </w:t>
      </w:r>
      <w:r w:rsidRPr="00420511">
        <w:rPr>
          <w:rFonts w:ascii="Arial Narrow" w:hAnsi="Arial Narrow" w:cs="Times New Roman"/>
          <w:b/>
          <w:color w:val="000000"/>
          <w:szCs w:val="24"/>
        </w:rPr>
        <w:t>представлений об именованных величинах</w:t>
      </w:r>
      <w:r w:rsidRPr="00420511">
        <w:rPr>
          <w:rFonts w:ascii="Arial Narrow" w:hAnsi="Arial Narrow" w:cs="Times New Roman"/>
          <w:color w:val="000000"/>
          <w:szCs w:val="24"/>
        </w:rPr>
        <w:t xml:space="preserve"> (длине, площади, массы, объема, времени), переводе единиц измерения величин, арифметических действий над именованными числами.</w:t>
      </w:r>
    </w:p>
    <w:p w:rsidR="009A3BE2" w:rsidRPr="00420511" w:rsidRDefault="009A3BE2" w:rsidP="00B702B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8"/>
          <w:szCs w:val="24"/>
        </w:rPr>
      </w:pPr>
    </w:p>
    <w:p w:rsidR="00DB096B" w:rsidRPr="00DB096B" w:rsidRDefault="00DB096B" w:rsidP="00DB096B">
      <w:pPr>
        <w:rPr>
          <w:b/>
          <w:color w:val="000000"/>
          <w:sz w:val="24"/>
        </w:rPr>
      </w:pPr>
      <w:r w:rsidRPr="00DB096B">
        <w:rPr>
          <w:b/>
          <w:color w:val="0070C0"/>
          <w:sz w:val="24"/>
        </w:rPr>
        <w:t>МЕСТО УЧЕБНОГО ПРЕДМЕТА В УЧЕБНОМ ПЛАНЕ</w:t>
      </w:r>
    </w:p>
    <w:p w:rsidR="009A3BE2" w:rsidRPr="00420511" w:rsidRDefault="009A3BE2" w:rsidP="00B702BB">
      <w:pPr>
        <w:autoSpaceDE w:val="0"/>
        <w:autoSpaceDN w:val="0"/>
        <w:adjustRightInd w:val="0"/>
        <w:spacing w:before="80" w:after="0" w:line="240" w:lineRule="auto"/>
        <w:ind w:left="142" w:right="10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          Курс разработан в соответствии с базисным учебным (образовательным) планом общеобразовательных учр</w:t>
      </w:r>
      <w:r w:rsidRPr="00420511">
        <w:rPr>
          <w:rFonts w:ascii="Arial Narrow" w:hAnsi="Arial Narrow" w:cs="Times New Roman"/>
          <w:color w:val="000000"/>
          <w:szCs w:val="24"/>
        </w:rPr>
        <w:t>е</w:t>
      </w:r>
      <w:r w:rsidRPr="00420511">
        <w:rPr>
          <w:rFonts w:ascii="Arial Narrow" w:hAnsi="Arial Narrow" w:cs="Times New Roman"/>
          <w:color w:val="000000"/>
          <w:szCs w:val="24"/>
        </w:rPr>
        <w:t xml:space="preserve">ждений РФ. 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             На изучение математики в каждом классе начальной школы отводится по </w:t>
      </w:r>
      <w:r w:rsidR="00FA66D6" w:rsidRPr="00420511">
        <w:rPr>
          <w:rFonts w:ascii="Arial Narrow" w:hAnsi="Arial Narrow" w:cs="Times New Roman"/>
          <w:color w:val="000000"/>
          <w:szCs w:val="24"/>
        </w:rPr>
        <w:t>5</w:t>
      </w:r>
      <w:r w:rsidRPr="00420511">
        <w:rPr>
          <w:rFonts w:ascii="Arial Narrow" w:hAnsi="Arial Narrow" w:cs="Times New Roman"/>
          <w:color w:val="000000"/>
          <w:szCs w:val="24"/>
        </w:rPr>
        <w:t xml:space="preserve"> часа в неделю </w:t>
      </w:r>
      <w:r w:rsidR="00FA66D6" w:rsidRPr="00420511">
        <w:rPr>
          <w:rFonts w:ascii="Arial Narrow" w:hAnsi="Arial Narrow" w:cs="Times New Roman"/>
          <w:color w:val="000000"/>
          <w:szCs w:val="24"/>
        </w:rPr>
        <w:t>170</w:t>
      </w:r>
      <w:r w:rsidRPr="00420511">
        <w:rPr>
          <w:rFonts w:ascii="Arial Narrow" w:hAnsi="Arial Narrow" w:cs="Times New Roman"/>
          <w:color w:val="000000"/>
          <w:szCs w:val="24"/>
        </w:rPr>
        <w:t>, в том числе на проведение контрольных работ – 9 часов.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Количество часов в 1 четверти  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-   </w:t>
      </w:r>
      <w:r w:rsidR="00FA66D6" w:rsidRPr="00420511">
        <w:rPr>
          <w:rFonts w:ascii="Arial Narrow" w:hAnsi="Arial Narrow" w:cs="Times New Roman"/>
          <w:color w:val="000000"/>
          <w:szCs w:val="24"/>
        </w:rPr>
        <w:t>45</w:t>
      </w:r>
      <w:r w:rsidRPr="00420511">
        <w:rPr>
          <w:rFonts w:ascii="Arial Narrow" w:hAnsi="Arial Narrow" w:cs="Times New Roman"/>
          <w:color w:val="000000"/>
          <w:szCs w:val="24"/>
        </w:rPr>
        <w:t xml:space="preserve"> часов</w:t>
      </w:r>
      <w:r w:rsidR="00B702BB" w:rsidRPr="00420511">
        <w:rPr>
          <w:rFonts w:ascii="Arial Narrow" w:hAnsi="Arial Narrow" w:cs="Times New Roman"/>
          <w:color w:val="000000"/>
          <w:szCs w:val="24"/>
        </w:rPr>
        <w:t>.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Количество часов во 2 четверти 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Pr="00420511">
        <w:rPr>
          <w:rFonts w:ascii="Arial Narrow" w:hAnsi="Arial Narrow" w:cs="Times New Roman"/>
          <w:color w:val="000000"/>
          <w:szCs w:val="24"/>
        </w:rPr>
        <w:t xml:space="preserve"> 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-   </w:t>
      </w:r>
      <w:r w:rsidR="00FA66D6" w:rsidRPr="00420511">
        <w:rPr>
          <w:rFonts w:ascii="Arial Narrow" w:hAnsi="Arial Narrow" w:cs="Times New Roman"/>
          <w:color w:val="000000"/>
          <w:szCs w:val="24"/>
        </w:rPr>
        <w:t>35</w:t>
      </w:r>
      <w:r w:rsidRPr="00420511">
        <w:rPr>
          <w:rFonts w:ascii="Arial Narrow" w:hAnsi="Arial Narrow" w:cs="Times New Roman"/>
          <w:color w:val="000000"/>
          <w:szCs w:val="24"/>
        </w:rPr>
        <w:t xml:space="preserve"> часа.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Количество часов в 3 четверти  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    -   </w:t>
      </w:r>
      <w:r w:rsidR="00FA66D6" w:rsidRPr="00420511">
        <w:rPr>
          <w:rFonts w:ascii="Arial Narrow" w:hAnsi="Arial Narrow" w:cs="Times New Roman"/>
          <w:color w:val="000000"/>
          <w:szCs w:val="24"/>
        </w:rPr>
        <w:t>50</w:t>
      </w:r>
      <w:r w:rsidRPr="00420511">
        <w:rPr>
          <w:rFonts w:ascii="Arial Narrow" w:hAnsi="Arial Narrow" w:cs="Times New Roman"/>
          <w:color w:val="000000"/>
          <w:szCs w:val="24"/>
        </w:rPr>
        <w:t xml:space="preserve"> часов.</w:t>
      </w:r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Количество часов в 4 четверти      </w:t>
      </w:r>
      <w:r w:rsidR="00B702BB" w:rsidRPr="00420511">
        <w:rPr>
          <w:rFonts w:ascii="Arial Narrow" w:hAnsi="Arial Narrow" w:cs="Times New Roman"/>
          <w:color w:val="000000"/>
          <w:szCs w:val="24"/>
        </w:rPr>
        <w:t xml:space="preserve"> -  </w:t>
      </w:r>
      <w:r w:rsidRPr="00420511">
        <w:rPr>
          <w:rFonts w:ascii="Arial Narrow" w:hAnsi="Arial Narrow" w:cs="Times New Roman"/>
          <w:color w:val="000000"/>
          <w:szCs w:val="24"/>
        </w:rPr>
        <w:t xml:space="preserve"> </w:t>
      </w:r>
      <w:r w:rsidR="00FA66D6" w:rsidRPr="00420511">
        <w:rPr>
          <w:rFonts w:ascii="Arial Narrow" w:hAnsi="Arial Narrow" w:cs="Times New Roman"/>
          <w:color w:val="000000"/>
          <w:szCs w:val="24"/>
        </w:rPr>
        <w:t>40</w:t>
      </w:r>
      <w:r w:rsidRPr="00420511">
        <w:rPr>
          <w:rFonts w:ascii="Arial Narrow" w:hAnsi="Arial Narrow" w:cs="Times New Roman"/>
          <w:color w:val="000000"/>
          <w:szCs w:val="24"/>
        </w:rPr>
        <w:t xml:space="preserve"> часов.</w:t>
      </w:r>
    </w:p>
    <w:p w:rsidR="00DB096B" w:rsidRPr="00420511" w:rsidRDefault="00DB096B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82565E" w:rsidRPr="00420511" w:rsidRDefault="00DB096B" w:rsidP="0082565E">
      <w:pPr>
        <w:ind w:firstLine="280"/>
        <w:contextualSpacing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B096B">
        <w:rPr>
          <w:b/>
          <w:color w:val="0070C0"/>
          <w:sz w:val="24"/>
        </w:rPr>
        <w:t xml:space="preserve">РОЛЬ УЧЕБНОГО ПРЕДМЕТА В ДОСТИЖЕНИИ </w:t>
      </w:r>
      <w:proofErr w:type="gramStart"/>
      <w:r w:rsidRPr="00DB096B">
        <w:rPr>
          <w:b/>
          <w:color w:val="0070C0"/>
          <w:sz w:val="24"/>
        </w:rPr>
        <w:t>ОБУЧАЮЩИМИСЯ</w:t>
      </w:r>
      <w:proofErr w:type="gramEnd"/>
      <w:r w:rsidRPr="00DB096B">
        <w:rPr>
          <w:b/>
          <w:color w:val="0070C0"/>
          <w:sz w:val="24"/>
        </w:rPr>
        <w:t xml:space="preserve"> ПЛАНИРУЕМЫХ РЕЗУЛЬТАТОВ ОСВОЕНИЯ ОСНОВНОЙ ОБРАЗОВАТЕЛЬНОЙ ПРОГРАММЫ ШКОЛЫ</w:t>
      </w:r>
      <w:r w:rsidRPr="00D35F22">
        <w:rPr>
          <w:b/>
          <w:color w:val="0070C0"/>
        </w:rPr>
        <w:t>.</w:t>
      </w:r>
      <w:r w:rsidR="0082565E" w:rsidRPr="0082565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Содержание курса математики обеспечивает реализацию </w:t>
      </w:r>
      <w:proofErr w:type="gramStart"/>
      <w:r w:rsidRPr="00420511">
        <w:rPr>
          <w:rFonts w:ascii="Times New Roman" w:hAnsi="Times New Roman" w:cs="Times New Roman"/>
        </w:rPr>
        <w:t>следующих</w:t>
      </w:r>
      <w:proofErr w:type="gramEnd"/>
      <w:r w:rsidRPr="00420511">
        <w:rPr>
          <w:rFonts w:ascii="Times New Roman" w:hAnsi="Times New Roman" w:cs="Times New Roman"/>
        </w:rPr>
        <w:t xml:space="preserve"> личностных, </w:t>
      </w:r>
      <w:proofErr w:type="spellStart"/>
      <w:r w:rsidRPr="00420511">
        <w:rPr>
          <w:rFonts w:ascii="Times New Roman" w:hAnsi="Times New Roman" w:cs="Times New Roman"/>
        </w:rPr>
        <w:t>метапредметных</w:t>
      </w:r>
      <w:proofErr w:type="spell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и предметных результатов: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420511">
        <w:rPr>
          <w:rFonts w:ascii="Times New Roman,BoldItalic" w:hAnsi="Times New Roman,BoldItalic" w:cs="Times New Roman,BoldItalic"/>
          <w:b/>
          <w:bCs/>
          <w:i/>
          <w:iCs/>
        </w:rPr>
        <w:t>Личностные результаты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1. Становление основ гражданской российской идентичности, уважения к своей семье и другим </w:t>
      </w:r>
      <w:proofErr w:type="spellStart"/>
      <w:r w:rsidRPr="00420511">
        <w:rPr>
          <w:rFonts w:ascii="Times New Roman" w:hAnsi="Times New Roman" w:cs="Times New Roman"/>
        </w:rPr>
        <w:t>лю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420511">
        <w:rPr>
          <w:rFonts w:ascii="Times New Roman" w:hAnsi="Times New Roman" w:cs="Times New Roman"/>
        </w:rPr>
        <w:t>дям</w:t>
      </w:r>
      <w:proofErr w:type="spellEnd"/>
      <w:r w:rsidRPr="00420511">
        <w:rPr>
          <w:rFonts w:ascii="Times New Roman" w:hAnsi="Times New Roman" w:cs="Times New Roman"/>
        </w:rPr>
        <w:t>, своему Отечеству, развитие морально-этических качеств личности, адекватных полноценной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математической деятельности.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2. Целостное восприятие окружающего мира, начальные представления об истории развития мате-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матического</w:t>
      </w:r>
      <w:proofErr w:type="spellEnd"/>
      <w:r w:rsidRPr="00420511">
        <w:rPr>
          <w:rFonts w:ascii="Times New Roman" w:hAnsi="Times New Roman" w:cs="Times New Roman"/>
        </w:rPr>
        <w:t xml:space="preserve"> знания, роли математики в системе знаний.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3. Овладение начальными навыками адаптации в динамично изменяющемся мире на основе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метода рефлексивной самоорганизации.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4. Принятие социальной роли ученика, осознание личностного смысла учения и интерес к изучению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математики.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5. Развитие самостоятельности и личной ответственности за свои поступки, способность к </w:t>
      </w:r>
      <w:proofErr w:type="spellStart"/>
      <w:r w:rsidRPr="00420511">
        <w:rPr>
          <w:rFonts w:ascii="Times New Roman" w:hAnsi="Times New Roman" w:cs="Times New Roman"/>
        </w:rPr>
        <w:t>реф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лексивной</w:t>
      </w:r>
      <w:proofErr w:type="spellEnd"/>
      <w:r w:rsidRPr="00420511">
        <w:rPr>
          <w:rFonts w:ascii="Times New Roman" w:hAnsi="Times New Roman" w:cs="Times New Roman"/>
        </w:rPr>
        <w:t xml:space="preserve"> самооценке собственных действий и </w:t>
      </w:r>
      <w:proofErr w:type="gramStart"/>
      <w:r w:rsidRPr="00420511">
        <w:rPr>
          <w:rFonts w:ascii="Times New Roman" w:hAnsi="Times New Roman" w:cs="Times New Roman"/>
        </w:rPr>
        <w:t>волевая</w:t>
      </w:r>
      <w:proofErr w:type="gramEnd"/>
      <w:r w:rsidRPr="00420511">
        <w:rPr>
          <w:rFonts w:ascii="Times New Roman" w:hAnsi="Times New Roman" w:cs="Times New Roman"/>
        </w:rPr>
        <w:t xml:space="preserve"> </w:t>
      </w:r>
      <w:proofErr w:type="spellStart"/>
      <w:r w:rsidRPr="00420511">
        <w:rPr>
          <w:rFonts w:ascii="Times New Roman" w:hAnsi="Times New Roman" w:cs="Times New Roman"/>
        </w:rPr>
        <w:t>саморегуляция</w:t>
      </w:r>
      <w:proofErr w:type="spellEnd"/>
      <w:r w:rsidRPr="00420511">
        <w:rPr>
          <w:rFonts w:ascii="Times New Roman" w:hAnsi="Times New Roman" w:cs="Times New Roman"/>
        </w:rPr>
        <w:t>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6. Освоение норм общения и коммуникативного взаимодействия, навыков сотрудничества </w:t>
      </w:r>
      <w:proofErr w:type="gramStart"/>
      <w:r w:rsidRPr="00420511">
        <w:rPr>
          <w:rFonts w:ascii="Times New Roman" w:hAnsi="Times New Roman" w:cs="Times New Roman"/>
        </w:rPr>
        <w:t>со</w:t>
      </w:r>
      <w:proofErr w:type="gramEnd"/>
      <w:r w:rsidRPr="00420511">
        <w:rPr>
          <w:rFonts w:ascii="Times New Roman" w:hAnsi="Times New Roman" w:cs="Times New Roman"/>
        </w:rPr>
        <w:t xml:space="preserve"> взрос-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лыми</w:t>
      </w:r>
      <w:proofErr w:type="spellEnd"/>
      <w:r w:rsidRPr="00420511">
        <w:rPr>
          <w:rFonts w:ascii="Times New Roman" w:hAnsi="Times New Roman" w:cs="Times New Roman"/>
        </w:rPr>
        <w:t xml:space="preserve"> и сверстниками, умение находить выходы из спорных ситуаций.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7. Мотивация к работе на </w:t>
      </w:r>
      <w:proofErr w:type="gramStart"/>
      <w:r w:rsidRPr="00420511">
        <w:rPr>
          <w:rFonts w:ascii="Times New Roman" w:hAnsi="Times New Roman" w:cs="Times New Roman"/>
        </w:rPr>
        <w:t>результат</w:t>
      </w:r>
      <w:proofErr w:type="gramEnd"/>
      <w:r w:rsidRPr="00420511">
        <w:rPr>
          <w:rFonts w:ascii="Times New Roman" w:hAnsi="Times New Roman" w:cs="Times New Roman"/>
        </w:rPr>
        <w:t xml:space="preserve"> как в исполнительской, так и в творческой деятельности.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8. Установка на здоровый образ жизни, спокойное отношение к ошибке как рабочей ситуации, </w:t>
      </w:r>
      <w:proofErr w:type="spellStart"/>
      <w:r w:rsidRPr="00420511">
        <w:rPr>
          <w:rFonts w:ascii="Times New Roman" w:hAnsi="Times New Roman" w:cs="Times New Roman"/>
        </w:rPr>
        <w:t>тре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бующей</w:t>
      </w:r>
      <w:proofErr w:type="spellEnd"/>
      <w:r w:rsidRPr="00420511">
        <w:rPr>
          <w:rFonts w:ascii="Times New Roman" w:hAnsi="Times New Roman" w:cs="Times New Roman"/>
        </w:rPr>
        <w:t xml:space="preserve"> коррекции; вера в себя.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proofErr w:type="spellStart"/>
      <w:r w:rsidRPr="00420511">
        <w:rPr>
          <w:rFonts w:ascii="Times New Roman,BoldItalic" w:hAnsi="Times New Roman,BoldItalic" w:cs="Times New Roman,BoldItalic"/>
          <w:b/>
          <w:bCs/>
          <w:i/>
          <w:iCs/>
        </w:rPr>
        <w:t>Метапредметные</w:t>
      </w:r>
      <w:proofErr w:type="spellEnd"/>
      <w:r w:rsidRPr="00420511">
        <w:rPr>
          <w:rFonts w:ascii="Times New Roman,BoldItalic" w:hAnsi="Times New Roman,BoldItalic" w:cs="Times New Roman,BoldItalic"/>
          <w:b/>
          <w:bCs/>
          <w:i/>
          <w:iCs/>
        </w:rPr>
        <w:t xml:space="preserve"> результаты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1. Умение выполнять пробное учебное действие, в случае его неуспеха грамотно фиксировать </w:t>
      </w:r>
      <w:proofErr w:type="spellStart"/>
      <w:r w:rsidRPr="00420511">
        <w:rPr>
          <w:rFonts w:ascii="Times New Roman" w:hAnsi="Times New Roman" w:cs="Times New Roman"/>
        </w:rPr>
        <w:t>сво</w:t>
      </w:r>
      <w:r w:rsidRPr="00420511">
        <w:rPr>
          <w:rFonts w:ascii="Cambria Math" w:hAnsi="Cambria Math" w:cs="Cambria Math"/>
        </w:rPr>
        <w:t>ѐ</w:t>
      </w:r>
      <w:proofErr w:type="spell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затруднение, анализировать ситуацию, выявлять и конструктивно устранять причины затруднения.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2. Освоение начальных умений проектной деятельности: постановка и сохранение целей учебной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деятельности, определение наиболее эффективных способов и средств достижения результата, пл</w:t>
      </w:r>
      <w:r w:rsidRPr="00420511">
        <w:rPr>
          <w:rFonts w:ascii="Times New Roman" w:hAnsi="Times New Roman" w:cs="Times New Roman"/>
        </w:rPr>
        <w:t>а</w:t>
      </w:r>
      <w:r w:rsidRPr="00420511">
        <w:rPr>
          <w:rFonts w:ascii="Times New Roman" w:hAnsi="Times New Roman" w:cs="Times New Roman"/>
        </w:rPr>
        <w:t>нирование, прогнозирование, реализация построенного проекта.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3. Умение контролировать и оценивать свои учебные действия на основе выработанных критериев </w:t>
      </w:r>
      <w:proofErr w:type="gramStart"/>
      <w:r w:rsidRPr="00420511">
        <w:rPr>
          <w:rFonts w:ascii="Times New Roman" w:hAnsi="Times New Roman" w:cs="Times New Roman"/>
        </w:rPr>
        <w:t>в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20511">
        <w:rPr>
          <w:rFonts w:ascii="Times New Roman" w:hAnsi="Times New Roman" w:cs="Times New Roman"/>
        </w:rPr>
        <w:t>соответствии</w:t>
      </w:r>
      <w:proofErr w:type="gramEnd"/>
      <w:r w:rsidRPr="00420511">
        <w:rPr>
          <w:rFonts w:ascii="Times New Roman" w:hAnsi="Times New Roman" w:cs="Times New Roman"/>
        </w:rPr>
        <w:t xml:space="preserve"> с поставленной задачей и условиями </w:t>
      </w:r>
      <w:proofErr w:type="spellStart"/>
      <w:r w:rsidRPr="00420511">
        <w:rPr>
          <w:rFonts w:ascii="Times New Roman" w:hAnsi="Times New Roman" w:cs="Times New Roman"/>
        </w:rPr>
        <w:t>е</w:t>
      </w:r>
      <w:r w:rsidRPr="00420511">
        <w:rPr>
          <w:rFonts w:ascii="Cambria Math" w:hAnsi="Cambria Math" w:cs="Cambria Math"/>
        </w:rPr>
        <w:t>ѐ</w:t>
      </w:r>
      <w:proofErr w:type="spellEnd"/>
      <w:r w:rsidRPr="00420511">
        <w:rPr>
          <w:rFonts w:ascii="Times New Roman" w:hAnsi="Times New Roman" w:cs="Times New Roman"/>
        </w:rPr>
        <w:t xml:space="preserve"> реализации.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4. Опыт использования методов решения проблем творческого и поискового характера.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5. Освоение начальных форм познавательной и личностной рефлексии.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6. Способность к использованию знаково-символических средств математического языка и средств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ИКТ для описания и исследования окружающего мира (представление информации, создание моделей изуч</w:t>
      </w:r>
      <w:r w:rsidRPr="00420511">
        <w:rPr>
          <w:rFonts w:ascii="Times New Roman" w:hAnsi="Times New Roman" w:cs="Times New Roman"/>
        </w:rPr>
        <w:t>а</w:t>
      </w:r>
      <w:r w:rsidRPr="00420511">
        <w:rPr>
          <w:rFonts w:ascii="Times New Roman" w:hAnsi="Times New Roman" w:cs="Times New Roman"/>
        </w:rPr>
        <w:t>емых объектов и процессов, решение коммуникативных и познавательных задач и др.) и как базы компьюте</w:t>
      </w:r>
      <w:r w:rsidRPr="00420511">
        <w:rPr>
          <w:rFonts w:ascii="Times New Roman" w:hAnsi="Times New Roman" w:cs="Times New Roman"/>
        </w:rPr>
        <w:t>р</w:t>
      </w:r>
      <w:r w:rsidRPr="00420511">
        <w:rPr>
          <w:rFonts w:ascii="Times New Roman" w:hAnsi="Times New Roman" w:cs="Times New Roman"/>
        </w:rPr>
        <w:t>ной грамотности.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7. </w:t>
      </w:r>
      <w:proofErr w:type="gramStart"/>
      <w:r w:rsidRPr="00420511">
        <w:rPr>
          <w:rFonts w:ascii="Times New Roman" w:hAnsi="Times New Roman" w:cs="Times New Roman"/>
        </w:rPr>
        <w:t>Овладение различными способами поиска (в справочной литературе, образовательных интернет-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20511">
        <w:rPr>
          <w:rFonts w:ascii="Times New Roman" w:hAnsi="Times New Roman" w:cs="Times New Roman"/>
        </w:rPr>
        <w:t>ресурсах</w:t>
      </w:r>
      <w:proofErr w:type="gramEnd"/>
      <w:r w:rsidRPr="00420511">
        <w:rPr>
          <w:rFonts w:ascii="Times New Roman" w:hAnsi="Times New Roman" w:cs="Times New Roman"/>
        </w:rPr>
        <w:t>), сбора, обработки, анализа, организации и передачи информации в соответствии с коммуникати</w:t>
      </w:r>
      <w:r w:rsidRPr="00420511">
        <w:rPr>
          <w:rFonts w:ascii="Times New Roman" w:hAnsi="Times New Roman" w:cs="Times New Roman"/>
        </w:rPr>
        <w:t>в</w:t>
      </w:r>
      <w:r w:rsidRPr="00420511">
        <w:rPr>
          <w:rFonts w:ascii="Times New Roman" w:hAnsi="Times New Roman" w:cs="Times New Roman"/>
        </w:rPr>
        <w:t xml:space="preserve">ными и познавательными задачами, умение готовить </w:t>
      </w:r>
      <w:proofErr w:type="spellStart"/>
      <w:r w:rsidRPr="00420511">
        <w:rPr>
          <w:rFonts w:ascii="Times New Roman" w:hAnsi="Times New Roman" w:cs="Times New Roman"/>
        </w:rPr>
        <w:t>сво</w:t>
      </w:r>
      <w:r w:rsidRPr="00420511">
        <w:rPr>
          <w:rFonts w:ascii="Cambria Math" w:hAnsi="Cambria Math" w:cs="Cambria Math"/>
        </w:rPr>
        <w:t>ѐ</w:t>
      </w:r>
      <w:proofErr w:type="spellEnd"/>
      <w:r w:rsidRPr="00420511">
        <w:rPr>
          <w:rFonts w:ascii="Times New Roman" w:hAnsi="Times New Roman" w:cs="Times New Roman"/>
        </w:rPr>
        <w:t xml:space="preserve"> выступление и выступать с аудио-,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виде</w:t>
      </w:r>
      <w:proofErr w:type="gramStart"/>
      <w:r w:rsidRPr="00420511">
        <w:rPr>
          <w:rFonts w:ascii="Times New Roman" w:hAnsi="Times New Roman" w:cs="Times New Roman"/>
        </w:rPr>
        <w:t>о-</w:t>
      </w:r>
      <w:proofErr w:type="gramEnd"/>
      <w:r w:rsidRPr="00420511">
        <w:rPr>
          <w:rFonts w:ascii="Times New Roman" w:hAnsi="Times New Roman" w:cs="Times New Roman"/>
        </w:rPr>
        <w:t xml:space="preserve"> и графическим сопровождением.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lastRenderedPageBreak/>
        <w:t>9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8. </w:t>
      </w:r>
      <w:proofErr w:type="gramStart"/>
      <w:r w:rsidRPr="00420511">
        <w:rPr>
          <w:rFonts w:ascii="Times New Roman" w:hAnsi="Times New Roman" w:cs="Times New Roman"/>
        </w:rPr>
        <w:t>Формирование специфических для математики логических операций (сравнение, анализ, синтез,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обобщение, классификация, аналогия, установление причинно-следственных связей, построение ра</w:t>
      </w:r>
      <w:r w:rsidRPr="00420511">
        <w:rPr>
          <w:rFonts w:ascii="Times New Roman" w:hAnsi="Times New Roman" w:cs="Times New Roman"/>
        </w:rPr>
        <w:t>с</w:t>
      </w:r>
      <w:r w:rsidRPr="00420511">
        <w:rPr>
          <w:rFonts w:ascii="Times New Roman" w:hAnsi="Times New Roman" w:cs="Times New Roman"/>
        </w:rPr>
        <w:t>суждений, отнесение к известным понятиям), необходимых человеку для полноценного функционирования в совреме</w:t>
      </w:r>
      <w:r w:rsidRPr="00420511">
        <w:rPr>
          <w:rFonts w:ascii="Times New Roman" w:hAnsi="Times New Roman" w:cs="Times New Roman"/>
        </w:rPr>
        <w:t>н</w:t>
      </w:r>
      <w:r w:rsidRPr="00420511">
        <w:rPr>
          <w:rFonts w:ascii="Times New Roman" w:hAnsi="Times New Roman" w:cs="Times New Roman"/>
        </w:rPr>
        <w:t>ном обществе; развитие логического, эвристического и алгоритмического мы</w:t>
      </w:r>
      <w:r w:rsidRPr="00420511">
        <w:rPr>
          <w:rFonts w:ascii="Times New Roman" w:hAnsi="Times New Roman" w:cs="Times New Roman"/>
        </w:rPr>
        <w:t>ш</w:t>
      </w:r>
      <w:r w:rsidRPr="00420511">
        <w:rPr>
          <w:rFonts w:ascii="Times New Roman" w:hAnsi="Times New Roman" w:cs="Times New Roman"/>
        </w:rPr>
        <w:t>ления.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9. Овладение навыками смыслового чтения текстов.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10. Освоение норм коммуникативного взаимодействия в позициях «автор», «критик», «понима</w:t>
      </w:r>
      <w:r w:rsidRPr="00420511">
        <w:rPr>
          <w:rFonts w:ascii="Times New Roman" w:hAnsi="Times New Roman" w:cs="Times New Roman"/>
        </w:rPr>
        <w:t>ю</w:t>
      </w:r>
      <w:r w:rsidRPr="00420511">
        <w:rPr>
          <w:rFonts w:ascii="Times New Roman" w:hAnsi="Times New Roman" w:cs="Times New Roman"/>
        </w:rPr>
        <w:t>щий»,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готовность вести диалог, признавать возможность и право каждого иметь </w:t>
      </w:r>
      <w:proofErr w:type="spellStart"/>
      <w:r w:rsidRPr="00420511">
        <w:rPr>
          <w:rFonts w:ascii="Times New Roman" w:hAnsi="Times New Roman" w:cs="Times New Roman"/>
        </w:rPr>
        <w:t>сво</w:t>
      </w:r>
      <w:r w:rsidRPr="00420511">
        <w:rPr>
          <w:rFonts w:ascii="Cambria Math" w:hAnsi="Cambria Math" w:cs="Cambria Math"/>
        </w:rPr>
        <w:t>ѐ</w:t>
      </w:r>
      <w:proofErr w:type="spellEnd"/>
      <w:r w:rsidRPr="00420511">
        <w:rPr>
          <w:rFonts w:ascii="Times New Roman" w:hAnsi="Times New Roman" w:cs="Times New Roman"/>
        </w:rPr>
        <w:t xml:space="preserve"> мнение, способность аргуме</w:t>
      </w:r>
      <w:r w:rsidRPr="00420511">
        <w:rPr>
          <w:rFonts w:ascii="Times New Roman" w:hAnsi="Times New Roman" w:cs="Times New Roman"/>
        </w:rPr>
        <w:t>н</w:t>
      </w:r>
      <w:r w:rsidRPr="00420511">
        <w:rPr>
          <w:rFonts w:ascii="Times New Roman" w:hAnsi="Times New Roman" w:cs="Times New Roman"/>
        </w:rPr>
        <w:t>тировать свою точку зрения.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11. Умение работать в паре и группе, договариваться о распределении функций </w:t>
      </w:r>
      <w:proofErr w:type="gramStart"/>
      <w:r w:rsidRPr="00420511">
        <w:rPr>
          <w:rFonts w:ascii="Times New Roman" w:hAnsi="Times New Roman" w:cs="Times New Roman"/>
        </w:rPr>
        <w:t>в</w:t>
      </w:r>
      <w:proofErr w:type="gramEnd"/>
      <w:r w:rsidRPr="00420511">
        <w:rPr>
          <w:rFonts w:ascii="Times New Roman" w:hAnsi="Times New Roman" w:cs="Times New Roman"/>
        </w:rPr>
        <w:t xml:space="preserve"> совместной </w:t>
      </w:r>
      <w:proofErr w:type="spellStart"/>
      <w:r w:rsidRPr="00420511">
        <w:rPr>
          <w:rFonts w:ascii="Times New Roman" w:hAnsi="Times New Roman" w:cs="Times New Roman"/>
        </w:rPr>
        <w:t>дея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тельности</w:t>
      </w:r>
      <w:proofErr w:type="spellEnd"/>
      <w:r w:rsidRPr="00420511">
        <w:rPr>
          <w:rFonts w:ascii="Times New Roman" w:hAnsi="Times New Roman" w:cs="Times New Roman"/>
        </w:rPr>
        <w:t xml:space="preserve">, осуществлять взаимный контроль, адекватно оценивать собственное поведение и </w:t>
      </w:r>
      <w:proofErr w:type="spellStart"/>
      <w:r w:rsidRPr="00420511">
        <w:rPr>
          <w:rFonts w:ascii="Times New Roman" w:hAnsi="Times New Roman" w:cs="Times New Roman"/>
        </w:rPr>
        <w:t>поведе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20511">
        <w:rPr>
          <w:rFonts w:ascii="Times New Roman" w:hAnsi="Times New Roman" w:cs="Times New Roman"/>
        </w:rPr>
        <w:t>ние</w:t>
      </w:r>
      <w:proofErr w:type="spellEnd"/>
      <w:r w:rsidRPr="00420511">
        <w:rPr>
          <w:rFonts w:ascii="Times New Roman" w:hAnsi="Times New Roman" w:cs="Times New Roman"/>
        </w:rPr>
        <w:t xml:space="preserve"> окружающих; стремление не допускать конфликты, а при их возникновении — готовность ко</w:t>
      </w:r>
      <w:r w:rsidRPr="00420511">
        <w:rPr>
          <w:rFonts w:ascii="Times New Roman" w:hAnsi="Times New Roman" w:cs="Times New Roman"/>
        </w:rPr>
        <w:t>н</w:t>
      </w:r>
      <w:r w:rsidRPr="00420511">
        <w:rPr>
          <w:rFonts w:ascii="Times New Roman" w:hAnsi="Times New Roman" w:cs="Times New Roman"/>
        </w:rPr>
        <w:t>структивно их разрешать.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12. Начальные представления о сущности и особенностях математического знания, истории его ра</w:t>
      </w:r>
      <w:r w:rsidRPr="00420511">
        <w:rPr>
          <w:rFonts w:ascii="Times New Roman" w:hAnsi="Times New Roman" w:cs="Times New Roman"/>
        </w:rPr>
        <w:t>з</w:t>
      </w:r>
      <w:r w:rsidRPr="00420511">
        <w:rPr>
          <w:rFonts w:ascii="Times New Roman" w:hAnsi="Times New Roman" w:cs="Times New Roman"/>
        </w:rPr>
        <w:t xml:space="preserve">вития, его </w:t>
      </w:r>
      <w:proofErr w:type="spellStart"/>
      <w:r w:rsidRPr="00420511">
        <w:rPr>
          <w:rFonts w:ascii="Times New Roman" w:hAnsi="Times New Roman" w:cs="Times New Roman"/>
        </w:rPr>
        <w:t>обобщ</w:t>
      </w:r>
      <w:r w:rsidRPr="00420511">
        <w:rPr>
          <w:rFonts w:ascii="Cambria Math" w:hAnsi="Cambria Math" w:cs="Cambria Math"/>
        </w:rPr>
        <w:t>ѐ</w:t>
      </w:r>
      <w:r w:rsidRPr="00420511">
        <w:rPr>
          <w:rFonts w:ascii="Times New Roman" w:hAnsi="Times New Roman" w:cs="Times New Roman"/>
        </w:rPr>
        <w:t>нного</w:t>
      </w:r>
      <w:proofErr w:type="spellEnd"/>
      <w:r w:rsidRPr="00420511">
        <w:rPr>
          <w:rFonts w:ascii="Times New Roman" w:hAnsi="Times New Roman" w:cs="Times New Roman"/>
        </w:rPr>
        <w:t xml:space="preserve"> характера и роли в системе знаний.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13. </w:t>
      </w:r>
      <w:proofErr w:type="gramStart"/>
      <w:r w:rsidRPr="00420511">
        <w:rPr>
          <w:rFonts w:ascii="Times New Roman" w:hAnsi="Times New Roman" w:cs="Times New Roman"/>
        </w:rPr>
        <w:t xml:space="preserve">Освоение базовых предметных и </w:t>
      </w:r>
      <w:proofErr w:type="spellStart"/>
      <w:r w:rsidRPr="00420511">
        <w:rPr>
          <w:rFonts w:ascii="Times New Roman" w:hAnsi="Times New Roman" w:cs="Times New Roman"/>
        </w:rPr>
        <w:t>межпредметных</w:t>
      </w:r>
      <w:proofErr w:type="spellEnd"/>
      <w:r w:rsidRPr="00420511">
        <w:rPr>
          <w:rFonts w:ascii="Times New Roman" w:hAnsi="Times New Roman" w:cs="Times New Roman"/>
        </w:rPr>
        <w:t xml:space="preserve"> понятий (алгоритм, множество, </w:t>
      </w:r>
      <w:proofErr w:type="spellStart"/>
      <w:r w:rsidRPr="00420511">
        <w:rPr>
          <w:rFonts w:ascii="Times New Roman" w:hAnsi="Times New Roman" w:cs="Times New Roman"/>
        </w:rPr>
        <w:t>классифика</w:t>
      </w:r>
      <w:proofErr w:type="spellEnd"/>
      <w:r w:rsidRPr="00420511">
        <w:rPr>
          <w:rFonts w:ascii="Times New Roman" w:hAnsi="Times New Roman" w:cs="Times New Roman"/>
        </w:rPr>
        <w:t>-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420511">
        <w:rPr>
          <w:rFonts w:ascii="Times New Roman" w:hAnsi="Times New Roman" w:cs="Times New Roman"/>
        </w:rPr>
        <w:t>ция</w:t>
      </w:r>
      <w:proofErr w:type="spellEnd"/>
      <w:r w:rsidRPr="00420511">
        <w:rPr>
          <w:rFonts w:ascii="Times New Roman" w:hAnsi="Times New Roman" w:cs="Times New Roman"/>
        </w:rPr>
        <w:t xml:space="preserve"> и др.), отражающих существенные связи и отношения между объектами и процессами различных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предметных областей знания.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14. </w:t>
      </w:r>
      <w:proofErr w:type="gramStart"/>
      <w:r w:rsidRPr="00420511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образования (в</w:t>
      </w:r>
      <w:proofErr w:type="gramEnd"/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том числе с учебными моделями) в соответствии с содержанием учебного предмета «Математика».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420511">
        <w:rPr>
          <w:rFonts w:ascii="Times New Roman,BoldItalic" w:hAnsi="Times New Roman,BoldItalic" w:cs="Times New Roman,BoldItalic"/>
          <w:b/>
          <w:bCs/>
          <w:i/>
          <w:iCs/>
        </w:rPr>
        <w:t>Предметные результаты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1. Освоение опыта самостоятельной математической деятельности по получению нового знания, его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преобразованию и применению для решения учебно-познавательных и учебно-практических задач.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2. Использование </w:t>
      </w:r>
      <w:proofErr w:type="spellStart"/>
      <w:r w:rsidRPr="00420511">
        <w:rPr>
          <w:rFonts w:ascii="Times New Roman" w:hAnsi="Times New Roman" w:cs="Times New Roman"/>
        </w:rPr>
        <w:t>приобрет</w:t>
      </w:r>
      <w:r w:rsidRPr="00420511">
        <w:rPr>
          <w:rFonts w:ascii="Cambria Math" w:hAnsi="Cambria Math" w:cs="Cambria Math"/>
        </w:rPr>
        <w:t>ѐ</w:t>
      </w:r>
      <w:r w:rsidRPr="00420511">
        <w:rPr>
          <w:rFonts w:ascii="Times New Roman" w:hAnsi="Times New Roman" w:cs="Times New Roman"/>
        </w:rPr>
        <w:t>нных</w:t>
      </w:r>
      <w:proofErr w:type="spellEnd"/>
      <w:r w:rsidRPr="00420511">
        <w:rPr>
          <w:rFonts w:ascii="Times New Roman" w:hAnsi="Times New Roman" w:cs="Times New Roman"/>
        </w:rPr>
        <w:t xml:space="preserve"> математических знаний для описания и объяснения окружающих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предметов, процессов, явлений, а также оценки их количественных и пространственных отношений.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3. Овладение устной и письменной математической речью, основами </w:t>
      </w:r>
      <w:proofErr w:type="gramStart"/>
      <w:r w:rsidRPr="00420511">
        <w:rPr>
          <w:rFonts w:ascii="Times New Roman" w:hAnsi="Times New Roman" w:cs="Times New Roman"/>
        </w:rPr>
        <w:t>логического</w:t>
      </w:r>
      <w:proofErr w:type="gramEnd"/>
      <w:r w:rsidRPr="00420511">
        <w:rPr>
          <w:rFonts w:ascii="Times New Roman" w:hAnsi="Times New Roman" w:cs="Times New Roman"/>
        </w:rPr>
        <w:t>, эвристического и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алгоритмического мышления, пространственного воображения, </w:t>
      </w:r>
      <w:proofErr w:type="spellStart"/>
      <w:r w:rsidRPr="00420511">
        <w:rPr>
          <w:rFonts w:ascii="Times New Roman" w:hAnsi="Times New Roman" w:cs="Times New Roman"/>
        </w:rPr>
        <w:t>сч</w:t>
      </w:r>
      <w:r w:rsidRPr="00420511">
        <w:rPr>
          <w:rFonts w:ascii="Cambria Math" w:hAnsi="Cambria Math" w:cs="Cambria Math"/>
        </w:rPr>
        <w:t>ѐ</w:t>
      </w:r>
      <w:r w:rsidRPr="00420511">
        <w:rPr>
          <w:rFonts w:ascii="Times New Roman" w:hAnsi="Times New Roman" w:cs="Times New Roman"/>
        </w:rPr>
        <w:t>та</w:t>
      </w:r>
      <w:proofErr w:type="spellEnd"/>
      <w:r w:rsidRPr="00420511">
        <w:rPr>
          <w:rFonts w:ascii="Times New Roman" w:hAnsi="Times New Roman" w:cs="Times New Roman"/>
        </w:rPr>
        <w:t xml:space="preserve"> и измерения, прикидки и </w:t>
      </w:r>
      <w:proofErr w:type="spellStart"/>
      <w:r w:rsidRPr="00420511">
        <w:rPr>
          <w:rFonts w:ascii="Times New Roman" w:hAnsi="Times New Roman" w:cs="Times New Roman"/>
        </w:rPr>
        <w:t>оце</w:t>
      </w:r>
      <w:r w:rsidRPr="00420511">
        <w:rPr>
          <w:rFonts w:ascii="Times New Roman" w:hAnsi="Times New Roman" w:cs="Times New Roman"/>
        </w:rPr>
        <w:t>н</w:t>
      </w:r>
      <w:r w:rsidRPr="00420511">
        <w:rPr>
          <w:rFonts w:ascii="Times New Roman" w:hAnsi="Times New Roman" w:cs="Times New Roman"/>
        </w:rPr>
        <w:t>ки</w:t>
      </w:r>
      <w:proofErr w:type="gramStart"/>
      <w:r w:rsidRPr="00420511">
        <w:rPr>
          <w:rFonts w:ascii="Times New Roman" w:hAnsi="Times New Roman" w:cs="Times New Roman"/>
        </w:rPr>
        <w:t>,н</w:t>
      </w:r>
      <w:proofErr w:type="gramEnd"/>
      <w:r w:rsidRPr="00420511">
        <w:rPr>
          <w:rFonts w:ascii="Times New Roman" w:hAnsi="Times New Roman" w:cs="Times New Roman"/>
        </w:rPr>
        <w:t>аглядного</w:t>
      </w:r>
      <w:proofErr w:type="spellEnd"/>
      <w:r w:rsidRPr="00420511">
        <w:rPr>
          <w:rFonts w:ascii="Times New Roman" w:hAnsi="Times New Roman" w:cs="Times New Roman"/>
        </w:rPr>
        <w:t xml:space="preserve"> представления данных и процессов (схемы, таблицы, диаграммы, графики), исполнения и п</w:t>
      </w:r>
      <w:r w:rsidRPr="00420511">
        <w:rPr>
          <w:rFonts w:ascii="Times New Roman" w:hAnsi="Times New Roman" w:cs="Times New Roman"/>
        </w:rPr>
        <w:t>о</w:t>
      </w:r>
      <w:r w:rsidRPr="00420511">
        <w:rPr>
          <w:rFonts w:ascii="Times New Roman" w:hAnsi="Times New Roman" w:cs="Times New Roman"/>
        </w:rPr>
        <w:t>строения алгоритмов.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4. Умение выполнять устно и письменно арифметические действия с числами, составлять числовые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и буквенные выражения, находить их значения, решать текстовые задачи, простейшие уравнения и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 xml:space="preserve">неравенства, исполнять и строить алгоритмы, составлять и исследовать простейшие формулы, </w:t>
      </w:r>
      <w:proofErr w:type="spellStart"/>
      <w:r w:rsidRPr="00420511">
        <w:rPr>
          <w:rFonts w:ascii="Times New Roman" w:hAnsi="Times New Roman" w:cs="Times New Roman"/>
        </w:rPr>
        <w:t>распо</w:t>
      </w:r>
      <w:proofErr w:type="spellEnd"/>
      <w:r w:rsidRPr="00420511">
        <w:rPr>
          <w:rFonts w:ascii="Times New Roman" w:hAnsi="Times New Roman" w:cs="Times New Roman"/>
        </w:rPr>
        <w:t>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знавать, изображать и исследовать геометрические фигуры, работать с таблицами, схемами, ди</w:t>
      </w:r>
      <w:r w:rsidRPr="00420511">
        <w:rPr>
          <w:rFonts w:ascii="Times New Roman" w:hAnsi="Times New Roman" w:cs="Times New Roman"/>
        </w:rPr>
        <w:t>а</w:t>
      </w:r>
      <w:r w:rsidR="004F30ED" w:rsidRPr="00420511">
        <w:rPr>
          <w:rFonts w:ascii="Times New Roman" w:hAnsi="Times New Roman" w:cs="Times New Roman"/>
        </w:rPr>
        <w:t>грамма</w:t>
      </w:r>
      <w:r w:rsidRPr="00420511">
        <w:rPr>
          <w:rFonts w:ascii="Times New Roman" w:hAnsi="Times New Roman" w:cs="Times New Roman"/>
        </w:rPr>
        <w:t>ми и графиками, множествами и цепочками, представлять, анализировать и интерпретировать данные.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5. Приобретение начального опыта применения математических знаний для решения учебно-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познавательных и учебно-практических задач.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0511">
        <w:rPr>
          <w:rFonts w:ascii="Times New Roman" w:hAnsi="Times New Roman" w:cs="Times New Roman"/>
        </w:rPr>
        <w:t>6. Приобретение первоначальных представлений о компьютерной грамотности.</w:t>
      </w:r>
    </w:p>
    <w:p w:rsidR="0082565E" w:rsidRPr="00420511" w:rsidRDefault="0082565E" w:rsidP="0082565E">
      <w:pPr>
        <w:ind w:firstLine="280"/>
        <w:contextualSpacing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Times New Roman" w:hAnsi="Times New Roman" w:cs="Times New Roman"/>
        </w:rPr>
        <w:t xml:space="preserve">7. Приобретение первоначальных навыков работы на </w:t>
      </w:r>
      <w:proofErr w:type="spellStart"/>
      <w:r w:rsidRPr="00420511">
        <w:rPr>
          <w:rFonts w:ascii="Times New Roman" w:hAnsi="Times New Roman" w:cs="Times New Roman"/>
        </w:rPr>
        <w:t>компьютере.__</w:t>
      </w:r>
      <w:r w:rsidRPr="00420511">
        <w:rPr>
          <w:rFonts w:ascii="Arial Narrow" w:hAnsi="Arial Narrow" w:cs="Times New Roman"/>
          <w:color w:val="000000"/>
        </w:rPr>
        <w:t>Данный</w:t>
      </w:r>
      <w:proofErr w:type="spellEnd"/>
      <w:r w:rsidRPr="00420511">
        <w:rPr>
          <w:rFonts w:ascii="Arial Narrow" w:hAnsi="Arial Narrow" w:cs="Times New Roman"/>
          <w:color w:val="000000"/>
        </w:rPr>
        <w:t xml:space="preserve"> курс предлагает как расширение содержания предмета, так и совокупность методик и технологий (в том </w:t>
      </w:r>
      <w:proofErr w:type="gramStart"/>
      <w:r w:rsidRPr="00420511">
        <w:rPr>
          <w:rFonts w:ascii="Arial Narrow" w:hAnsi="Arial Narrow" w:cs="Times New Roman"/>
          <w:color w:val="000000"/>
        </w:rPr>
        <w:t>числе</w:t>
      </w:r>
      <w:proofErr w:type="gramEnd"/>
      <w:r w:rsidRPr="00420511">
        <w:rPr>
          <w:rFonts w:ascii="Arial Narrow" w:hAnsi="Arial Narrow" w:cs="Times New Roman"/>
          <w:color w:val="000000"/>
        </w:rPr>
        <w:t xml:space="preserve"> и проектной), позволяющих заниматься </w:t>
      </w:r>
      <w:r w:rsidRPr="00420511">
        <w:rPr>
          <w:rFonts w:ascii="Arial Narrow" w:hAnsi="Arial Narrow" w:cs="Times New Roman"/>
          <w:i/>
          <w:iCs/>
          <w:color w:val="000000"/>
        </w:rPr>
        <w:t>вс</w:t>
      </w:r>
      <w:r w:rsidRPr="00420511">
        <w:rPr>
          <w:rFonts w:ascii="Arial Narrow" w:hAnsi="Arial Narrow" w:cs="Times New Roman"/>
          <w:i/>
          <w:iCs/>
          <w:color w:val="000000"/>
        </w:rPr>
        <w:t>е</w:t>
      </w:r>
      <w:r w:rsidRPr="00420511">
        <w:rPr>
          <w:rFonts w:ascii="Arial Narrow" w:hAnsi="Arial Narrow" w:cs="Times New Roman"/>
          <w:i/>
          <w:iCs/>
          <w:color w:val="000000"/>
        </w:rPr>
        <w:t xml:space="preserve">сторонним </w:t>
      </w:r>
      <w:r w:rsidRPr="00420511">
        <w:rPr>
          <w:rFonts w:ascii="Arial Narrow" w:hAnsi="Arial Narrow" w:cs="Times New Roman"/>
          <w:color w:val="000000"/>
        </w:rPr>
        <w:t xml:space="preserve">формированием личности учащихся средствами предмета «Математика» и, как следствие, </w:t>
      </w:r>
      <w:r w:rsidRPr="00420511">
        <w:rPr>
          <w:rFonts w:ascii="Arial Narrow" w:hAnsi="Arial Narrow" w:cs="Times New Roman"/>
          <w:i/>
          <w:iCs/>
          <w:color w:val="000000"/>
        </w:rPr>
        <w:t xml:space="preserve">расширить </w:t>
      </w:r>
      <w:r w:rsidRPr="00420511">
        <w:rPr>
          <w:rFonts w:ascii="Arial Narrow" w:hAnsi="Arial Narrow" w:cs="Times New Roman"/>
          <w:color w:val="000000"/>
        </w:rPr>
        <w:t xml:space="preserve">набор ценностных ориентиров.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    Ценность истины </w:t>
      </w:r>
      <w:r w:rsidRPr="00420511">
        <w:rPr>
          <w:rFonts w:ascii="Arial Narrow" w:hAnsi="Arial Narrow" w:cs="Times New Roman"/>
          <w:color w:val="000000"/>
        </w:rPr>
        <w:t>– это ценность научного познания как части культуры человечества, разума, понимания сущности б</w:t>
      </w:r>
      <w:r w:rsidRPr="00420511">
        <w:rPr>
          <w:rFonts w:ascii="Arial Narrow" w:hAnsi="Arial Narrow" w:cs="Times New Roman"/>
          <w:color w:val="000000"/>
        </w:rPr>
        <w:t>ы</w:t>
      </w:r>
      <w:r w:rsidRPr="00420511">
        <w:rPr>
          <w:rFonts w:ascii="Arial Narrow" w:hAnsi="Arial Narrow" w:cs="Times New Roman"/>
          <w:color w:val="000000"/>
        </w:rPr>
        <w:t xml:space="preserve">тия, мироздания.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Ценность человека </w:t>
      </w:r>
      <w:r w:rsidRPr="00420511">
        <w:rPr>
          <w:rFonts w:ascii="Arial Narrow" w:hAnsi="Arial Narrow" w:cs="Times New Roman"/>
          <w:color w:val="000000"/>
        </w:rPr>
        <w:t xml:space="preserve">как разумного существа, стремящегося к познанию мира и самосовершенствованию.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Ценность труда и творчества </w:t>
      </w:r>
      <w:r w:rsidRPr="00420511">
        <w:rPr>
          <w:rFonts w:ascii="Arial Narrow" w:hAnsi="Arial Narrow" w:cs="Times New Roman"/>
          <w:color w:val="000000"/>
        </w:rPr>
        <w:t xml:space="preserve">как естественного условия человеческой деятельности и жизни.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Ценность свободы </w:t>
      </w:r>
      <w:r w:rsidRPr="00420511">
        <w:rPr>
          <w:rFonts w:ascii="Arial Narrow" w:hAnsi="Arial Narrow" w:cs="Times New Roman"/>
          <w:color w:val="000000"/>
        </w:rPr>
        <w:t>как свободы выбора и предъявления человеком своих мыслей и поступков, но свободы, естестве</w:t>
      </w:r>
      <w:r w:rsidRPr="00420511">
        <w:rPr>
          <w:rFonts w:ascii="Arial Narrow" w:hAnsi="Arial Narrow" w:cs="Times New Roman"/>
          <w:color w:val="000000"/>
        </w:rPr>
        <w:t>н</w:t>
      </w:r>
      <w:r w:rsidRPr="00420511">
        <w:rPr>
          <w:rFonts w:ascii="Arial Narrow" w:hAnsi="Arial Narrow" w:cs="Times New Roman"/>
          <w:color w:val="000000"/>
        </w:rPr>
        <w:t xml:space="preserve">но ограниченной нормами и правилами поведения в обществе.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Ценность гражданственности </w:t>
      </w:r>
      <w:r w:rsidRPr="00420511">
        <w:rPr>
          <w:rFonts w:ascii="Arial Narrow" w:hAnsi="Arial Narrow" w:cs="Times New Roman"/>
          <w:color w:val="000000"/>
        </w:rPr>
        <w:t>– осознание человеком себя как члена общества, народа, представителя страны и гос</w:t>
      </w:r>
      <w:r w:rsidRPr="00420511">
        <w:rPr>
          <w:rFonts w:ascii="Arial Narrow" w:hAnsi="Arial Narrow" w:cs="Times New Roman"/>
          <w:color w:val="000000"/>
        </w:rPr>
        <w:t>у</w:t>
      </w:r>
      <w:r w:rsidRPr="00420511">
        <w:rPr>
          <w:rFonts w:ascii="Arial Narrow" w:hAnsi="Arial Narrow" w:cs="Times New Roman"/>
          <w:color w:val="000000"/>
        </w:rPr>
        <w:t xml:space="preserve">дарства. </w:t>
      </w:r>
    </w:p>
    <w:p w:rsidR="0082565E" w:rsidRPr="00420511" w:rsidRDefault="0082565E" w:rsidP="0082565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20511">
        <w:rPr>
          <w:rFonts w:ascii="Arial Narrow" w:hAnsi="Arial Narrow" w:cs="Times New Roman"/>
          <w:bCs/>
          <w:color w:val="000000"/>
        </w:rPr>
        <w:t xml:space="preserve">     Ценность патриотизма </w:t>
      </w:r>
      <w:r w:rsidRPr="00420511">
        <w:rPr>
          <w:rFonts w:ascii="Arial Narrow" w:hAnsi="Arial Narrow" w:cs="Times New Roman"/>
          <w:color w:val="000000"/>
        </w:rPr>
        <w:t>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82565E" w:rsidRPr="002A79B2" w:rsidRDefault="0082565E" w:rsidP="0082565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32"/>
          <w:szCs w:val="24"/>
        </w:rPr>
      </w:pPr>
    </w:p>
    <w:p w:rsidR="00DB096B" w:rsidRDefault="00DB096B" w:rsidP="00DB096B">
      <w:pPr>
        <w:rPr>
          <w:b/>
          <w:color w:val="0070C0"/>
        </w:rPr>
      </w:pPr>
    </w:p>
    <w:p w:rsidR="00DB096B" w:rsidRPr="00DB096B" w:rsidRDefault="00DB096B" w:rsidP="00B702BB">
      <w:pPr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F30ED" w:rsidRDefault="004F30ED" w:rsidP="008A6987">
      <w:pPr>
        <w:autoSpaceDE w:val="0"/>
        <w:autoSpaceDN w:val="0"/>
        <w:adjustRightInd w:val="0"/>
        <w:spacing w:before="60" w:after="0" w:line="240" w:lineRule="auto"/>
        <w:ind w:right="100"/>
        <w:jc w:val="center"/>
        <w:rPr>
          <w:b/>
          <w:bCs/>
          <w:color w:val="363435"/>
          <w:sz w:val="32"/>
          <w:szCs w:val="28"/>
        </w:rPr>
      </w:pPr>
    </w:p>
    <w:p w:rsidR="004F30ED" w:rsidRPr="00420511" w:rsidRDefault="004F30ED" w:rsidP="004F30ED">
      <w:pPr>
        <w:autoSpaceDE w:val="0"/>
        <w:autoSpaceDN w:val="0"/>
        <w:adjustRightInd w:val="0"/>
        <w:spacing w:before="60" w:after="0" w:line="240" w:lineRule="auto"/>
        <w:ind w:right="100"/>
        <w:rPr>
          <w:b/>
          <w:bCs/>
          <w:color w:val="363435"/>
          <w:sz w:val="32"/>
          <w:szCs w:val="28"/>
          <w:lang w:val="en-US"/>
        </w:rPr>
      </w:pPr>
    </w:p>
    <w:p w:rsidR="008A6987" w:rsidRPr="004F30ED" w:rsidRDefault="00420511" w:rsidP="004F30ED">
      <w:pPr>
        <w:autoSpaceDE w:val="0"/>
        <w:autoSpaceDN w:val="0"/>
        <w:adjustRightInd w:val="0"/>
        <w:spacing w:before="60" w:after="0" w:line="240" w:lineRule="auto"/>
        <w:ind w:right="100"/>
        <w:rPr>
          <w:rFonts w:ascii="Arial Narrow" w:hAnsi="Arial Narrow" w:cs="Times New Roman"/>
          <w:color w:val="000000" w:themeColor="text1"/>
          <w:sz w:val="28"/>
          <w:szCs w:val="24"/>
        </w:rPr>
      </w:pPr>
      <w:r>
        <w:rPr>
          <w:b/>
          <w:bCs/>
          <w:color w:val="363435"/>
          <w:sz w:val="32"/>
          <w:szCs w:val="28"/>
        </w:rPr>
        <w:lastRenderedPageBreak/>
        <w:t xml:space="preserve">                        </w:t>
      </w:r>
      <w:r w:rsidR="004F30ED">
        <w:rPr>
          <w:b/>
          <w:bCs/>
          <w:color w:val="363435"/>
          <w:sz w:val="32"/>
          <w:szCs w:val="28"/>
        </w:rPr>
        <w:t xml:space="preserve">  </w:t>
      </w:r>
      <w:r w:rsidR="0082565E" w:rsidRPr="004F30ED">
        <w:rPr>
          <w:b/>
          <w:bCs/>
          <w:color w:val="363435"/>
          <w:sz w:val="32"/>
          <w:szCs w:val="28"/>
        </w:rPr>
        <w:t>I</w:t>
      </w:r>
      <w:r w:rsidR="0082565E" w:rsidRPr="004F30ED">
        <w:rPr>
          <w:b/>
          <w:color w:val="0070C0"/>
          <w:sz w:val="32"/>
        </w:rPr>
        <w:t xml:space="preserve"> </w:t>
      </w:r>
      <w:proofErr w:type="spellStart"/>
      <w:r w:rsidR="0082565E" w:rsidRPr="004F30ED">
        <w:rPr>
          <w:b/>
          <w:bCs/>
          <w:color w:val="363435"/>
          <w:sz w:val="32"/>
          <w:szCs w:val="28"/>
        </w:rPr>
        <w:t>I</w:t>
      </w:r>
      <w:proofErr w:type="spellEnd"/>
      <w:r w:rsidR="0082565E" w:rsidRPr="004F30ED">
        <w:rPr>
          <w:b/>
          <w:bCs/>
          <w:color w:val="363435"/>
          <w:sz w:val="32"/>
          <w:szCs w:val="28"/>
        </w:rPr>
        <w:t xml:space="preserve">. </w:t>
      </w:r>
      <w:r w:rsidR="0082565E" w:rsidRPr="004F30ED">
        <w:rPr>
          <w:b/>
          <w:color w:val="0070C0"/>
          <w:sz w:val="32"/>
        </w:rPr>
        <w:t>СОДЕРЖАНИЕ УЧЕБНОГО ПРЕДМЕТА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  <w:szCs w:val="24"/>
        </w:rPr>
      </w:pPr>
      <w:r w:rsidRPr="00420511">
        <w:rPr>
          <w:rFonts w:ascii="Arial Narrow" w:hAnsi="Arial Narrow" w:cs="Times New Roman"/>
          <w:color w:val="000000" w:themeColor="text1"/>
          <w:szCs w:val="24"/>
        </w:rPr>
        <w:t xml:space="preserve">4 часа в неделю, всего 136 ч </w:t>
      </w:r>
    </w:p>
    <w:p w:rsidR="0082565E" w:rsidRPr="0082565E" w:rsidRDefault="0082565E" w:rsidP="0082565E">
      <w:pPr>
        <w:rPr>
          <w:b/>
          <w:color w:val="0070C0"/>
          <w:sz w:val="24"/>
          <w:szCs w:val="28"/>
        </w:rPr>
      </w:pPr>
      <w:r w:rsidRPr="0082565E">
        <w:rPr>
          <w:b/>
          <w:color w:val="0070C0"/>
          <w:sz w:val="24"/>
          <w:szCs w:val="28"/>
        </w:rPr>
        <w:t>НАИМЕНОВАНИЯ РАЗДЕЛОВ УЧЕБНОЙ ПРОГРАММЫ И ХАРАКТЕРИСТИКА ОСНОВНЫХ СОДЕРЖ</w:t>
      </w:r>
      <w:r w:rsidRPr="0082565E">
        <w:rPr>
          <w:b/>
          <w:color w:val="0070C0"/>
          <w:sz w:val="24"/>
          <w:szCs w:val="28"/>
        </w:rPr>
        <w:t>А</w:t>
      </w:r>
      <w:r w:rsidRPr="0082565E">
        <w:rPr>
          <w:b/>
          <w:color w:val="0070C0"/>
          <w:sz w:val="24"/>
          <w:szCs w:val="28"/>
        </w:rPr>
        <w:t>ТЕЛЬНЫХ ЛИНИЙ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Числа и арифметические действия с ними (35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Оценка и прикидка суммы, разности, произведения, частного.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Деление на двузначное и трехзначное число.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Деление круглых чисел (с остатком). Общий случай деления многозна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ч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ных чисел.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Проверка правильности вычислений (алгоритм, обратное действие, прикидка результата, оценка достоверности, вычи</w:t>
      </w:r>
      <w:r w:rsidRPr="00420511">
        <w:rPr>
          <w:rFonts w:ascii="Arial Narrow" w:hAnsi="Arial Narrow" w:cs="Times New Roman"/>
          <w:color w:val="000000" w:themeColor="text1"/>
        </w:rPr>
        <w:t>с</w:t>
      </w:r>
      <w:r w:rsidRPr="00420511">
        <w:rPr>
          <w:rFonts w:ascii="Arial Narrow" w:hAnsi="Arial Narrow" w:cs="Times New Roman"/>
          <w:color w:val="000000" w:themeColor="text1"/>
        </w:rPr>
        <w:t xml:space="preserve">ление на калькуляторе).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Измерения и дроби. Недостаточность натуральных чисел для практических измерений. Потребности п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рактических измерений как источ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ник расширения понятия числа.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Доли. Сравнение долей. Нахождение доли числа и числа по доле.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Процент</w:t>
      </w:r>
      <w:r w:rsidRPr="00420511">
        <w:rPr>
          <w:rFonts w:ascii="Arial Narrow" w:hAnsi="Arial Narrow" w:cs="Times New Roman"/>
          <w:color w:val="000000" w:themeColor="text1"/>
        </w:rPr>
        <w:t xml:space="preserve">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Дроби. Наглядное изображение дро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бей с помощью геометрических фи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гур и на числовом луче. Сравнение дробей с одинаковыми знаменателями и дробей с одинаковыми числителями. Деление и дроби.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Нахождение части числа, числа по его части и части, которую одно число составляет от другого. Нахождение пр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о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цента от числа и числа по его проценту.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Сложение и вычитание дробей с одинаковыми знаменателями.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Правильные и неправильные дроби. Смешанные числа. Выделение целой части из неправильной дроби. Представл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ние смешанного числа в виде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непр</w:t>
      </w:r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а</w:t>
      </w:r>
      <w:proofErr w:type="spellEnd"/>
      <w:r w:rsidRPr="00420511">
        <w:rPr>
          <w:rFonts w:ascii="Arial Narrow" w:hAnsi="Arial Narrow" w:cs="Times New Roman"/>
          <w:i/>
          <w:iCs/>
          <w:color w:val="000000" w:themeColor="text1"/>
        </w:rPr>
        <w:t>-</w:t>
      </w:r>
      <w:proofErr w:type="gram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 вильной дроби. Сложение и вычитание сме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шанных чисел (с одинаковыми зна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м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нателями дробной части).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Построение и использование алгоритмов изученных случаев действий с дробями и смешанными числами.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Работа с текстовыми задачами (42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Самостоятельный анализ задачи, построение моделей, планирование и реализация решения. Поиск разных способов решения. Соотнесение пол</w:t>
      </w:r>
      <w:proofErr w:type="gramStart"/>
      <w:r w:rsidRPr="00420511">
        <w:rPr>
          <w:rFonts w:ascii="Arial Narrow" w:hAnsi="Arial Narrow" w:cs="Times New Roman"/>
          <w:color w:val="000000" w:themeColor="text1"/>
        </w:rPr>
        <w:t>у-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 xml:space="preserve"> </w:t>
      </w:r>
      <w:proofErr w:type="spellStart"/>
      <w:r w:rsidRPr="00420511">
        <w:rPr>
          <w:rFonts w:ascii="Arial Narrow" w:hAnsi="Arial Narrow" w:cs="Times New Roman"/>
          <w:color w:val="000000" w:themeColor="text1"/>
        </w:rPr>
        <w:t>ченного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 результата с условием задачи, оценка его правдоподобия. Пр</w:t>
      </w:r>
      <w:r w:rsidRPr="00420511">
        <w:rPr>
          <w:rFonts w:ascii="Arial Narrow" w:hAnsi="Arial Narrow" w:cs="Times New Roman"/>
          <w:color w:val="000000" w:themeColor="text1"/>
        </w:rPr>
        <w:t>о</w:t>
      </w:r>
      <w:r w:rsidRPr="00420511">
        <w:rPr>
          <w:rFonts w:ascii="Arial Narrow" w:hAnsi="Arial Narrow" w:cs="Times New Roman"/>
          <w:color w:val="000000" w:themeColor="text1"/>
        </w:rPr>
        <w:t xml:space="preserve">верка задачи.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Составные задачи в 2−5 действий с нату</w:t>
      </w:r>
      <w:r w:rsidR="004669AE" w:rsidRPr="00420511">
        <w:rPr>
          <w:rFonts w:ascii="Arial Narrow" w:hAnsi="Arial Narrow" w:cs="Times New Roman"/>
          <w:color w:val="000000" w:themeColor="text1"/>
        </w:rPr>
        <w:t>ральными числами на все арифме</w:t>
      </w:r>
      <w:r w:rsidRPr="00420511">
        <w:rPr>
          <w:rFonts w:ascii="Arial Narrow" w:hAnsi="Arial Narrow" w:cs="Times New Roman"/>
          <w:color w:val="000000" w:themeColor="text1"/>
        </w:rPr>
        <w:t>тические действия, разностное и кратное сравнение. Задачи на сложение, в</w:t>
      </w:r>
      <w:proofErr w:type="gramStart"/>
      <w:r w:rsidRPr="00420511">
        <w:rPr>
          <w:rFonts w:ascii="Arial Narrow" w:hAnsi="Arial Narrow" w:cs="Times New Roman"/>
          <w:color w:val="000000" w:themeColor="text1"/>
        </w:rPr>
        <w:t>ы-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 xml:space="preserve"> </w:t>
      </w:r>
      <w:proofErr w:type="spellStart"/>
      <w:r w:rsidRPr="00420511">
        <w:rPr>
          <w:rFonts w:ascii="Arial Narrow" w:hAnsi="Arial Narrow" w:cs="Times New Roman"/>
          <w:color w:val="000000" w:themeColor="text1"/>
        </w:rPr>
        <w:t>читание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 и разностное сравнение дробей и смешанных чисел.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Задачи на приведение к единице (четвертое пропорциональное).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Задачи на нахождение доли целого и целого по его доле.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Три типа задач на дроби: нахождение ч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асти от числа, числа по его ча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сти и дроби, которую одно число с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о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ставляет от другого. Задачи на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нах</w:t>
      </w:r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о</w:t>
      </w:r>
      <w:proofErr w:type="spellEnd"/>
      <w:r w:rsidRPr="00420511">
        <w:rPr>
          <w:rFonts w:ascii="Arial Narrow" w:hAnsi="Arial Narrow" w:cs="Times New Roman"/>
          <w:i/>
          <w:iCs/>
          <w:color w:val="000000" w:themeColor="text1"/>
        </w:rPr>
        <w:t>-</w:t>
      </w:r>
      <w:proofErr w:type="gram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ждение</w:t>
      </w:r>
      <w:proofErr w:type="spell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 процента от числа и числа по его проценту</w:t>
      </w:r>
      <w:r w:rsidRPr="00420511">
        <w:rPr>
          <w:rFonts w:ascii="Arial Narrow" w:hAnsi="Arial Narrow" w:cs="Times New Roman"/>
          <w:color w:val="000000" w:themeColor="text1"/>
        </w:rPr>
        <w:t xml:space="preserve">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Задачи на одновременное равномер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ное движение двух объектов (на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встречу друг другу, в противоположных направл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ниях, вдогонку, с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отстав</w:t>
      </w:r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а</w:t>
      </w:r>
      <w:proofErr w:type="spellEnd"/>
      <w:r w:rsidRPr="00420511">
        <w:rPr>
          <w:rFonts w:ascii="Arial Narrow" w:hAnsi="Arial Narrow" w:cs="Times New Roman"/>
          <w:i/>
          <w:iCs/>
          <w:color w:val="000000" w:themeColor="text1"/>
        </w:rPr>
        <w:t>-</w:t>
      </w:r>
      <w:proofErr w:type="gram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нием</w:t>
      </w:r>
      <w:proofErr w:type="spell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): определение расстояния между ними 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в заданный момент времени, вре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мени до встречи, скорости сближения (удаления).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Задачи на вычисление площади прямоугольного треугольника и площадей фигур.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Геометрические фигуры и величины (15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Прямоугольный треугольник, его углы, стороны (катеты и гипотенуза), площадь, связь с прямоугольн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и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ком.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Развернутый угол. Смежные и вертикальные углы. Центральный угол и угол, вписанный в окружность.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Измерение углов. Транспортир. Построение углов с помощью транспортира.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proofErr w:type="gramStart"/>
      <w:r w:rsidRPr="00420511">
        <w:rPr>
          <w:rFonts w:ascii="Arial Narrow" w:hAnsi="Arial Narrow" w:cs="Times New Roman"/>
          <w:color w:val="000000" w:themeColor="text1"/>
        </w:rPr>
        <w:t xml:space="preserve">Единицы площади: квадратный миллиметр, квадратный сантиметр, квадратный дециметр, квадратный метр, ар, гектар, соотношения между ними. </w:t>
      </w:r>
      <w:proofErr w:type="gramEnd"/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Оценка площади. Приближенное вы</w:t>
      </w:r>
      <w:r w:rsidR="004669AE" w:rsidRPr="00420511">
        <w:rPr>
          <w:rFonts w:ascii="Arial Narrow" w:hAnsi="Arial Narrow" w:cs="Times New Roman"/>
          <w:color w:val="000000" w:themeColor="text1"/>
        </w:rPr>
        <w:t>числение площадей с помощью па</w:t>
      </w:r>
      <w:r w:rsidRPr="00420511">
        <w:rPr>
          <w:rFonts w:ascii="Arial Narrow" w:hAnsi="Arial Narrow" w:cs="Times New Roman"/>
          <w:color w:val="000000" w:themeColor="text1"/>
        </w:rPr>
        <w:t xml:space="preserve">летки.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Исследование свойств геометрических фигур с помощью измерений.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Преобразование, сравнение, сложение и вычитание однородных геометрических величин. Умножение и деление</w:t>
      </w:r>
      <w:r w:rsidR="004669AE" w:rsidRPr="00420511">
        <w:rPr>
          <w:rFonts w:ascii="Arial Narrow" w:hAnsi="Arial Narrow" w:cs="Times New Roman"/>
          <w:color w:val="000000" w:themeColor="text1"/>
        </w:rPr>
        <w:t xml:space="preserve"> геоме</w:t>
      </w:r>
      <w:r w:rsidR="004669AE" w:rsidRPr="00420511">
        <w:rPr>
          <w:rFonts w:ascii="Arial Narrow" w:hAnsi="Arial Narrow" w:cs="Times New Roman"/>
          <w:color w:val="000000" w:themeColor="text1"/>
        </w:rPr>
        <w:t>т</w:t>
      </w:r>
      <w:r w:rsidR="004669AE" w:rsidRPr="00420511">
        <w:rPr>
          <w:rFonts w:ascii="Arial Narrow" w:hAnsi="Arial Narrow" w:cs="Times New Roman"/>
          <w:color w:val="000000" w:themeColor="text1"/>
        </w:rPr>
        <w:t>рических величин на нату</w:t>
      </w:r>
      <w:r w:rsidRPr="00420511">
        <w:rPr>
          <w:rFonts w:ascii="Arial Narrow" w:hAnsi="Arial Narrow" w:cs="Times New Roman"/>
          <w:color w:val="000000" w:themeColor="text1"/>
        </w:rPr>
        <w:t xml:space="preserve">ральное число.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Величины и зависимости между ними (20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Зависимости между компонентами и результатами арифметических действий.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Формула площади прямоугольного треугольника: S = </w:t>
      </w:r>
      <w:r w:rsidRPr="00420511">
        <w:rPr>
          <w:rFonts w:ascii="Arial Narrow" w:hAnsi="Arial Narrow" w:cs="Times New Roman"/>
          <w:color w:val="000000" w:themeColor="text1"/>
        </w:rPr>
        <w:t>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a </w:t>
      </w:r>
      <w:r w:rsidRPr="00420511">
        <w:rPr>
          <w:rFonts w:ascii="Arial Narrow" w:hAnsi="Arial Narrow" w:cs="Times New Roman"/>
          <w:color w:val="000000" w:themeColor="text1"/>
        </w:rPr>
        <w:t xml:space="preserve">.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b</w:t>
      </w:r>
      <w:r w:rsidRPr="00420511">
        <w:rPr>
          <w:rFonts w:ascii="Arial Narrow" w:hAnsi="Arial Narrow" w:cs="Times New Roman"/>
          <w:color w:val="000000" w:themeColor="text1"/>
        </w:rPr>
        <w:t>)</w:t>
      </w:r>
      <w:proofErr w:type="gramStart"/>
      <w:r w:rsidRPr="00420511">
        <w:rPr>
          <w:rFonts w:ascii="Arial Narrow" w:hAnsi="Arial Narrow" w:cs="Times New Roman"/>
          <w:color w:val="000000" w:themeColor="text1"/>
        </w:rPr>
        <w:t xml:space="preserve"> :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 xml:space="preserve"> 2.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Шкалы. Числовой луч. Координатный луч. Расстояние между точками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lastRenderedPageBreak/>
        <w:t>координатного луча. Равномерное движение точек по координатному лучу как модель равномерного движения реал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ь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ных объектов.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Скорость сближения и скорость удаления двух объектов при рав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номер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ном одновременном движении. Формулы ск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ор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о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сти сближения и скорости уда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ления: </w:t>
      </w:r>
      <w:proofErr w:type="spellStart"/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>сбл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. .=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+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 и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>уд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. .=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1 −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2.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Формулы расстояния d между двумя равномерно движущимися объектами в момент времени t для движения навстречу друг другу </w:t>
      </w:r>
      <w:r w:rsidRPr="00420511">
        <w:rPr>
          <w:rFonts w:ascii="Arial Narrow" w:hAnsi="Arial Narrow" w:cs="Times New Roman"/>
          <w:color w:val="000000" w:themeColor="text1"/>
        </w:rPr>
        <w:t>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d </w:t>
      </w:r>
      <w:r w:rsidRPr="00420511">
        <w:rPr>
          <w:rFonts w:ascii="Arial Narrow" w:hAnsi="Arial Narrow" w:cs="Times New Roman"/>
          <w:color w:val="000000" w:themeColor="text1"/>
        </w:rPr>
        <w:t xml:space="preserve">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s</w:t>
      </w:r>
      <w:r w:rsidRPr="00420511">
        <w:rPr>
          <w:rFonts w:ascii="Arial Narrow" w:hAnsi="Arial Narrow" w:cs="Times New Roman"/>
          <w:color w:val="000000" w:themeColor="text1"/>
        </w:rPr>
        <w:t>0 − 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+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2) ·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t</w:t>
      </w:r>
      <w:r w:rsidRPr="00420511">
        <w:rPr>
          <w:rFonts w:ascii="Arial Narrow" w:hAnsi="Arial Narrow" w:cs="Times New Roman"/>
          <w:color w:val="000000" w:themeColor="text1"/>
        </w:rPr>
        <w:t xml:space="preserve">), 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в противоп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о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ложных направле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ниях </w:t>
      </w:r>
      <w:r w:rsidRPr="00420511">
        <w:rPr>
          <w:rFonts w:ascii="Arial Narrow" w:hAnsi="Arial Narrow" w:cs="Times New Roman"/>
          <w:color w:val="000000" w:themeColor="text1"/>
        </w:rPr>
        <w:t>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d </w:t>
      </w:r>
      <w:r w:rsidRPr="00420511">
        <w:rPr>
          <w:rFonts w:ascii="Arial Narrow" w:hAnsi="Arial Narrow" w:cs="Times New Roman"/>
          <w:color w:val="000000" w:themeColor="text1"/>
        </w:rPr>
        <w:t xml:space="preserve">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s</w:t>
      </w:r>
      <w:r w:rsidRPr="00420511">
        <w:rPr>
          <w:rFonts w:ascii="Arial Narrow" w:hAnsi="Arial Narrow" w:cs="Times New Roman"/>
          <w:color w:val="000000" w:themeColor="text1"/>
        </w:rPr>
        <w:t>0 + 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+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2) ·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t</w:t>
      </w:r>
      <w:r w:rsidRPr="00420511">
        <w:rPr>
          <w:rFonts w:ascii="Arial Narrow" w:hAnsi="Arial Narrow" w:cs="Times New Roman"/>
          <w:color w:val="000000" w:themeColor="text1"/>
        </w:rPr>
        <w:t xml:space="preserve">),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вдогонку </w:t>
      </w:r>
      <w:r w:rsidRPr="00420511">
        <w:rPr>
          <w:rFonts w:ascii="Arial Narrow" w:hAnsi="Arial Narrow" w:cs="Times New Roman"/>
          <w:color w:val="000000" w:themeColor="text1"/>
        </w:rPr>
        <w:t>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d </w:t>
      </w:r>
      <w:r w:rsidRPr="00420511">
        <w:rPr>
          <w:rFonts w:ascii="Arial Narrow" w:hAnsi="Arial Narrow" w:cs="Times New Roman"/>
          <w:color w:val="000000" w:themeColor="text1"/>
        </w:rPr>
        <w:t xml:space="preserve">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s</w:t>
      </w:r>
      <w:r w:rsidRPr="00420511">
        <w:rPr>
          <w:rFonts w:ascii="Arial Narrow" w:hAnsi="Arial Narrow" w:cs="Times New Roman"/>
          <w:color w:val="000000" w:themeColor="text1"/>
        </w:rPr>
        <w:t>0 − 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1 −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2) ·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t</w:t>
      </w:r>
      <w:r w:rsidRPr="00420511">
        <w:rPr>
          <w:rFonts w:ascii="Arial Narrow" w:hAnsi="Arial Narrow" w:cs="Times New Roman"/>
          <w:color w:val="000000" w:themeColor="text1"/>
        </w:rPr>
        <w:t xml:space="preserve">),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с отставанием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d </w:t>
      </w:r>
      <w:r w:rsidRPr="00420511">
        <w:rPr>
          <w:rFonts w:ascii="Arial Narrow" w:hAnsi="Arial Narrow" w:cs="Times New Roman"/>
          <w:color w:val="000000" w:themeColor="text1"/>
        </w:rPr>
        <w:t xml:space="preserve">=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s</w:t>
      </w:r>
      <w:r w:rsidRPr="00420511">
        <w:rPr>
          <w:rFonts w:ascii="Arial Narrow" w:hAnsi="Arial Narrow" w:cs="Times New Roman"/>
          <w:color w:val="000000" w:themeColor="text1"/>
        </w:rPr>
        <w:t>0 − (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1 −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 xml:space="preserve">2) ·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t</w:t>
      </w:r>
      <w:r w:rsidRPr="00420511">
        <w:rPr>
          <w:rFonts w:ascii="Arial Narrow" w:hAnsi="Arial Narrow" w:cs="Times New Roman"/>
          <w:color w:val="000000" w:themeColor="text1"/>
        </w:rPr>
        <w:t xml:space="preserve">).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Формула одновременного движения s </w:t>
      </w:r>
      <w:r w:rsidRPr="00420511">
        <w:rPr>
          <w:rFonts w:ascii="Arial Narrow" w:hAnsi="Arial Narrow" w:cs="Times New Roman"/>
          <w:color w:val="000000" w:themeColor="text1"/>
        </w:rPr>
        <w:t xml:space="preserve">= </w:t>
      </w:r>
      <w:proofErr w:type="spellStart"/>
      <w:r w:rsidRPr="00420511">
        <w:rPr>
          <w:rFonts w:ascii="Arial Narrow" w:hAnsi="Arial Narrow" w:cs="Times New Roman"/>
          <w:i/>
          <w:iCs/>
          <w:color w:val="000000" w:themeColor="text1"/>
        </w:rPr>
        <w:t>v</w:t>
      </w:r>
      <w:r w:rsidRPr="00420511">
        <w:rPr>
          <w:rFonts w:ascii="Arial Narrow" w:hAnsi="Arial Narrow" w:cs="Times New Roman"/>
          <w:color w:val="000000" w:themeColor="text1"/>
        </w:rPr>
        <w:t>сбл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. . </w:t>
      </w:r>
      <w:proofErr w:type="spellStart"/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t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>встр</w:t>
      </w:r>
      <w:proofErr w:type="spellEnd"/>
      <w:r w:rsidRPr="00420511">
        <w:rPr>
          <w:rFonts w:ascii="Arial Narrow" w:hAnsi="Arial Narrow" w:cs="Times New Roman"/>
          <w:color w:val="000000" w:themeColor="text1"/>
        </w:rPr>
        <w:t xml:space="preserve">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Координатный угол. График движения.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Наблюдение зависимостей между величинами и их фиксирование с п</w:t>
      </w:r>
      <w:proofErr w:type="gramStart"/>
      <w:r w:rsidRPr="00420511">
        <w:rPr>
          <w:rFonts w:ascii="Arial Narrow" w:hAnsi="Arial Narrow" w:cs="Times New Roman"/>
          <w:i/>
          <w:iCs/>
          <w:color w:val="000000" w:themeColor="text1"/>
        </w:rPr>
        <w:t>о-</w:t>
      </w:r>
      <w:proofErr w:type="gramEnd"/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 мощью формул, таблиц, графиков (движения). Построение графиков движения по формулам и таблицам.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Преобразование, сравнение, сло</w:t>
      </w:r>
      <w:r w:rsidR="004669AE" w:rsidRPr="00420511">
        <w:rPr>
          <w:rFonts w:ascii="Arial Narrow" w:hAnsi="Arial Narrow" w:cs="Times New Roman"/>
          <w:color w:val="000000" w:themeColor="text1"/>
        </w:rPr>
        <w:t>жение и вычитание однородных ве</w:t>
      </w:r>
      <w:r w:rsidRPr="00420511">
        <w:rPr>
          <w:rFonts w:ascii="Arial Narrow" w:hAnsi="Arial Narrow" w:cs="Times New Roman"/>
          <w:color w:val="000000" w:themeColor="text1"/>
        </w:rPr>
        <w:t>личин, их умножение и деление на натуральное чи</w:t>
      </w:r>
      <w:r w:rsidRPr="00420511">
        <w:rPr>
          <w:rFonts w:ascii="Arial Narrow" w:hAnsi="Arial Narrow" w:cs="Times New Roman"/>
          <w:color w:val="000000" w:themeColor="text1"/>
        </w:rPr>
        <w:t>с</w:t>
      </w:r>
      <w:r w:rsidRPr="00420511">
        <w:rPr>
          <w:rFonts w:ascii="Arial Narrow" w:hAnsi="Arial Narrow" w:cs="Times New Roman"/>
          <w:color w:val="000000" w:themeColor="text1"/>
        </w:rPr>
        <w:t xml:space="preserve">ло.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Алгебраические представления (6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Неравенство. Множество решений неравенства. Строгое и нестрогое неравенство. Двойное неравенство.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Решение простейших неравенств на множестве целых неотрицательных чисел с помощью числового луча.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Использование буквенной символики для обобщения и систематизации знаний.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Математический язык и элементы логики (2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Знакомство с символическим обозначением долей, дробей, процентов,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proofErr w:type="gramStart"/>
      <w:r w:rsidRPr="00420511">
        <w:rPr>
          <w:rFonts w:ascii="Arial Narrow" w:hAnsi="Arial Narrow" w:cs="Times New Roman"/>
          <w:color w:val="000000" w:themeColor="text1"/>
        </w:rPr>
        <w:t xml:space="preserve">записью неравенств, с обозначением координат на прямой и на плоскости, с языком диаграмм и графиков. </w:t>
      </w:r>
      <w:proofErr w:type="gramEnd"/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Определение истинности высказываний. Построение высказываний с помощью логических связок и слов « ве</w:t>
      </w:r>
      <w:r w:rsidRPr="00420511">
        <w:rPr>
          <w:rFonts w:ascii="Arial Narrow" w:hAnsi="Arial Narrow" w:cs="Times New Roman"/>
          <w:color w:val="000000" w:themeColor="text1"/>
        </w:rPr>
        <w:t>р</w:t>
      </w:r>
      <w:r w:rsidRPr="00420511">
        <w:rPr>
          <w:rFonts w:ascii="Arial Narrow" w:hAnsi="Arial Narrow" w:cs="Times New Roman"/>
          <w:color w:val="000000" w:themeColor="text1"/>
        </w:rPr>
        <w:t>но/неверно, что</w:t>
      </w:r>
      <w:proofErr w:type="gramStart"/>
      <w:r w:rsidRPr="00420511">
        <w:rPr>
          <w:rFonts w:ascii="Arial Narrow" w:hAnsi="Arial Narrow" w:cs="Times New Roman"/>
          <w:color w:val="000000" w:themeColor="text1"/>
        </w:rPr>
        <w:t xml:space="preserve"> .</w:t>
      </w:r>
      <w:proofErr w:type="gramEnd"/>
      <w:r w:rsidRPr="00420511">
        <w:rPr>
          <w:rFonts w:ascii="Arial Narrow" w:hAnsi="Arial Narrow" w:cs="Times New Roman"/>
          <w:color w:val="000000" w:themeColor="text1"/>
        </w:rPr>
        <w:t xml:space="preserve">..» , « не» , « если ..., то ...» , « каждый» , « все» , « найдется» , « всегда» , « иногда» , « и/или» 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b/>
          <w:bCs/>
          <w:color w:val="000000" w:themeColor="text1"/>
        </w:rPr>
        <w:t xml:space="preserve">Работа с информацией и анализ данных (16 ч)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Круговые, столбчатые и линейные ди</w:t>
      </w:r>
      <w:r w:rsidR="004669AE" w:rsidRPr="00420511">
        <w:rPr>
          <w:rFonts w:ascii="Arial Narrow" w:hAnsi="Arial Narrow" w:cs="Times New Roman"/>
          <w:color w:val="000000" w:themeColor="text1"/>
        </w:rPr>
        <w:t>аграммы, графики движения: чте</w:t>
      </w:r>
      <w:r w:rsidRPr="00420511">
        <w:rPr>
          <w:rFonts w:ascii="Arial Narrow" w:hAnsi="Arial Narrow" w:cs="Times New Roman"/>
          <w:color w:val="000000" w:themeColor="text1"/>
        </w:rPr>
        <w:t xml:space="preserve">ние, интерпретация данных, 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постро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е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ние</w:t>
      </w:r>
      <w:r w:rsidRPr="00420511">
        <w:rPr>
          <w:rFonts w:ascii="Arial Narrow" w:hAnsi="Arial Narrow" w:cs="Times New Roman"/>
          <w:color w:val="000000" w:themeColor="text1"/>
        </w:rPr>
        <w:t xml:space="preserve">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Работа с текстом: проверка понимания; выделение главной мысли, существенных замечаний и иллюстр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и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>рующих их примеров; конс</w:t>
      </w:r>
      <w:r w:rsidR="004669AE" w:rsidRPr="00420511">
        <w:rPr>
          <w:rFonts w:ascii="Arial Narrow" w:hAnsi="Arial Narrow" w:cs="Times New Roman"/>
          <w:i/>
          <w:iCs/>
          <w:color w:val="000000" w:themeColor="text1"/>
        </w:rPr>
        <w:t>пектирова</w:t>
      </w:r>
      <w:r w:rsidRPr="00420511">
        <w:rPr>
          <w:rFonts w:ascii="Arial Narrow" w:hAnsi="Arial Narrow" w:cs="Times New Roman"/>
          <w:i/>
          <w:iCs/>
          <w:color w:val="000000" w:themeColor="text1"/>
        </w:rPr>
        <w:t xml:space="preserve">ние.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>Выполнение проектных работ по тем</w:t>
      </w:r>
      <w:r w:rsidR="004669AE" w:rsidRPr="00420511">
        <w:rPr>
          <w:rFonts w:ascii="Arial Narrow" w:hAnsi="Arial Narrow" w:cs="Times New Roman"/>
          <w:color w:val="000000" w:themeColor="text1"/>
        </w:rPr>
        <w:t>ам: « Из истории дробей»</w:t>
      </w:r>
      <w:proofErr w:type="gramStart"/>
      <w:r w:rsidR="004669AE" w:rsidRPr="00420511">
        <w:rPr>
          <w:rFonts w:ascii="Arial Narrow" w:hAnsi="Arial Narrow" w:cs="Times New Roman"/>
          <w:color w:val="000000" w:themeColor="text1"/>
        </w:rPr>
        <w:t xml:space="preserve"> ,</w:t>
      </w:r>
      <w:proofErr w:type="gramEnd"/>
      <w:r w:rsidR="004669AE" w:rsidRPr="00420511">
        <w:rPr>
          <w:rFonts w:ascii="Arial Narrow" w:hAnsi="Arial Narrow" w:cs="Times New Roman"/>
          <w:color w:val="000000" w:themeColor="text1"/>
        </w:rPr>
        <w:t xml:space="preserve"> « Со</w:t>
      </w:r>
      <w:r w:rsidRPr="00420511">
        <w:rPr>
          <w:rFonts w:ascii="Arial Narrow" w:hAnsi="Arial Narrow" w:cs="Times New Roman"/>
          <w:color w:val="000000" w:themeColor="text1"/>
        </w:rPr>
        <w:t>циологический опрос (по заданной и</w:t>
      </w:r>
      <w:r w:rsidR="004669AE" w:rsidRPr="00420511">
        <w:rPr>
          <w:rFonts w:ascii="Arial Narrow" w:hAnsi="Arial Narrow" w:cs="Times New Roman"/>
          <w:color w:val="000000" w:themeColor="text1"/>
        </w:rPr>
        <w:t>ли самосто</w:t>
      </w:r>
      <w:r w:rsidR="004669AE" w:rsidRPr="00420511">
        <w:rPr>
          <w:rFonts w:ascii="Arial Narrow" w:hAnsi="Arial Narrow" w:cs="Times New Roman"/>
          <w:color w:val="000000" w:themeColor="text1"/>
        </w:rPr>
        <w:t>я</w:t>
      </w:r>
      <w:r w:rsidR="004669AE" w:rsidRPr="00420511">
        <w:rPr>
          <w:rFonts w:ascii="Arial Narrow" w:hAnsi="Arial Narrow" w:cs="Times New Roman"/>
          <w:color w:val="000000" w:themeColor="text1"/>
        </w:rPr>
        <w:t>тельно выбранной те</w:t>
      </w:r>
      <w:r w:rsidRPr="00420511">
        <w:rPr>
          <w:rFonts w:ascii="Arial Narrow" w:hAnsi="Arial Narrow" w:cs="Times New Roman"/>
          <w:color w:val="000000" w:themeColor="text1"/>
        </w:rPr>
        <w:t>ме)» . Составление плана поиска информ</w:t>
      </w:r>
      <w:r w:rsidR="004669AE" w:rsidRPr="00420511">
        <w:rPr>
          <w:rFonts w:ascii="Arial Narrow" w:hAnsi="Arial Narrow" w:cs="Times New Roman"/>
          <w:color w:val="000000" w:themeColor="text1"/>
        </w:rPr>
        <w:t>ации; отбор источников информа</w:t>
      </w:r>
      <w:r w:rsidRPr="00420511">
        <w:rPr>
          <w:rFonts w:ascii="Arial Narrow" w:hAnsi="Arial Narrow" w:cs="Times New Roman"/>
          <w:color w:val="000000" w:themeColor="text1"/>
        </w:rPr>
        <w:t xml:space="preserve">ции. Выбор способа представления информации. </w:t>
      </w:r>
    </w:p>
    <w:p w:rsidR="008A6987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color w:val="000000" w:themeColor="text1"/>
        </w:rPr>
        <w:t xml:space="preserve">Обобщение и систематизация знаний, изученных в 4 классе. </w:t>
      </w:r>
    </w:p>
    <w:p w:rsidR="009A3BE2" w:rsidRPr="00420511" w:rsidRDefault="008A6987" w:rsidP="008A6987">
      <w:pPr>
        <w:autoSpaceDE w:val="0"/>
        <w:autoSpaceDN w:val="0"/>
        <w:adjustRightInd w:val="0"/>
        <w:spacing w:before="60" w:after="0" w:line="240" w:lineRule="auto"/>
        <w:ind w:right="100"/>
        <w:jc w:val="both"/>
        <w:rPr>
          <w:rFonts w:ascii="Arial Narrow" w:hAnsi="Arial Narrow" w:cs="Times New Roman"/>
          <w:color w:val="000000" w:themeColor="text1"/>
        </w:rPr>
      </w:pPr>
      <w:r w:rsidRPr="00420511">
        <w:rPr>
          <w:rFonts w:ascii="Arial Narrow" w:hAnsi="Arial Narrow" w:cs="Times New Roman"/>
          <w:i/>
          <w:iCs/>
          <w:color w:val="000000" w:themeColor="text1"/>
        </w:rPr>
        <w:t>Портфолио ученика 4класса</w:t>
      </w:r>
      <w:r w:rsidRPr="00420511">
        <w:rPr>
          <w:rFonts w:ascii="Arial Narrow" w:hAnsi="Arial Narrow" w:cs="Times New Roman"/>
          <w:color w:val="000000" w:themeColor="text1"/>
        </w:rPr>
        <w:t>.</w:t>
      </w:r>
    </w:p>
    <w:p w:rsidR="004669AE" w:rsidRPr="00420511" w:rsidRDefault="004669AE" w:rsidP="007B7BF8">
      <w:pPr>
        <w:autoSpaceDE w:val="0"/>
        <w:autoSpaceDN w:val="0"/>
        <w:adjustRightInd w:val="0"/>
        <w:spacing w:after="0" w:line="240" w:lineRule="auto"/>
        <w:ind w:right="62"/>
        <w:rPr>
          <w:rFonts w:ascii="Arial Narrow" w:hAnsi="Arial Narrow" w:cs="Times New Roman"/>
          <w:b/>
          <w:bCs/>
        </w:rPr>
      </w:pPr>
    </w:p>
    <w:p w:rsidR="004669AE" w:rsidRPr="007B7BF8" w:rsidRDefault="0082565E" w:rsidP="007B7BF8">
      <w:pPr>
        <w:rPr>
          <w:b/>
          <w:sz w:val="32"/>
        </w:rPr>
      </w:pPr>
      <w:r w:rsidRPr="0082565E">
        <w:rPr>
          <w:b/>
          <w:color w:val="0070C0"/>
          <w:sz w:val="24"/>
        </w:rPr>
        <w:t xml:space="preserve">ПЛАНИРУЕМЫЕ РЕЗУЛЬТАТЫ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right="2580" w:firstLine="708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1. Личностные результаты </w:t>
      </w:r>
    </w:p>
    <w:p w:rsidR="009A3BE2" w:rsidRPr="00420511" w:rsidRDefault="009A3BE2" w:rsidP="00B702BB">
      <w:pPr>
        <w:autoSpaceDE w:val="0"/>
        <w:autoSpaceDN w:val="0"/>
        <w:adjustRightInd w:val="0"/>
        <w:spacing w:before="80" w:after="0" w:line="240" w:lineRule="auto"/>
        <w:ind w:right="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</w:t>
      </w:r>
      <w:r w:rsidRPr="00420511">
        <w:rPr>
          <w:rFonts w:ascii="Arial Narrow" w:hAnsi="Arial Narrow" w:cs="Times New Roman"/>
          <w:color w:val="000000"/>
          <w:szCs w:val="24"/>
        </w:rPr>
        <w:t>ь</w:t>
      </w:r>
      <w:r w:rsidRPr="00420511">
        <w:rPr>
          <w:rFonts w:ascii="Arial Narrow" w:hAnsi="Arial Narrow" w:cs="Times New Roman"/>
          <w:color w:val="000000"/>
          <w:szCs w:val="24"/>
        </w:rPr>
        <w:t xml:space="preserve">ности,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00" w:right="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Овладение начальными навыками адаптации в динамично изменяющемся мире на основе метода р</w:t>
      </w:r>
      <w:r w:rsidRPr="00420511">
        <w:rPr>
          <w:rFonts w:ascii="Arial Narrow" w:hAnsi="Arial Narrow" w:cs="Times New Roman"/>
          <w:color w:val="000000"/>
          <w:szCs w:val="24"/>
        </w:rPr>
        <w:t>е</w:t>
      </w:r>
      <w:r w:rsidRPr="00420511">
        <w:rPr>
          <w:rFonts w:ascii="Arial Narrow" w:hAnsi="Arial Narrow" w:cs="Times New Roman"/>
          <w:color w:val="000000"/>
          <w:szCs w:val="24"/>
        </w:rPr>
        <w:t xml:space="preserve">флексивной самоорганизации.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4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Принятие социальной роли « ученика»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 xml:space="preserve"> ,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осознание личностного смысла учения и интерес к изучению математ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 xml:space="preserve">ки.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Развитие самостоятельности и личной ответственности за свои поступки, способность к рефлексивной сам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оценке собственных действий и волевая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саморегуляция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. </w:t>
      </w:r>
    </w:p>
    <w:p w:rsidR="009A3BE2" w:rsidRPr="00420511" w:rsidRDefault="009A3BE2" w:rsidP="00B702BB">
      <w:pPr>
        <w:pStyle w:val="Default"/>
        <w:ind w:left="100" w:right="40" w:firstLine="540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 xml:space="preserve">− Освоение норм общения и коммуникативного взаимодействия, навыков сотрудничества </w:t>
      </w:r>
      <w:proofErr w:type="gramStart"/>
      <w:r w:rsidRPr="00420511">
        <w:rPr>
          <w:rFonts w:ascii="Arial Narrow" w:hAnsi="Arial Narrow"/>
          <w:sz w:val="22"/>
        </w:rPr>
        <w:t>со</w:t>
      </w:r>
      <w:proofErr w:type="gramEnd"/>
      <w:r w:rsidRPr="00420511">
        <w:rPr>
          <w:rFonts w:ascii="Arial Narrow" w:hAnsi="Arial Narrow"/>
          <w:sz w:val="22"/>
        </w:rPr>
        <w:t xml:space="preserve"> взрослыми и сверс</w:t>
      </w:r>
      <w:r w:rsidRPr="00420511">
        <w:rPr>
          <w:rFonts w:ascii="Arial Narrow" w:hAnsi="Arial Narrow"/>
          <w:sz w:val="22"/>
        </w:rPr>
        <w:t>т</w:t>
      </w:r>
      <w:r w:rsidRPr="00420511">
        <w:rPr>
          <w:rFonts w:ascii="Arial Narrow" w:hAnsi="Arial Narrow"/>
          <w:sz w:val="22"/>
        </w:rPr>
        <w:t xml:space="preserve">никами, умение находить выходы из спорных ситуаций.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10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Мотивация к работе на результат, как в исполнительской, так и в творческой деятельности.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10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>− Установка на здоровый образ жизни, спокойное отношение к ошибке как « рабочей» ситуации, требующей ко</w:t>
      </w:r>
      <w:r w:rsidRPr="00420511">
        <w:rPr>
          <w:rFonts w:ascii="Arial Narrow" w:hAnsi="Arial Narrow" w:cs="Times New Roman"/>
          <w:color w:val="000000"/>
          <w:szCs w:val="24"/>
        </w:rPr>
        <w:t>р</w:t>
      </w:r>
      <w:r w:rsidRPr="00420511">
        <w:rPr>
          <w:rFonts w:ascii="Arial Narrow" w:hAnsi="Arial Narrow" w:cs="Times New Roman"/>
          <w:color w:val="000000"/>
          <w:szCs w:val="24"/>
        </w:rPr>
        <w:t xml:space="preserve">рекции; вера в себя </w:t>
      </w:r>
    </w:p>
    <w:p w:rsidR="004669AE" w:rsidRPr="00420511" w:rsidRDefault="004669AE" w:rsidP="00B702BB">
      <w:pPr>
        <w:autoSpaceDE w:val="0"/>
        <w:autoSpaceDN w:val="0"/>
        <w:adjustRightInd w:val="0"/>
        <w:spacing w:after="0" w:line="240" w:lineRule="auto"/>
        <w:ind w:left="100" w:right="100" w:firstLine="560"/>
        <w:jc w:val="both"/>
        <w:rPr>
          <w:rFonts w:ascii="Arial Narrow" w:hAnsi="Arial Narrow" w:cs="Times New Roman"/>
          <w:color w:val="000000"/>
          <w:szCs w:val="24"/>
        </w:rPr>
      </w:pP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10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2. </w:t>
      </w:r>
      <w:proofErr w:type="spellStart"/>
      <w:r w:rsidRPr="00420511">
        <w:rPr>
          <w:rFonts w:ascii="Arial Narrow" w:hAnsi="Arial Narrow" w:cs="Times New Roman"/>
          <w:b/>
          <w:bCs/>
          <w:color w:val="000000"/>
          <w:szCs w:val="24"/>
        </w:rPr>
        <w:t>Метапредметные</w:t>
      </w:r>
      <w:proofErr w:type="spellEnd"/>
      <w:r w:rsidRPr="00420511">
        <w:rPr>
          <w:rFonts w:ascii="Arial Narrow" w:hAnsi="Arial Narrow" w:cs="Times New Roman"/>
          <w:b/>
          <w:bCs/>
          <w:color w:val="000000"/>
          <w:szCs w:val="24"/>
        </w:rPr>
        <w:t xml:space="preserve"> результаты </w:t>
      </w:r>
    </w:p>
    <w:p w:rsidR="009A3BE2" w:rsidRPr="000D6D1E" w:rsidRDefault="009A3BE2" w:rsidP="00B702BB">
      <w:pPr>
        <w:autoSpaceDE w:val="0"/>
        <w:autoSpaceDN w:val="0"/>
        <w:adjustRightInd w:val="0"/>
        <w:spacing w:before="80"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D6D1E">
        <w:rPr>
          <w:rFonts w:ascii="Arial Narrow" w:hAnsi="Arial Narrow" w:cs="Times New Roman"/>
          <w:color w:val="000000"/>
          <w:sz w:val="24"/>
          <w:szCs w:val="24"/>
        </w:rPr>
        <w:t>− Умение выполнять пробное учебное действие, в случае его неуспеха грамотно фиксировать свое з</w:t>
      </w:r>
      <w:r w:rsidRPr="000D6D1E">
        <w:rPr>
          <w:rFonts w:ascii="Arial Narrow" w:hAnsi="Arial Narrow" w:cs="Times New Roman"/>
          <w:color w:val="000000"/>
          <w:sz w:val="24"/>
          <w:szCs w:val="24"/>
        </w:rPr>
        <w:t>а</w:t>
      </w:r>
      <w:r w:rsidRPr="000D6D1E">
        <w:rPr>
          <w:rFonts w:ascii="Arial Narrow" w:hAnsi="Arial Narrow" w:cs="Times New Roman"/>
          <w:color w:val="000000"/>
          <w:sz w:val="24"/>
          <w:szCs w:val="24"/>
        </w:rPr>
        <w:t xml:space="preserve">труднение, анализировать ситуацию, выявлять и конструктивно устранять причины затруднения.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lastRenderedPageBreak/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>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</w:t>
      </w:r>
      <w:r w:rsidRPr="00420511">
        <w:rPr>
          <w:rFonts w:ascii="Arial Narrow" w:hAnsi="Arial Narrow" w:cs="Times New Roman"/>
          <w:color w:val="000000"/>
          <w:szCs w:val="24"/>
        </w:rPr>
        <w:t>а</w:t>
      </w:r>
      <w:r w:rsidRPr="00420511">
        <w:rPr>
          <w:rFonts w:ascii="Arial Narrow" w:hAnsi="Arial Narrow" w:cs="Times New Roman"/>
          <w:color w:val="000000"/>
          <w:szCs w:val="24"/>
        </w:rPr>
        <w:t xml:space="preserve">лизация построенного проекта.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у</w:t>
      </w:r>
      <w:r w:rsidRPr="00420511">
        <w:rPr>
          <w:rFonts w:ascii="Arial Narrow" w:hAnsi="Arial Narrow" w:cs="Times New Roman"/>
          <w:color w:val="000000"/>
          <w:szCs w:val="24"/>
        </w:rPr>
        <w:t>мение контролировать и оценивать свои учебные действия на основе выработанных критериев в с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ответствии с поставленной задачей и условиями ее реализации.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пыт использования методов решения проблем творческого и поискового характера. </w:t>
      </w:r>
    </w:p>
    <w:p w:rsidR="009A3BE2" w:rsidRPr="00420511" w:rsidRDefault="009A3BE2" w:rsidP="00B702BB">
      <w:pPr>
        <w:autoSpaceDE w:val="0"/>
        <w:autoSpaceDN w:val="0"/>
        <w:adjustRightInd w:val="0"/>
        <w:spacing w:before="80" w:after="0" w:line="240" w:lineRule="auto"/>
        <w:ind w:left="6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своение начальных форм познавательной и личностной рефлексии. </w:t>
      </w:r>
    </w:p>
    <w:p w:rsidR="009A3BE2" w:rsidRPr="00420511" w:rsidRDefault="009A3BE2" w:rsidP="00B702BB">
      <w:pPr>
        <w:autoSpaceDE w:val="0"/>
        <w:autoSpaceDN w:val="0"/>
        <w:adjustRightInd w:val="0"/>
        <w:spacing w:before="80" w:after="0" w:line="240" w:lineRule="auto"/>
        <w:ind w:left="100" w:right="8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– </w:t>
      </w:r>
      <w:r w:rsidR="00B702BB" w:rsidRPr="00420511">
        <w:rPr>
          <w:rFonts w:ascii="Arial Narrow" w:hAnsi="Arial Narrow" w:cs="Times New Roman"/>
          <w:color w:val="000000"/>
          <w:szCs w:val="24"/>
        </w:rPr>
        <w:t>с</w:t>
      </w:r>
      <w:r w:rsidRPr="00420511">
        <w:rPr>
          <w:rFonts w:ascii="Arial Narrow" w:hAnsi="Arial Narrow" w:cs="Times New Roman"/>
          <w:color w:val="000000"/>
          <w:szCs w:val="24"/>
        </w:rPr>
        <w:t>пособность к использованию знаково-символических средств математического языка и средств ИКТ для опис</w:t>
      </w:r>
      <w:r w:rsidRPr="00420511">
        <w:rPr>
          <w:rFonts w:ascii="Arial Narrow" w:hAnsi="Arial Narrow" w:cs="Times New Roman"/>
          <w:color w:val="000000"/>
          <w:szCs w:val="24"/>
        </w:rPr>
        <w:t>а</w:t>
      </w:r>
      <w:r w:rsidRPr="00420511">
        <w:rPr>
          <w:rFonts w:ascii="Arial Narrow" w:hAnsi="Arial Narrow" w:cs="Times New Roman"/>
          <w:color w:val="000000"/>
          <w:szCs w:val="24"/>
        </w:rPr>
        <w:t>ния и исследования окружающего мира (представления информации, создания моделей изучаемых объектов и проце</w:t>
      </w:r>
      <w:r w:rsidRPr="00420511">
        <w:rPr>
          <w:rFonts w:ascii="Arial Narrow" w:hAnsi="Arial Narrow" w:cs="Times New Roman"/>
          <w:color w:val="000000"/>
          <w:szCs w:val="24"/>
        </w:rPr>
        <w:t>с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сов, решения коммуникативных и познавательных задач и др.) и как базы компьютерной грамотности.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8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>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</w:t>
      </w:r>
      <w:r w:rsidRPr="00420511">
        <w:rPr>
          <w:rFonts w:ascii="Arial Narrow" w:hAnsi="Arial Narrow" w:cs="Times New Roman"/>
          <w:color w:val="000000"/>
          <w:szCs w:val="24"/>
        </w:rPr>
        <w:t>ь</w:t>
      </w:r>
      <w:r w:rsidRPr="00420511">
        <w:rPr>
          <w:rFonts w:ascii="Arial Narrow" w:hAnsi="Arial Narrow" w:cs="Times New Roman"/>
          <w:color w:val="000000"/>
          <w:szCs w:val="24"/>
        </w:rPr>
        <w:t>ными задачами, готовить свое выступление и выступать с аудио-, виде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>о-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и графическим сопровождением. </w:t>
      </w:r>
    </w:p>
    <w:p w:rsidR="009A3BE2" w:rsidRPr="00420511" w:rsidRDefault="009A3BE2" w:rsidP="00B702BB">
      <w:pPr>
        <w:pStyle w:val="Default"/>
        <w:ind w:left="100" w:right="80" w:firstLine="560"/>
        <w:jc w:val="both"/>
        <w:rPr>
          <w:rFonts w:ascii="Arial Narrow" w:hAnsi="Arial Narrow"/>
          <w:sz w:val="22"/>
        </w:rPr>
      </w:pPr>
      <w:proofErr w:type="gramStart"/>
      <w:r w:rsidRPr="00420511">
        <w:rPr>
          <w:rFonts w:ascii="Arial Narrow" w:hAnsi="Arial Narrow"/>
          <w:sz w:val="22"/>
        </w:rPr>
        <w:t xml:space="preserve">− </w:t>
      </w:r>
      <w:r w:rsidR="00B702BB" w:rsidRPr="00420511">
        <w:rPr>
          <w:rFonts w:ascii="Arial Narrow" w:hAnsi="Arial Narrow"/>
          <w:sz w:val="22"/>
        </w:rPr>
        <w:t>ф</w:t>
      </w:r>
      <w:r w:rsidRPr="00420511">
        <w:rPr>
          <w:rFonts w:ascii="Arial Narrow" w:hAnsi="Arial Narrow"/>
          <w:sz w:val="22"/>
        </w:rPr>
        <w:t>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</w:t>
      </w:r>
      <w:r w:rsidRPr="00420511">
        <w:rPr>
          <w:rFonts w:ascii="Arial Narrow" w:hAnsi="Arial Narrow"/>
          <w:sz w:val="22"/>
        </w:rPr>
        <w:t>т</w:t>
      </w:r>
      <w:r w:rsidRPr="00420511">
        <w:rPr>
          <w:rFonts w:ascii="Arial Narrow" w:hAnsi="Arial Narrow"/>
          <w:sz w:val="22"/>
        </w:rPr>
        <w:t>ным понятиям), необходимых человеку для полноценного функционирования в современном обществе; развитие лог</w:t>
      </w:r>
      <w:r w:rsidRPr="00420511">
        <w:rPr>
          <w:rFonts w:ascii="Arial Narrow" w:hAnsi="Arial Narrow"/>
          <w:sz w:val="22"/>
        </w:rPr>
        <w:t>и</w:t>
      </w:r>
      <w:r w:rsidRPr="00420511">
        <w:rPr>
          <w:rFonts w:ascii="Arial Narrow" w:hAnsi="Arial Narrow"/>
          <w:sz w:val="22"/>
        </w:rPr>
        <w:t xml:space="preserve">ческого, эвристического и алгоритмического мышления. </w:t>
      </w:r>
      <w:proofErr w:type="gramEnd"/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>владение навыками смыслового чтения текстов. − Освоение норм коммуникативного взаимодействия в поз</w:t>
      </w:r>
      <w:r w:rsidRPr="00420511">
        <w:rPr>
          <w:rFonts w:ascii="Arial Narrow" w:hAnsi="Arial Narrow" w:cs="Times New Roman"/>
          <w:color w:val="000000"/>
          <w:szCs w:val="24"/>
        </w:rPr>
        <w:t>и</w:t>
      </w:r>
      <w:r w:rsidRPr="00420511">
        <w:rPr>
          <w:rFonts w:ascii="Arial Narrow" w:hAnsi="Arial Narrow" w:cs="Times New Roman"/>
          <w:color w:val="000000"/>
          <w:szCs w:val="24"/>
        </w:rPr>
        <w:t>циях «</w:t>
      </w:r>
      <w:r w:rsidR="00B702BB" w:rsidRPr="00420511">
        <w:rPr>
          <w:rFonts w:ascii="Arial Narrow" w:hAnsi="Arial Narrow" w:cs="Times New Roman"/>
          <w:color w:val="000000"/>
          <w:szCs w:val="24"/>
        </w:rPr>
        <w:t>автор»</w:t>
      </w:r>
      <w:r w:rsidRPr="00420511">
        <w:rPr>
          <w:rFonts w:ascii="Arial Narrow" w:hAnsi="Arial Narrow" w:cs="Times New Roman"/>
          <w:color w:val="000000"/>
          <w:szCs w:val="24"/>
        </w:rPr>
        <w:t xml:space="preserve">, </w:t>
      </w:r>
      <w:r w:rsidR="00B702BB" w:rsidRPr="00420511">
        <w:rPr>
          <w:rFonts w:ascii="Arial Narrow" w:hAnsi="Arial Narrow" w:cs="Times New Roman"/>
          <w:color w:val="000000"/>
          <w:szCs w:val="24"/>
        </w:rPr>
        <w:t>«</w:t>
      </w:r>
      <w:r w:rsidRPr="00420511">
        <w:rPr>
          <w:rFonts w:ascii="Arial Narrow" w:hAnsi="Arial Narrow" w:cs="Times New Roman"/>
          <w:color w:val="000000"/>
          <w:szCs w:val="24"/>
        </w:rPr>
        <w:t>критик», «</w:t>
      </w:r>
      <w:r w:rsidR="00B702BB" w:rsidRPr="00420511">
        <w:rPr>
          <w:rFonts w:ascii="Arial Narrow" w:hAnsi="Arial Narrow" w:cs="Times New Roman"/>
          <w:color w:val="000000"/>
          <w:szCs w:val="24"/>
        </w:rPr>
        <w:t>понимающий»</w:t>
      </w:r>
      <w:r w:rsidRPr="00420511">
        <w:rPr>
          <w:rFonts w:ascii="Arial Narrow" w:hAnsi="Arial Narrow" w:cs="Times New Roman"/>
          <w:color w:val="000000"/>
          <w:szCs w:val="24"/>
        </w:rPr>
        <w:t>, готовность вести диалог, признавать возможность и право кажд</w:t>
      </w:r>
      <w:r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го иметь свое мнение, способность аргументировать свою точку зрения.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100" w:firstLine="56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у</w:t>
      </w:r>
      <w:r w:rsidRPr="00420511">
        <w:rPr>
          <w:rFonts w:ascii="Arial Narrow" w:hAnsi="Arial Narrow" w:cs="Times New Roman"/>
          <w:color w:val="000000"/>
          <w:szCs w:val="24"/>
        </w:rPr>
        <w:t>мение работать в паре и группе, договариваться о распределении функций в совместной деятельности, ос</w:t>
      </w:r>
      <w:r w:rsidRPr="00420511">
        <w:rPr>
          <w:rFonts w:ascii="Arial Narrow" w:hAnsi="Arial Narrow" w:cs="Times New Roman"/>
          <w:color w:val="000000"/>
          <w:szCs w:val="24"/>
        </w:rPr>
        <w:t>у</w:t>
      </w:r>
      <w:r w:rsidRPr="00420511">
        <w:rPr>
          <w:rFonts w:ascii="Arial Narrow" w:hAnsi="Arial Narrow" w:cs="Times New Roman"/>
          <w:color w:val="000000"/>
          <w:szCs w:val="24"/>
        </w:rPr>
        <w:t>ществлять взаимный контроль, адекватно оценивать собственное поведение и поведение окружа</w:t>
      </w:r>
      <w:r w:rsidRPr="00420511">
        <w:rPr>
          <w:rFonts w:ascii="Arial Narrow" w:hAnsi="Arial Narrow" w:cs="Times New Roman"/>
          <w:color w:val="000000"/>
          <w:szCs w:val="24"/>
        </w:rPr>
        <w:t>ю</w:t>
      </w:r>
      <w:r w:rsidRPr="00420511">
        <w:rPr>
          <w:rFonts w:ascii="Arial Narrow" w:hAnsi="Arial Narrow" w:cs="Times New Roman"/>
          <w:color w:val="000000"/>
          <w:szCs w:val="24"/>
        </w:rPr>
        <w:t xml:space="preserve">щих; стремление не допускать конфликты, а при их возникновении − готовность конструктивно их разрешать.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8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н</w:t>
      </w:r>
      <w:r w:rsidRPr="00420511">
        <w:rPr>
          <w:rFonts w:ascii="Arial Narrow" w:hAnsi="Arial Narrow" w:cs="Times New Roman"/>
          <w:color w:val="000000"/>
          <w:szCs w:val="24"/>
        </w:rPr>
        <w:t xml:space="preserve">ачальные представления о сущности и особенностях математического знания, истории его развития, его обобщенного характера и роли в системе знаний. </w:t>
      </w:r>
    </w:p>
    <w:p w:rsidR="009A3BE2" w:rsidRPr="00420511" w:rsidRDefault="009A3BE2" w:rsidP="00B702BB">
      <w:pPr>
        <w:autoSpaceDE w:val="0"/>
        <w:autoSpaceDN w:val="0"/>
        <w:adjustRightInd w:val="0"/>
        <w:spacing w:after="0" w:line="240" w:lineRule="auto"/>
        <w:ind w:left="100" w:right="60" w:firstLine="540"/>
        <w:jc w:val="both"/>
        <w:rPr>
          <w:rFonts w:ascii="Arial Narrow" w:hAnsi="Arial Narrow" w:cs="Times New Roman"/>
          <w:color w:val="000000"/>
          <w:szCs w:val="24"/>
        </w:rPr>
      </w:pPr>
      <w:r w:rsidRPr="00420511">
        <w:rPr>
          <w:rFonts w:ascii="Arial Narrow" w:hAnsi="Arial Narrow" w:cs="Times New Roman"/>
          <w:color w:val="000000"/>
          <w:szCs w:val="24"/>
        </w:rPr>
        <w:t xml:space="preserve">− </w:t>
      </w:r>
      <w:r w:rsidR="00B702BB" w:rsidRPr="00420511">
        <w:rPr>
          <w:rFonts w:ascii="Arial Narrow" w:hAnsi="Arial Narrow" w:cs="Times New Roman"/>
          <w:color w:val="000000"/>
          <w:szCs w:val="24"/>
        </w:rPr>
        <w:t>о</w:t>
      </w:r>
      <w:r w:rsidRPr="00420511">
        <w:rPr>
          <w:rFonts w:ascii="Arial Narrow" w:hAnsi="Arial Narrow" w:cs="Times New Roman"/>
          <w:color w:val="000000"/>
          <w:szCs w:val="24"/>
        </w:rPr>
        <w:t xml:space="preserve">своение базовых предметных и </w:t>
      </w:r>
      <w:proofErr w:type="spellStart"/>
      <w:r w:rsidRPr="00420511">
        <w:rPr>
          <w:rFonts w:ascii="Arial Narrow" w:hAnsi="Arial Narrow" w:cs="Times New Roman"/>
          <w:color w:val="000000"/>
          <w:szCs w:val="24"/>
        </w:rPr>
        <w:t>межпредметных</w:t>
      </w:r>
      <w:proofErr w:type="spellEnd"/>
      <w:r w:rsidRPr="00420511">
        <w:rPr>
          <w:rFonts w:ascii="Arial Narrow" w:hAnsi="Arial Narrow" w:cs="Times New Roman"/>
          <w:color w:val="000000"/>
          <w:szCs w:val="24"/>
        </w:rPr>
        <w:t xml:space="preserve"> понятий (алгоритм, множество, классификация и др.), отраж</w:t>
      </w:r>
      <w:r w:rsidRPr="00420511">
        <w:rPr>
          <w:rFonts w:ascii="Arial Narrow" w:hAnsi="Arial Narrow" w:cs="Times New Roman"/>
          <w:color w:val="000000"/>
          <w:szCs w:val="24"/>
        </w:rPr>
        <w:t>а</w:t>
      </w:r>
      <w:r w:rsidRPr="00420511">
        <w:rPr>
          <w:rFonts w:ascii="Arial Narrow" w:hAnsi="Arial Narrow" w:cs="Times New Roman"/>
          <w:color w:val="000000"/>
          <w:szCs w:val="24"/>
        </w:rPr>
        <w:t>ющих существенные связи и о</w:t>
      </w:r>
      <w:proofErr w:type="gramStart"/>
      <w:r w:rsidRPr="00420511">
        <w:rPr>
          <w:rFonts w:ascii="Arial Narrow" w:hAnsi="Arial Narrow" w:cs="Times New Roman"/>
          <w:color w:val="000000"/>
          <w:szCs w:val="24"/>
        </w:rPr>
        <w:t>т-</w:t>
      </w:r>
      <w:proofErr w:type="gramEnd"/>
      <w:r w:rsidRPr="00420511">
        <w:rPr>
          <w:rFonts w:ascii="Arial Narrow" w:hAnsi="Arial Narrow" w:cs="Times New Roman"/>
          <w:color w:val="000000"/>
          <w:szCs w:val="24"/>
        </w:rPr>
        <w:t xml:space="preserve"> ношения между объектами и процессами различных предметных областей знания. </w:t>
      </w:r>
    </w:p>
    <w:p w:rsidR="009A3BE2" w:rsidRPr="00420511" w:rsidRDefault="009A3BE2" w:rsidP="00B702BB">
      <w:pPr>
        <w:pStyle w:val="Default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>−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 математика»</w:t>
      </w:r>
      <w:proofErr w:type="gramStart"/>
      <w:r w:rsidRPr="00420511">
        <w:rPr>
          <w:rFonts w:ascii="Arial Narrow" w:hAnsi="Arial Narrow"/>
          <w:sz w:val="22"/>
        </w:rPr>
        <w:t xml:space="preserve"> .</w:t>
      </w:r>
      <w:proofErr w:type="gramEnd"/>
    </w:p>
    <w:p w:rsidR="009A3BE2" w:rsidRPr="00420511" w:rsidRDefault="009A3BE2" w:rsidP="00B702BB">
      <w:pPr>
        <w:pStyle w:val="Default"/>
        <w:jc w:val="both"/>
        <w:rPr>
          <w:rFonts w:ascii="Arial Narrow" w:hAnsi="Arial Narrow"/>
          <w:sz w:val="22"/>
        </w:rPr>
      </w:pPr>
    </w:p>
    <w:p w:rsidR="009A3BE2" w:rsidRPr="00420511" w:rsidRDefault="009A3BE2" w:rsidP="000D6D1E">
      <w:pPr>
        <w:pStyle w:val="Default"/>
        <w:rPr>
          <w:rFonts w:ascii="Arial Narrow" w:hAnsi="Arial Narrow"/>
          <w:sz w:val="22"/>
        </w:rPr>
      </w:pPr>
      <w:r w:rsidRPr="00420511">
        <w:rPr>
          <w:rFonts w:ascii="Arial Narrow" w:hAnsi="Arial Narrow"/>
          <w:b/>
          <w:bCs/>
          <w:sz w:val="22"/>
        </w:rPr>
        <w:t>3. Предметные результаты</w:t>
      </w:r>
    </w:p>
    <w:p w:rsidR="009A3BE2" w:rsidRPr="00420511" w:rsidRDefault="009A3BE2" w:rsidP="00B702BB">
      <w:pPr>
        <w:pStyle w:val="Default"/>
        <w:spacing w:before="80"/>
        <w:ind w:left="100" w:right="60" w:firstLine="560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>− Освоение опыта самостоятельной математической деятельности по получению нового знания, его преобраз</w:t>
      </w:r>
      <w:r w:rsidRPr="00420511">
        <w:rPr>
          <w:rFonts w:ascii="Arial Narrow" w:hAnsi="Arial Narrow"/>
          <w:sz w:val="22"/>
        </w:rPr>
        <w:t>о</w:t>
      </w:r>
      <w:r w:rsidRPr="00420511">
        <w:rPr>
          <w:rFonts w:ascii="Arial Narrow" w:hAnsi="Arial Narrow"/>
          <w:sz w:val="22"/>
        </w:rPr>
        <w:t xml:space="preserve">ванию и применению для решения учебно-познавательных и учебно-практических задач. </w:t>
      </w:r>
    </w:p>
    <w:p w:rsidR="009A3BE2" w:rsidRPr="00420511" w:rsidRDefault="009A3BE2" w:rsidP="00B702BB">
      <w:pPr>
        <w:pStyle w:val="Default"/>
        <w:ind w:left="100" w:right="80" w:firstLine="540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 xml:space="preserve">–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9A3BE2" w:rsidRPr="00420511" w:rsidRDefault="009A3BE2" w:rsidP="00B702BB">
      <w:pPr>
        <w:pStyle w:val="Default"/>
        <w:ind w:left="100" w:right="80" w:firstLine="540"/>
        <w:jc w:val="both"/>
        <w:rPr>
          <w:rFonts w:ascii="Arial Narrow" w:hAnsi="Arial Narrow"/>
          <w:sz w:val="22"/>
        </w:rPr>
      </w:pPr>
      <w:r w:rsidRPr="00420511">
        <w:rPr>
          <w:rFonts w:ascii="Arial Narrow" w:hAnsi="Arial Narrow"/>
          <w:sz w:val="22"/>
        </w:rPr>
        <w:t>– Овладение устной и письменной математической речью, основами логического, эвристического и алгоритмич</w:t>
      </w:r>
      <w:r w:rsidRPr="00420511">
        <w:rPr>
          <w:rFonts w:ascii="Arial Narrow" w:hAnsi="Arial Narrow"/>
          <w:sz w:val="22"/>
        </w:rPr>
        <w:t>е</w:t>
      </w:r>
      <w:r w:rsidRPr="00420511">
        <w:rPr>
          <w:rFonts w:ascii="Arial Narrow" w:hAnsi="Arial Narrow"/>
          <w:sz w:val="22"/>
        </w:rPr>
        <w:t>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</w:t>
      </w:r>
      <w:r w:rsidRPr="00420511">
        <w:rPr>
          <w:rFonts w:ascii="Arial Narrow" w:hAnsi="Arial Narrow"/>
          <w:sz w:val="22"/>
        </w:rPr>
        <w:t>л</w:t>
      </w:r>
      <w:r w:rsidRPr="00420511">
        <w:rPr>
          <w:rFonts w:ascii="Arial Narrow" w:hAnsi="Arial Narrow"/>
          <w:sz w:val="22"/>
        </w:rPr>
        <w:t xml:space="preserve">горитмов. </w:t>
      </w:r>
    </w:p>
    <w:p w:rsidR="009A3BE2" w:rsidRPr="00420511" w:rsidRDefault="009A3BE2" w:rsidP="00B702BB">
      <w:pPr>
        <w:pStyle w:val="Default"/>
        <w:ind w:left="100" w:right="80" w:firstLine="540"/>
        <w:jc w:val="both"/>
        <w:rPr>
          <w:rFonts w:ascii="Arial Narrow" w:hAnsi="Arial Narrow"/>
          <w:sz w:val="22"/>
        </w:rPr>
      </w:pPr>
      <w:proofErr w:type="gramStart"/>
      <w:r w:rsidRPr="00420511">
        <w:rPr>
          <w:rFonts w:ascii="Arial Narrow" w:hAnsi="Arial Narrow"/>
          <w:sz w:val="22"/>
        </w:rPr>
        <w:t>– 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</w:t>
      </w:r>
      <w:r w:rsidRPr="00420511">
        <w:rPr>
          <w:rFonts w:ascii="Arial Narrow" w:hAnsi="Arial Narrow"/>
          <w:sz w:val="22"/>
        </w:rPr>
        <w:t>о</w:t>
      </w:r>
      <w:r w:rsidRPr="00420511">
        <w:rPr>
          <w:rFonts w:ascii="Arial Narrow" w:hAnsi="Arial Narrow"/>
          <w:sz w:val="22"/>
        </w:rPr>
        <w:t>ить алгоритмы, составлять и исследовать простейшие формулы, распознавать, изображать и исследовать геометрич</w:t>
      </w:r>
      <w:r w:rsidRPr="00420511">
        <w:rPr>
          <w:rFonts w:ascii="Arial Narrow" w:hAnsi="Arial Narrow"/>
          <w:sz w:val="22"/>
        </w:rPr>
        <w:t>е</w:t>
      </w:r>
      <w:r w:rsidRPr="00420511">
        <w:rPr>
          <w:rFonts w:ascii="Arial Narrow" w:hAnsi="Arial Narrow"/>
          <w:sz w:val="22"/>
        </w:rPr>
        <w:t>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9A3BE2" w:rsidRPr="00420511" w:rsidRDefault="009A3BE2" w:rsidP="00B702BB">
      <w:pPr>
        <w:autoSpaceDE w:val="0"/>
        <w:autoSpaceDN w:val="0"/>
        <w:adjustRightInd w:val="0"/>
        <w:spacing w:before="60" w:after="0" w:line="240" w:lineRule="auto"/>
        <w:ind w:left="100" w:right="60" w:firstLine="540"/>
        <w:jc w:val="both"/>
        <w:rPr>
          <w:rFonts w:ascii="Arial Narrow" w:hAnsi="Arial Narrow" w:cs="Times New Roman"/>
          <w:color w:val="00B0F0"/>
          <w:szCs w:val="24"/>
        </w:rPr>
      </w:pPr>
    </w:p>
    <w:p w:rsidR="0082565E" w:rsidRPr="004F30ED" w:rsidRDefault="0082565E" w:rsidP="0082565E">
      <w:pPr>
        <w:rPr>
          <w:b/>
          <w:color w:val="0070C0"/>
          <w:sz w:val="24"/>
        </w:rPr>
      </w:pPr>
      <w:r w:rsidRPr="004F30ED">
        <w:rPr>
          <w:b/>
          <w:color w:val="0070C0"/>
          <w:sz w:val="24"/>
        </w:rPr>
        <w:t>СИСТЕМА ОЦЕНКИ ПЛАНИРУЕМЫХ РЕЗУЛЬТАТОВ</w:t>
      </w:r>
    </w:p>
    <w:p w:rsidR="007B7BF8" w:rsidRPr="00420511" w:rsidRDefault="007B7BF8" w:rsidP="007B7BF8">
      <w:pPr>
        <w:rPr>
          <w:b/>
        </w:rPr>
      </w:pPr>
      <w:r w:rsidRPr="00420511">
        <w:rPr>
          <w:b/>
        </w:rPr>
        <w:t xml:space="preserve">                                                                                Виды и формы контроля:</w:t>
      </w:r>
    </w:p>
    <w:p w:rsidR="007B7BF8" w:rsidRPr="00420511" w:rsidRDefault="007B7BF8" w:rsidP="007B7BF8">
      <w:pPr>
        <w:pStyle w:val="a4"/>
        <w:numPr>
          <w:ilvl w:val="0"/>
          <w:numId w:val="7"/>
        </w:numPr>
        <w:spacing w:after="0" w:line="240" w:lineRule="auto"/>
      </w:pPr>
      <w:r w:rsidRPr="00420511">
        <w:t>Индивидуальный и фронтальный опрос</w:t>
      </w:r>
    </w:p>
    <w:p w:rsidR="007B7BF8" w:rsidRPr="00420511" w:rsidRDefault="007B7BF8" w:rsidP="007B7BF8">
      <w:pPr>
        <w:pStyle w:val="a4"/>
        <w:numPr>
          <w:ilvl w:val="0"/>
          <w:numId w:val="7"/>
        </w:numPr>
        <w:spacing w:after="0" w:line="240" w:lineRule="auto"/>
      </w:pPr>
      <w:r w:rsidRPr="00420511">
        <w:t>Индивидуальная работа по карточкам и перфокартам</w:t>
      </w:r>
    </w:p>
    <w:p w:rsidR="007B7BF8" w:rsidRPr="00420511" w:rsidRDefault="007B7BF8" w:rsidP="007B7BF8">
      <w:pPr>
        <w:pStyle w:val="a4"/>
        <w:numPr>
          <w:ilvl w:val="0"/>
          <w:numId w:val="7"/>
        </w:numPr>
        <w:spacing w:after="0" w:line="240" w:lineRule="auto"/>
      </w:pPr>
      <w:r w:rsidRPr="00420511">
        <w:t>Работа в паре, в группе</w:t>
      </w:r>
    </w:p>
    <w:p w:rsidR="007B7BF8" w:rsidRPr="00420511" w:rsidRDefault="007B7BF8" w:rsidP="007B7BF8">
      <w:pPr>
        <w:pStyle w:val="a4"/>
        <w:numPr>
          <w:ilvl w:val="0"/>
          <w:numId w:val="7"/>
        </w:numPr>
        <w:spacing w:after="0" w:line="240" w:lineRule="auto"/>
      </w:pPr>
      <w:r w:rsidRPr="00420511">
        <w:t>Контрольные работы</w:t>
      </w:r>
    </w:p>
    <w:p w:rsidR="007B7BF8" w:rsidRPr="00420511" w:rsidRDefault="007B7BF8" w:rsidP="007B7BF8">
      <w:pPr>
        <w:pStyle w:val="Standard"/>
        <w:numPr>
          <w:ilvl w:val="0"/>
          <w:numId w:val="7"/>
        </w:numPr>
        <w:rPr>
          <w:sz w:val="22"/>
          <w:szCs w:val="22"/>
        </w:rPr>
      </w:pPr>
      <w:r w:rsidRPr="00420511">
        <w:rPr>
          <w:sz w:val="22"/>
          <w:szCs w:val="22"/>
        </w:rPr>
        <w:t>Арифметические диктанты</w:t>
      </w:r>
    </w:p>
    <w:p w:rsidR="007B7BF8" w:rsidRPr="00420511" w:rsidRDefault="007B7BF8" w:rsidP="007B7BF8">
      <w:pPr>
        <w:pStyle w:val="Standard"/>
        <w:numPr>
          <w:ilvl w:val="0"/>
          <w:numId w:val="7"/>
        </w:numPr>
        <w:rPr>
          <w:sz w:val="22"/>
          <w:szCs w:val="22"/>
        </w:rPr>
      </w:pPr>
      <w:r w:rsidRPr="00420511">
        <w:rPr>
          <w:sz w:val="22"/>
          <w:szCs w:val="22"/>
        </w:rPr>
        <w:t>Тесты</w:t>
      </w:r>
    </w:p>
    <w:p w:rsidR="007B7BF8" w:rsidRPr="00420511" w:rsidRDefault="007B7BF8" w:rsidP="007B7BF8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40" w:after="40" w:line="240" w:lineRule="auto"/>
        <w:rPr>
          <w:color w:val="000000"/>
        </w:rPr>
      </w:pPr>
      <w:r w:rsidRPr="00420511">
        <w:rPr>
          <w:color w:val="000000"/>
        </w:rPr>
        <w:t xml:space="preserve">Контрольная работа на карточках. 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color w:val="000000"/>
        </w:rPr>
        <w:t xml:space="preserve">                                      </w:t>
      </w:r>
      <w:r w:rsidRPr="00420511">
        <w:rPr>
          <w:b/>
          <w:color w:val="000000"/>
        </w:rPr>
        <w:t>Особенности оценки индивидуальных достижений учащихся. Оценивание тестов.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  <w:r w:rsidRPr="00420511">
        <w:rPr>
          <w:color w:val="000000"/>
        </w:rPr>
        <w:lastRenderedPageBreak/>
        <w:t xml:space="preserve">  Для обработки тестов учитель может пользоваться пятибалльной системой оценки. 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b/>
          <w:color w:val="000000"/>
        </w:rPr>
        <w:t>«5» -высокий уровень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  <w:r w:rsidRPr="00420511">
        <w:rPr>
          <w:color w:val="000000"/>
        </w:rPr>
        <w:t>За правильное выполнение всех заданий (1-9)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b/>
          <w:color w:val="000000"/>
        </w:rPr>
        <w:t>«4»- выше среднего уровня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  <w:r w:rsidRPr="00420511">
        <w:rPr>
          <w:color w:val="000000"/>
        </w:rPr>
        <w:t>Правильное выполнение семи-восьми заданий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b/>
          <w:color w:val="000000"/>
        </w:rPr>
        <w:t>«3»- средний уровень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  <w:r w:rsidRPr="00420511">
        <w:rPr>
          <w:color w:val="000000"/>
        </w:rPr>
        <w:t>Правильное выполнение пяти-шести заданий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b/>
          <w:color w:val="000000"/>
        </w:rPr>
        <w:t>«2»- низкий уровень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  <w:r w:rsidRPr="00420511">
        <w:rPr>
          <w:color w:val="000000"/>
        </w:rPr>
        <w:t>Выполнено меньше пяти заданий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b/>
          <w:color w:val="000000"/>
        </w:rPr>
      </w:pPr>
      <w:r w:rsidRPr="00420511">
        <w:rPr>
          <w:color w:val="000000"/>
        </w:rPr>
        <w:t xml:space="preserve"> Задание 10 оценивается отдельно и только отметкой </w:t>
      </w:r>
      <w:r w:rsidRPr="00420511">
        <w:rPr>
          <w:b/>
          <w:color w:val="000000"/>
        </w:rPr>
        <w:t>«5»</w:t>
      </w:r>
      <w:r w:rsidRPr="00420511">
        <w:rPr>
          <w:color w:val="000000"/>
        </w:rPr>
        <w:t xml:space="preserve"> за правильное выполнение – </w:t>
      </w:r>
      <w:r w:rsidRPr="00420511">
        <w:rPr>
          <w:b/>
          <w:color w:val="000000"/>
        </w:rPr>
        <w:t>высокий уровень</w:t>
      </w:r>
    </w:p>
    <w:p w:rsidR="007B7BF8" w:rsidRPr="00420511" w:rsidRDefault="007B7BF8" w:rsidP="007B7BF8">
      <w:pPr>
        <w:pStyle w:val="a4"/>
        <w:autoSpaceDE w:val="0"/>
        <w:autoSpaceDN w:val="0"/>
        <w:adjustRightInd w:val="0"/>
        <w:spacing w:before="40" w:after="40"/>
        <w:ind w:left="360"/>
        <w:rPr>
          <w:color w:val="000000"/>
        </w:rPr>
      </w:pP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</w:rPr>
      </w:pPr>
      <w:r w:rsidRPr="00420511">
        <w:rPr>
          <w:b/>
          <w:bCs/>
        </w:rPr>
        <w:t>В результате изучения курса математики учащиеся 4 класса должны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</w:rPr>
      </w:pPr>
      <w:r w:rsidRPr="00420511">
        <w:rPr>
          <w:b/>
          <w:bCs/>
          <w:i/>
          <w:iCs/>
        </w:rPr>
        <w:t xml:space="preserve">знать: 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таблицу умножения однозначных чисел и соответствующие случаи деления (на уровне автоматизир</w:t>
      </w:r>
      <w:r w:rsidRPr="00420511">
        <w:t>о</w:t>
      </w:r>
      <w:r w:rsidRPr="00420511">
        <w:t>ванного навыка);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свойства арифметических действий: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а) сложения (переместительное и сочетательное);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б) умножения (переместительное, сочетательное, распределительное);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в) деления суммы на число;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г) деление числа на произведение;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разрядный состав многозначных чисел (названия разрядов, классов, соотношение разрядных единиц);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алгоритм письменного сложения и вычитания;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алгоритм письменного умножения;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алгоритм письменного деления;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proofErr w:type="gramStart"/>
      <w:r w:rsidRPr="00420511">
        <w:t>– название компонентов и результатов действий; правил нахождения: слагаемого, уменьшаемого, выч</w:t>
      </w:r>
      <w:r w:rsidRPr="00420511">
        <w:t>и</w:t>
      </w:r>
      <w:r w:rsidRPr="00420511">
        <w:t>таемого, множителя, делимого, делителя;</w:t>
      </w:r>
      <w:proofErr w:type="gramEnd"/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единицы величин (длина, масса, площадь, время) и их соотношения;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способ вычисления площади и периметра прямоугольника;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правила порядка выполнения действий в выражениях;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формулу для нахождения объема прямоугольного параллелепипеда или одного из его измерений по другим известным величинам;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правила сложения и вычитания дробей и смешанных чисел;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правила нахождения доли числа, числа по его доле, процентного отношения;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формулу площади прямоугольного треугольника;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proofErr w:type="gramStart"/>
      <w:r w:rsidRPr="00420511"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proofErr w:type="gramStart"/>
      <w:r w:rsidRPr="00420511">
        <w:t>–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взаимосвязь величин: цена, количество, стоимость; скорость, время, расстояние и др.;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</w:rPr>
      </w:pPr>
      <w:r w:rsidRPr="00420511">
        <w:rPr>
          <w:b/>
          <w:bCs/>
          <w:i/>
          <w:iCs/>
        </w:rPr>
        <w:t>уметь: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устно складывать, вычитать, умножать и делить числа в пределах 100, используя свойства арифметич</w:t>
      </w:r>
      <w:r w:rsidRPr="00420511">
        <w:t>е</w:t>
      </w:r>
      <w:r w:rsidRPr="00420511">
        <w:t>ских действий, разрядный состав двузначных чисел, смысл сложения, вычитания, умножения, деления и ра</w:t>
      </w:r>
      <w:r w:rsidRPr="00420511">
        <w:t>з</w:t>
      </w:r>
      <w:r w:rsidRPr="00420511">
        <w:t>личные вычислительные приемы;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складывать и вычитать многозначные числа в «столбик»;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 xml:space="preserve">– умножать в «столбик» многозначное число </w:t>
      </w:r>
      <w:proofErr w:type="gramStart"/>
      <w:r w:rsidRPr="00420511">
        <w:t>на</w:t>
      </w:r>
      <w:proofErr w:type="gramEnd"/>
      <w:r w:rsidRPr="00420511">
        <w:t xml:space="preserve"> однозначное, двузначное, трехзначное;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делить многозначное число на однозначное, двузначное, трехзначное «уголком» (в том числе и деление с остатком);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решать уравнения на основе правил нахождения неизвестного компонента;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lastRenderedPageBreak/>
        <w:t>–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использовать эти знания для решения различных задач;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использовать эти правила для вычисления значений выражений;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использовать эти знания для решения задач;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применять данные правила при решении задач, уравнений и выражений;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использовать эти знания для решения задач;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использовать данную формулу при решении различных задач;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узнавать и изображать эти фигуры, выделять в них существенные признаки;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читать задачу, устанавливать взаимосвязь между условием и вопросом, уметь переводить понятия «ув</w:t>
      </w:r>
      <w:r w:rsidRPr="00420511">
        <w:t>е</w:t>
      </w:r>
      <w:r w:rsidRPr="00420511">
        <w:t xml:space="preserve">личить (уменьшить) </w:t>
      </w:r>
      <w:proofErr w:type="gramStart"/>
      <w:r w:rsidRPr="00420511">
        <w:t>в</w:t>
      </w:r>
      <w:proofErr w:type="gramEnd"/>
      <w:r w:rsidRPr="00420511">
        <w:t xml:space="preserve">…», </w:t>
      </w:r>
      <w:proofErr w:type="gramStart"/>
      <w:r w:rsidRPr="00420511">
        <w:t>разностного</w:t>
      </w:r>
      <w:proofErr w:type="gramEnd"/>
      <w:r w:rsidRPr="00420511">
        <w:t xml:space="preserve"> и кратного сравнения на язык арифметических действий;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– решать задачи на пропорциональную зависимость величин.</w:t>
      </w:r>
    </w:p>
    <w:p w:rsidR="004F30ED" w:rsidRPr="00420511" w:rsidRDefault="004F30ED" w:rsidP="004F30ED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420511">
        <w:t>Данный перечень знаний, умений и навыков включает в себя все основные требования к знаниям, умен</w:t>
      </w:r>
      <w:r w:rsidRPr="00420511">
        <w:t>и</w:t>
      </w:r>
      <w:r w:rsidRPr="00420511">
        <w:t>ям и навыкам учащихся, сформулированным в стабильных программах по математике в 4 классе.</w:t>
      </w:r>
    </w:p>
    <w:p w:rsidR="004F30ED" w:rsidRPr="00420511" w:rsidRDefault="004F30ED" w:rsidP="004F30ED">
      <w:pPr>
        <w:rPr>
          <w:b/>
          <w:color w:val="0070C0"/>
        </w:rPr>
      </w:pPr>
    </w:p>
    <w:p w:rsidR="004F30ED" w:rsidRPr="004F30ED" w:rsidRDefault="004F30ED" w:rsidP="004F30ED">
      <w:pPr>
        <w:rPr>
          <w:b/>
          <w:color w:val="0070C0"/>
          <w:sz w:val="24"/>
          <w:szCs w:val="28"/>
        </w:rPr>
      </w:pPr>
      <w:r w:rsidRPr="004F30ED">
        <w:rPr>
          <w:b/>
          <w:color w:val="0070C0"/>
          <w:sz w:val="24"/>
          <w:szCs w:val="28"/>
        </w:rPr>
        <w:t xml:space="preserve">НАПРАВЛЕНИЯ ПРОЕКТНОЙ И УЧЕБНО – ИССЛЕДОВАТЕЛЬСКОЙ ДЕЯТЕЛЬНОСТИ </w:t>
      </w:r>
      <w:proofErr w:type="gramStart"/>
      <w:r w:rsidRPr="004F30ED">
        <w:rPr>
          <w:b/>
          <w:color w:val="0070C0"/>
          <w:sz w:val="24"/>
          <w:szCs w:val="28"/>
        </w:rPr>
        <w:t>ОБУЧАЮЩИХСЯ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211"/>
      </w:tblGrid>
      <w:tr w:rsidR="004F30ED" w:rsidRPr="00224C20" w:rsidTr="00863276">
        <w:tc>
          <w:tcPr>
            <w:tcW w:w="4677" w:type="dxa"/>
          </w:tcPr>
          <w:p w:rsidR="004F30ED" w:rsidRPr="00224C20" w:rsidRDefault="004F30ED" w:rsidP="00863276">
            <w:pPr>
              <w:tabs>
                <w:tab w:val="left" w:pos="3676"/>
              </w:tabs>
              <w:rPr>
                <w:b/>
              </w:rPr>
            </w:pPr>
            <w:r w:rsidRPr="00224C20">
              <w:rPr>
                <w:b/>
              </w:rPr>
              <w:t>Проектная деятельность</w:t>
            </w:r>
            <w:r>
              <w:rPr>
                <w:b/>
              </w:rPr>
              <w:tab/>
            </w:r>
          </w:p>
        </w:tc>
        <w:tc>
          <w:tcPr>
            <w:tcW w:w="5211" w:type="dxa"/>
          </w:tcPr>
          <w:p w:rsidR="004F30ED" w:rsidRPr="00224C20" w:rsidRDefault="004F30ED" w:rsidP="00863276">
            <w:pPr>
              <w:rPr>
                <w:b/>
              </w:rPr>
            </w:pPr>
            <w:r w:rsidRPr="00224C20">
              <w:rPr>
                <w:b/>
              </w:rPr>
              <w:t>Учебно – исследовательская деятельность</w:t>
            </w:r>
          </w:p>
        </w:tc>
      </w:tr>
      <w:tr w:rsidR="004F30ED" w:rsidRPr="00224C20" w:rsidTr="00420511">
        <w:trPr>
          <w:trHeight w:val="6255"/>
        </w:trPr>
        <w:tc>
          <w:tcPr>
            <w:tcW w:w="4677" w:type="dxa"/>
          </w:tcPr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>
            <w:pPr>
              <w:rPr>
                <w:lang w:val="en-US"/>
              </w:rPr>
            </w:pPr>
          </w:p>
          <w:p w:rsidR="004F30ED" w:rsidRDefault="004F30ED" w:rsidP="00863276"/>
          <w:p w:rsidR="004F30ED" w:rsidRPr="00420511" w:rsidRDefault="004F30ED" w:rsidP="00420511">
            <w:pPr>
              <w:tabs>
                <w:tab w:val="left" w:pos="3517"/>
              </w:tabs>
              <w:rPr>
                <w:lang w:val="en-US"/>
              </w:rPr>
            </w:pPr>
          </w:p>
        </w:tc>
        <w:tc>
          <w:tcPr>
            <w:tcW w:w="5211" w:type="dxa"/>
          </w:tcPr>
          <w:p w:rsidR="004F30ED" w:rsidRPr="00224C20" w:rsidRDefault="004F30ED" w:rsidP="00863276"/>
        </w:tc>
      </w:tr>
      <w:tr w:rsidR="00420511" w:rsidRPr="00224C20" w:rsidTr="00420511">
        <w:trPr>
          <w:trHeight w:val="1889"/>
        </w:trPr>
        <w:tc>
          <w:tcPr>
            <w:tcW w:w="9888" w:type="dxa"/>
            <w:gridSpan w:val="2"/>
            <w:tcBorders>
              <w:left w:val="nil"/>
              <w:bottom w:val="nil"/>
              <w:right w:val="nil"/>
            </w:tcBorders>
          </w:tcPr>
          <w:p w:rsidR="00420511" w:rsidRDefault="00420511" w:rsidP="00863276"/>
          <w:p w:rsidR="00420511" w:rsidRDefault="00420511" w:rsidP="00863276"/>
          <w:p w:rsidR="00420511" w:rsidRDefault="00420511" w:rsidP="00420511">
            <w:pPr>
              <w:pStyle w:val="4"/>
              <w:rPr>
                <w:i w:val="0"/>
                <w:color w:val="auto"/>
              </w:rPr>
            </w:pPr>
            <w:r w:rsidRPr="00591CA2">
              <w:rPr>
                <w:i w:val="0"/>
                <w:color w:val="0070C0"/>
              </w:rPr>
              <w:t xml:space="preserve">РЕЗЕРВНОЕ ВРЕМЯ  </w:t>
            </w:r>
          </w:p>
          <w:p w:rsidR="00420511" w:rsidRPr="00420511" w:rsidRDefault="00420511" w:rsidP="00420511">
            <w:pPr>
              <w:pStyle w:val="4"/>
              <w:rPr>
                <w:b w:val="0"/>
                <w:i w:val="0"/>
                <w:color w:val="auto"/>
                <w:sz w:val="22"/>
              </w:rPr>
            </w:pPr>
            <w:r w:rsidRPr="00420511">
              <w:rPr>
                <w:b w:val="0"/>
                <w:i w:val="0"/>
                <w:color w:val="auto"/>
                <w:sz w:val="22"/>
              </w:rPr>
              <w:t xml:space="preserve"> Дополнительные часы используются для работы над ошибками  в  контрольной работе и в итоговой комплексной работе.</w:t>
            </w:r>
          </w:p>
          <w:p w:rsidR="00420511" w:rsidRPr="00420511" w:rsidRDefault="00420511" w:rsidP="00420511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  <w:p w:rsidR="00420511" w:rsidRDefault="00420511" w:rsidP="00863276"/>
          <w:p w:rsidR="00420511" w:rsidRPr="00224C20" w:rsidRDefault="00420511" w:rsidP="00863276">
            <w:r>
              <w:rPr>
                <w:lang w:val="en-US"/>
              </w:rPr>
              <w:tab/>
            </w:r>
          </w:p>
        </w:tc>
      </w:tr>
    </w:tbl>
    <w:p w:rsidR="004F30ED" w:rsidRPr="004F30ED" w:rsidRDefault="004F30ED" w:rsidP="004F30ED">
      <w:pPr>
        <w:pStyle w:val="a7"/>
        <w:rPr>
          <w:rFonts w:ascii="Times New Roman" w:hAnsi="Times New Roman"/>
          <w:b/>
          <w:color w:val="0070C0"/>
          <w:sz w:val="28"/>
          <w:szCs w:val="24"/>
        </w:rPr>
      </w:pPr>
      <w:r w:rsidRPr="004F30ED">
        <w:rPr>
          <w:rFonts w:ascii="Times New Roman" w:hAnsi="Times New Roman"/>
          <w:b/>
          <w:sz w:val="32"/>
          <w:szCs w:val="28"/>
        </w:rPr>
        <w:lastRenderedPageBreak/>
        <w:t xml:space="preserve">IV. </w:t>
      </w:r>
      <w:r w:rsidRPr="004F30ED">
        <w:rPr>
          <w:rFonts w:ascii="Times New Roman" w:hAnsi="Times New Roman"/>
          <w:b/>
          <w:color w:val="0070C0"/>
          <w:sz w:val="32"/>
          <w:szCs w:val="28"/>
        </w:rPr>
        <w:t>ОПИСАНИЕ МАТЕРИАЛЬНО-ТЕХНИЧЕСКОГО ОБЕСПЕЧ</w:t>
      </w:r>
      <w:r w:rsidRPr="004F30ED">
        <w:rPr>
          <w:rFonts w:ascii="Times New Roman" w:hAnsi="Times New Roman"/>
          <w:b/>
          <w:color w:val="0070C0"/>
          <w:sz w:val="32"/>
          <w:szCs w:val="28"/>
        </w:rPr>
        <w:t>Е</w:t>
      </w:r>
      <w:r w:rsidRPr="004F30ED">
        <w:rPr>
          <w:rFonts w:ascii="Times New Roman" w:hAnsi="Times New Roman"/>
          <w:b/>
          <w:color w:val="0070C0"/>
          <w:sz w:val="32"/>
          <w:szCs w:val="28"/>
        </w:rPr>
        <w:t>НИЯ</w:t>
      </w:r>
    </w:p>
    <w:p w:rsidR="009A3BE2" w:rsidRPr="001C74F5" w:rsidRDefault="009A3BE2" w:rsidP="00B702BB">
      <w:pPr>
        <w:autoSpaceDE w:val="0"/>
        <w:autoSpaceDN w:val="0"/>
        <w:adjustRightInd w:val="0"/>
        <w:spacing w:before="60" w:after="0" w:line="240" w:lineRule="auto"/>
        <w:ind w:left="100" w:right="60" w:firstLine="540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2A79B2" w:rsidRPr="004F30ED" w:rsidRDefault="002A79B2" w:rsidP="002A79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color w:val="000000"/>
          <w:szCs w:val="24"/>
        </w:rPr>
      </w:pPr>
      <w:r w:rsidRPr="004F30ED">
        <w:rPr>
          <w:rFonts w:ascii="Arial Narrow" w:hAnsi="Arial Narrow" w:cs="Times New Roman"/>
          <w:bCs/>
          <w:color w:val="000000"/>
          <w:szCs w:val="24"/>
        </w:rPr>
        <w:t xml:space="preserve">Программа </w:t>
      </w:r>
      <w:r w:rsidRPr="004F30ED">
        <w:rPr>
          <w:rFonts w:ascii="Arial Narrow" w:hAnsi="Arial Narrow" w:cs="Times New Roman"/>
          <w:color w:val="000000"/>
          <w:szCs w:val="24"/>
        </w:rPr>
        <w:t xml:space="preserve">Л.Г. </w:t>
      </w:r>
      <w:proofErr w:type="spellStart"/>
      <w:r w:rsidRPr="004F30ED">
        <w:rPr>
          <w:rFonts w:ascii="Arial Narrow" w:hAnsi="Arial Narrow" w:cs="Times New Roman"/>
          <w:color w:val="000000"/>
          <w:szCs w:val="24"/>
        </w:rPr>
        <w:t>Петерсон</w:t>
      </w:r>
      <w:proofErr w:type="spellEnd"/>
      <w:r w:rsidRPr="004F30ED">
        <w:rPr>
          <w:rFonts w:ascii="Arial Narrow" w:hAnsi="Arial Narrow" w:cs="Times New Roman"/>
          <w:color w:val="000000"/>
          <w:szCs w:val="24"/>
        </w:rPr>
        <w:t xml:space="preserve">. </w:t>
      </w:r>
      <w:r w:rsidRPr="004F30ED">
        <w:rPr>
          <w:rFonts w:ascii="Arial Narrow" w:hAnsi="Arial Narrow" w:cs="Times New Roman"/>
          <w:bCs/>
          <w:color w:val="000000"/>
          <w:szCs w:val="24"/>
        </w:rPr>
        <w:t>Математика: программа начальной школы 1–4  «</w:t>
      </w:r>
      <w:r w:rsidRPr="004F30ED">
        <w:rPr>
          <w:rFonts w:ascii="Arial Narrow" w:hAnsi="Arial Narrow" w:cs="Times New Roman"/>
          <w:color w:val="000000"/>
          <w:szCs w:val="24"/>
        </w:rPr>
        <w:t xml:space="preserve">Учусь учиться» по  образовательной системе </w:t>
      </w:r>
      <w:proofErr w:type="spellStart"/>
      <w:r w:rsidRPr="004F30ED">
        <w:rPr>
          <w:rFonts w:ascii="Arial Narrow" w:hAnsi="Arial Narrow" w:cs="Times New Roman"/>
          <w:color w:val="000000"/>
          <w:szCs w:val="24"/>
        </w:rPr>
        <w:t>деятельностного</w:t>
      </w:r>
      <w:proofErr w:type="spellEnd"/>
      <w:r w:rsidRPr="004F30ED">
        <w:rPr>
          <w:rFonts w:ascii="Arial Narrow" w:hAnsi="Arial Narrow" w:cs="Times New Roman"/>
          <w:color w:val="000000"/>
          <w:szCs w:val="24"/>
        </w:rPr>
        <w:t xml:space="preserve"> метода обучения « Школа 2000…»</w:t>
      </w:r>
    </w:p>
    <w:p w:rsidR="002A79B2" w:rsidRPr="004F30ED" w:rsidRDefault="002A79B2" w:rsidP="002A79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100"/>
        <w:jc w:val="both"/>
        <w:rPr>
          <w:rFonts w:ascii="Arial Narrow" w:hAnsi="Arial Narrow" w:cs="Times New Roman"/>
          <w:color w:val="000000"/>
          <w:szCs w:val="24"/>
        </w:rPr>
      </w:pPr>
      <w:r w:rsidRPr="004F30ED">
        <w:rPr>
          <w:rFonts w:ascii="Arial Narrow" w:hAnsi="Arial Narrow" w:cs="Times New Roman"/>
          <w:color w:val="000000"/>
          <w:szCs w:val="24"/>
        </w:rPr>
        <w:t xml:space="preserve">Л.Г. </w:t>
      </w:r>
      <w:proofErr w:type="spellStart"/>
      <w:r w:rsidRPr="004F30ED">
        <w:rPr>
          <w:rFonts w:ascii="Arial Narrow" w:hAnsi="Arial Narrow" w:cs="Times New Roman"/>
          <w:color w:val="000000"/>
          <w:szCs w:val="24"/>
        </w:rPr>
        <w:t>Петерсон</w:t>
      </w:r>
      <w:proofErr w:type="spellEnd"/>
      <w:r w:rsidRPr="004F30ED">
        <w:rPr>
          <w:rFonts w:ascii="Arial Narrow" w:hAnsi="Arial Narrow" w:cs="Times New Roman"/>
          <w:color w:val="000000"/>
          <w:szCs w:val="24"/>
        </w:rPr>
        <w:t xml:space="preserve">. </w:t>
      </w:r>
      <w:r w:rsidRPr="004F30ED">
        <w:rPr>
          <w:rFonts w:ascii="Arial Narrow" w:hAnsi="Arial Narrow" w:cs="Times New Roman"/>
          <w:bCs/>
          <w:color w:val="000000"/>
          <w:szCs w:val="24"/>
        </w:rPr>
        <w:t xml:space="preserve">Математика    Учебник: 4 класс.   </w:t>
      </w:r>
      <w:r w:rsidRPr="004F30ED">
        <w:rPr>
          <w:rFonts w:ascii="Arial Narrow" w:hAnsi="Arial Narrow" w:cs="Times New Roman"/>
          <w:color w:val="000000"/>
          <w:szCs w:val="24"/>
        </w:rPr>
        <w:t>В 3 частях</w:t>
      </w:r>
    </w:p>
    <w:p w:rsidR="009A3BE2" w:rsidRPr="004F30ED" w:rsidRDefault="009A3BE2" w:rsidP="002A79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100"/>
        <w:jc w:val="both"/>
        <w:rPr>
          <w:rFonts w:ascii="Arial Narrow" w:hAnsi="Arial Narrow" w:cs="Times New Roman"/>
          <w:szCs w:val="24"/>
        </w:rPr>
      </w:pPr>
      <w:r w:rsidRPr="004F30ED">
        <w:rPr>
          <w:rFonts w:ascii="Arial Narrow" w:hAnsi="Arial Narrow" w:cs="Times New Roman"/>
          <w:szCs w:val="24"/>
        </w:rPr>
        <w:t xml:space="preserve">Л.Г. </w:t>
      </w:r>
      <w:proofErr w:type="spellStart"/>
      <w:r w:rsidRPr="004F30ED">
        <w:rPr>
          <w:rFonts w:ascii="Arial Narrow" w:hAnsi="Arial Narrow" w:cs="Times New Roman"/>
          <w:szCs w:val="24"/>
        </w:rPr>
        <w:t>Петерсон</w:t>
      </w:r>
      <w:proofErr w:type="spellEnd"/>
      <w:r w:rsidRPr="004F30ED">
        <w:rPr>
          <w:rFonts w:ascii="Arial Narrow" w:hAnsi="Arial Narrow" w:cs="Times New Roman"/>
          <w:szCs w:val="24"/>
        </w:rPr>
        <w:t xml:space="preserve"> и др. </w:t>
      </w:r>
      <w:r w:rsidRPr="004F30ED">
        <w:rPr>
          <w:rFonts w:ascii="Arial Narrow" w:hAnsi="Arial Narrow" w:cs="Times New Roman"/>
          <w:bCs/>
          <w:szCs w:val="24"/>
        </w:rPr>
        <w:t xml:space="preserve">Самостоятельные и контрольные работы для начальной школы: 4 класс. </w:t>
      </w:r>
      <w:r w:rsidRPr="004F30ED">
        <w:rPr>
          <w:rFonts w:ascii="Arial Narrow" w:hAnsi="Arial Narrow" w:cs="Times New Roman"/>
          <w:szCs w:val="24"/>
        </w:rPr>
        <w:t>В 2 частях.</w:t>
      </w:r>
    </w:p>
    <w:p w:rsidR="009A3BE2" w:rsidRPr="004F30ED" w:rsidRDefault="009A3BE2" w:rsidP="002A79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100"/>
        <w:jc w:val="both"/>
        <w:rPr>
          <w:rFonts w:ascii="Arial Narrow" w:hAnsi="Arial Narrow" w:cs="Times New Roman"/>
          <w:bCs/>
          <w:szCs w:val="24"/>
        </w:rPr>
      </w:pPr>
      <w:r w:rsidRPr="004F30ED">
        <w:rPr>
          <w:rFonts w:ascii="Arial Narrow" w:hAnsi="Arial Narrow" w:cs="Times New Roman"/>
          <w:szCs w:val="24"/>
        </w:rPr>
        <w:t xml:space="preserve">Л.Г. </w:t>
      </w:r>
      <w:proofErr w:type="spellStart"/>
      <w:r w:rsidRPr="004F30ED">
        <w:rPr>
          <w:rFonts w:ascii="Arial Narrow" w:hAnsi="Arial Narrow" w:cs="Times New Roman"/>
          <w:szCs w:val="24"/>
        </w:rPr>
        <w:t>Петерсон</w:t>
      </w:r>
      <w:proofErr w:type="spellEnd"/>
      <w:r w:rsidRPr="004F30ED">
        <w:rPr>
          <w:rFonts w:ascii="Arial Narrow" w:hAnsi="Arial Narrow" w:cs="Times New Roman"/>
          <w:szCs w:val="24"/>
        </w:rPr>
        <w:t xml:space="preserve">. </w:t>
      </w:r>
      <w:proofErr w:type="spellStart"/>
      <w:r w:rsidRPr="004F30ED">
        <w:rPr>
          <w:rFonts w:ascii="Arial Narrow" w:hAnsi="Arial Narrow" w:cs="Times New Roman"/>
          <w:bCs/>
          <w:szCs w:val="24"/>
        </w:rPr>
        <w:t>Деятельностный</w:t>
      </w:r>
      <w:proofErr w:type="spellEnd"/>
      <w:r w:rsidRPr="004F30ED">
        <w:rPr>
          <w:rFonts w:ascii="Arial Narrow" w:hAnsi="Arial Narrow" w:cs="Times New Roman"/>
          <w:bCs/>
          <w:szCs w:val="24"/>
        </w:rPr>
        <w:t xml:space="preserve"> метод обучения: образовательная система « Школа 2000...» .</w:t>
      </w:r>
    </w:p>
    <w:p w:rsidR="009A3BE2" w:rsidRPr="004F30ED" w:rsidRDefault="009A3BE2" w:rsidP="002A79B2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 w:val="22"/>
        </w:rPr>
      </w:pPr>
      <w:r w:rsidRPr="004F30ED">
        <w:rPr>
          <w:rFonts w:ascii="Arial Narrow" w:hAnsi="Arial Narrow"/>
          <w:sz w:val="22"/>
        </w:rPr>
        <w:t xml:space="preserve">Л.Г. </w:t>
      </w:r>
      <w:proofErr w:type="spellStart"/>
      <w:r w:rsidRPr="004F30ED">
        <w:rPr>
          <w:rFonts w:ascii="Arial Narrow" w:hAnsi="Arial Narrow"/>
          <w:sz w:val="22"/>
        </w:rPr>
        <w:t>Петерсон</w:t>
      </w:r>
      <w:proofErr w:type="spellEnd"/>
      <w:r w:rsidRPr="004F30ED">
        <w:rPr>
          <w:rFonts w:ascii="Arial Narrow" w:hAnsi="Arial Narrow"/>
          <w:sz w:val="22"/>
        </w:rPr>
        <w:t xml:space="preserve">. </w:t>
      </w:r>
      <w:r w:rsidRPr="004F30ED">
        <w:rPr>
          <w:rFonts w:ascii="Arial Narrow" w:hAnsi="Arial Narrow"/>
          <w:bCs/>
          <w:sz w:val="22"/>
        </w:rPr>
        <w:t>Математика: 4 класс. Методические рекомендации.</w:t>
      </w:r>
    </w:p>
    <w:p w:rsidR="001C74F5" w:rsidRPr="004F30ED" w:rsidRDefault="001C74F5" w:rsidP="002A79B2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 w:val="22"/>
        </w:rPr>
      </w:pPr>
      <w:r w:rsidRPr="004F30ED">
        <w:rPr>
          <w:rFonts w:ascii="Arial Narrow" w:hAnsi="Arial Narrow"/>
          <w:bCs/>
          <w:sz w:val="22"/>
        </w:rPr>
        <w:t xml:space="preserve">Математика: 4 класс. Сценарии уроков по технологии </w:t>
      </w:r>
      <w:proofErr w:type="spellStart"/>
      <w:r w:rsidRPr="004F30ED">
        <w:rPr>
          <w:rFonts w:ascii="Arial Narrow" w:hAnsi="Arial Narrow"/>
          <w:bCs/>
          <w:sz w:val="22"/>
        </w:rPr>
        <w:t>деятельностного</w:t>
      </w:r>
      <w:proofErr w:type="spellEnd"/>
      <w:r w:rsidRPr="004F30ED">
        <w:rPr>
          <w:rFonts w:ascii="Arial Narrow" w:hAnsi="Arial Narrow"/>
          <w:bCs/>
          <w:sz w:val="22"/>
        </w:rPr>
        <w:t xml:space="preserve"> метода « Школа 2000...» . Под ред. Л.Г. </w:t>
      </w:r>
      <w:proofErr w:type="spellStart"/>
      <w:r w:rsidRPr="004F30ED">
        <w:rPr>
          <w:rFonts w:ascii="Arial Narrow" w:hAnsi="Arial Narrow"/>
          <w:bCs/>
          <w:sz w:val="22"/>
        </w:rPr>
        <w:t>П</w:t>
      </w:r>
      <w:r w:rsidRPr="004F30ED">
        <w:rPr>
          <w:rFonts w:ascii="Arial Narrow" w:hAnsi="Arial Narrow"/>
          <w:bCs/>
          <w:sz w:val="22"/>
        </w:rPr>
        <w:t>е</w:t>
      </w:r>
      <w:r w:rsidRPr="004F30ED">
        <w:rPr>
          <w:rFonts w:ascii="Arial Narrow" w:hAnsi="Arial Narrow"/>
          <w:bCs/>
          <w:sz w:val="22"/>
        </w:rPr>
        <w:t>терсон</w:t>
      </w:r>
      <w:proofErr w:type="spellEnd"/>
      <w:r w:rsidRPr="004F30ED">
        <w:rPr>
          <w:rFonts w:ascii="Arial Narrow" w:hAnsi="Arial Narrow"/>
          <w:bCs/>
          <w:sz w:val="22"/>
        </w:rPr>
        <w:t>.</w:t>
      </w:r>
    </w:p>
    <w:p w:rsidR="004F30ED" w:rsidRPr="00E8473F" w:rsidRDefault="004F30ED" w:rsidP="004F30ED">
      <w:r w:rsidRPr="00E8473F">
        <w:rPr>
          <w:b/>
          <w:szCs w:val="28"/>
        </w:rPr>
        <w:t xml:space="preserve">Интернет-ресурсы и </w:t>
      </w:r>
      <w:r w:rsidRPr="00E8473F">
        <w:rPr>
          <w:b/>
          <w:bCs/>
        </w:rPr>
        <w:t xml:space="preserve">образовательные </w:t>
      </w:r>
      <w:proofErr w:type="gramStart"/>
      <w:r w:rsidRPr="00E8473F">
        <w:rPr>
          <w:b/>
          <w:bCs/>
        </w:rPr>
        <w:t>Интернет-порталы</w:t>
      </w:r>
      <w:proofErr w:type="gramEnd"/>
      <w:r>
        <w:t>.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Архив учебных программ и презентаций. Режим доступа: </w:t>
      </w:r>
      <w:hyperlink r:id="rId7" w:history="1">
        <w:r w:rsidRPr="00A234DB">
          <w:rPr>
            <w:color w:val="0000FF" w:themeColor="hyperlink"/>
            <w:u w:val="single"/>
            <w:lang w:val="en-US"/>
          </w:rPr>
          <w:t>http</w:t>
        </w:r>
        <w:r w:rsidRPr="00A234DB">
          <w:rPr>
            <w:color w:val="0000FF" w:themeColor="hyperlink"/>
            <w:u w:val="single"/>
          </w:rPr>
          <w:t>://</w:t>
        </w:r>
        <w:r w:rsidRPr="00A234DB">
          <w:rPr>
            <w:color w:val="0000FF" w:themeColor="hyperlink"/>
            <w:u w:val="single"/>
            <w:lang w:val="en-US"/>
          </w:rPr>
          <w:t>www</w:t>
        </w:r>
        <w:r w:rsidRPr="00A234DB">
          <w:rPr>
            <w:color w:val="0000FF" w:themeColor="hyperlink"/>
            <w:u w:val="single"/>
          </w:rPr>
          <w:t>.</w:t>
        </w:r>
        <w:proofErr w:type="spellStart"/>
        <w:r w:rsidRPr="00A234DB">
          <w:rPr>
            <w:color w:val="0000FF" w:themeColor="hyperlink"/>
            <w:u w:val="single"/>
            <w:lang w:val="en-US"/>
          </w:rPr>
          <w:t>rusedu</w:t>
        </w:r>
        <w:proofErr w:type="spellEnd"/>
        <w:r w:rsidRPr="00A234DB">
          <w:rPr>
            <w:color w:val="0000FF" w:themeColor="hyperlink"/>
            <w:u w:val="single"/>
          </w:rPr>
          <w:t>.</w:t>
        </w:r>
        <w:proofErr w:type="spellStart"/>
        <w:r w:rsidRPr="00A234DB">
          <w:rPr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Газета «1 сентября» </w:t>
      </w:r>
      <w:hyperlink r:id="rId8" w:history="1">
        <w:r w:rsidRPr="00A234DB">
          <w:rPr>
            <w:color w:val="0000FF" w:themeColor="hyperlink"/>
            <w:u w:val="single"/>
          </w:rPr>
          <w:t>www.1september.ru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Единая коллекция Цифровых Образовательных Ресурсов.- Режим доступа: </w:t>
      </w:r>
      <w:hyperlink r:id="rId9" w:history="1">
        <w:r w:rsidRPr="00A234DB">
          <w:rPr>
            <w:color w:val="0000FF" w:themeColor="hyperlink"/>
            <w:u w:val="single"/>
          </w:rPr>
          <w:t>http://www.sckool-collection.edu.ru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Журнал «Наука и образование» </w:t>
      </w:r>
      <w:hyperlink r:id="rId10" w:history="1">
        <w:r w:rsidRPr="00A234DB">
          <w:rPr>
            <w:color w:val="0000FF" w:themeColor="hyperlink"/>
            <w:u w:val="single"/>
          </w:rPr>
          <w:t>www.edu.rin.ru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Журнал «Начальная школа» www.openworld/school 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1" w:history="1">
        <w:r w:rsidRPr="00A234DB">
          <w:rPr>
            <w:color w:val="0000FF" w:themeColor="hyperlink"/>
            <w:u w:val="single"/>
          </w:rPr>
          <w:t>http://www.ndce.edu.ru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Коллекция «Мировая художественная культура» http://www.art.september.ru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Методический центр.- Режим доступа:</w:t>
      </w:r>
      <w:r w:rsidRPr="00A234DB">
        <w:rPr>
          <w:lang w:val="en-US"/>
        </w:rPr>
        <w:t>http</w:t>
      </w:r>
      <w:r w:rsidRPr="00A234DB">
        <w:t>://</w:t>
      </w:r>
      <w:proofErr w:type="spellStart"/>
      <w:r w:rsidRPr="00A234DB">
        <w:rPr>
          <w:lang w:val="en-US"/>
        </w:rPr>
        <w:t>numi</w:t>
      </w:r>
      <w:proofErr w:type="spellEnd"/>
      <w:r w:rsidRPr="00A234DB">
        <w:t>.</w:t>
      </w:r>
      <w:proofErr w:type="spellStart"/>
      <w:r w:rsidRPr="00A234DB">
        <w:rPr>
          <w:lang w:val="en-US"/>
        </w:rPr>
        <w:t>ru</w:t>
      </w:r>
      <w:proofErr w:type="spellEnd"/>
      <w:r w:rsidRPr="00A234DB">
        <w:t>/</w:t>
      </w:r>
      <w:r w:rsidRPr="00A234DB">
        <w:rPr>
          <w:lang w:val="en-US"/>
        </w:rPr>
        <w:t>register</w:t>
      </w:r>
      <w:r w:rsidRPr="00A234DB">
        <w:t>.</w:t>
      </w:r>
      <w:proofErr w:type="spellStart"/>
      <w:r w:rsidRPr="00A234DB">
        <w:rPr>
          <w:lang w:val="en-US"/>
        </w:rPr>
        <w:t>php</w:t>
      </w:r>
      <w:proofErr w:type="spellEnd"/>
    </w:p>
    <w:p w:rsidR="004F30ED" w:rsidRPr="00A234DB" w:rsidRDefault="004F30ED" w:rsidP="004F30ED">
      <w:pPr>
        <w:numPr>
          <w:ilvl w:val="0"/>
          <w:numId w:val="8"/>
        </w:numPr>
        <w:spacing w:after="0"/>
        <w:contextualSpacing/>
        <w:jc w:val="both"/>
      </w:pPr>
      <w:proofErr w:type="spellStart"/>
      <w:r w:rsidRPr="00A234DB">
        <w:t>МОиН</w:t>
      </w:r>
      <w:proofErr w:type="spellEnd"/>
      <w:r w:rsidRPr="00A234DB">
        <w:t xml:space="preserve">  РФ. Итоговые проверочные работы: дидактические и раздаточные материалы. – http://standart.edu.ru/catalog.aspx?CatalogId=443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Музыкальная коллекция Российского  общеобразовательного портала </w:t>
      </w:r>
      <w:hyperlink r:id="rId12" w:history="1">
        <w:r w:rsidRPr="00A234DB">
          <w:rPr>
            <w:color w:val="0000FF" w:themeColor="hyperlink"/>
            <w:u w:val="single"/>
          </w:rPr>
          <w:t>http://www.musik.edu.ru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Образовательные проекты портала «</w:t>
      </w:r>
      <w:proofErr w:type="spellStart"/>
      <w:r w:rsidRPr="00A234DB">
        <w:t>Внеурока</w:t>
      </w:r>
      <w:proofErr w:type="gramStart"/>
      <w:r w:rsidRPr="00A234DB">
        <w:t>.р</w:t>
      </w:r>
      <w:proofErr w:type="gramEnd"/>
      <w:r w:rsidRPr="00A234DB">
        <w:t>у</w:t>
      </w:r>
      <w:proofErr w:type="spellEnd"/>
      <w:r w:rsidRPr="00A234DB">
        <w:t xml:space="preserve">» .- Режим доступа: </w:t>
      </w:r>
      <w:proofErr w:type="spellStart"/>
      <w:r w:rsidRPr="00A234DB">
        <w:t>www:vneuroka.ru</w:t>
      </w:r>
      <w:proofErr w:type="spellEnd"/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Портал Math.ru: библиотека, </w:t>
      </w:r>
      <w:proofErr w:type="spellStart"/>
      <w:r w:rsidRPr="00A234DB">
        <w:t>медиатека</w:t>
      </w:r>
      <w:proofErr w:type="spellEnd"/>
      <w:r w:rsidRPr="00A234DB">
        <w:t xml:space="preserve">, олимпиады, задачи, научные школы, история математики </w:t>
      </w:r>
      <w:hyperlink r:id="rId13" w:history="1">
        <w:r w:rsidRPr="00A234DB">
          <w:rPr>
            <w:color w:val="0000FF" w:themeColor="hyperlink"/>
            <w:u w:val="single"/>
          </w:rPr>
          <w:t>http://www.math.ru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Поурочные планы: методическая копилка, информационные технологии в школе. – Режим дост</w:t>
      </w:r>
      <w:r w:rsidRPr="00A234DB">
        <w:t>у</w:t>
      </w:r>
      <w:r w:rsidRPr="00A234DB">
        <w:t xml:space="preserve">па: </w:t>
      </w:r>
      <w:hyperlink r:id="rId14" w:history="1">
        <w:r w:rsidRPr="00A234DB">
          <w:rPr>
            <w:color w:val="0000FF" w:themeColor="hyperlink"/>
            <w:u w:val="single"/>
          </w:rPr>
          <w:t>www.uroki.ru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Презентации  уроков «Начальная школа».- Режим доступа: </w:t>
      </w:r>
      <w:hyperlink r:id="rId15" w:history="1">
        <w:r w:rsidRPr="00A234DB">
          <w:rPr>
            <w:color w:val="0000FF" w:themeColor="hyperlink"/>
            <w:u w:val="single"/>
          </w:rPr>
          <w:t>http://nachalka.info/193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Российский образовательный портал http://www.school.edu.ru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Сайт Министерства образования и науки РФ </w:t>
      </w:r>
      <w:hyperlink r:id="rId16" w:history="1">
        <w:r w:rsidRPr="00A234DB">
          <w:rPr>
            <w:color w:val="0000FF" w:themeColor="hyperlink"/>
            <w:u w:val="single"/>
          </w:rPr>
          <w:t>http://www.mon.gov.ru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Сайт Рособразования</w:t>
      </w:r>
      <w:hyperlink r:id="rId17" w:history="1">
        <w:r w:rsidRPr="00A234DB">
          <w:rPr>
            <w:color w:val="0000FF" w:themeColor="hyperlink"/>
            <w:u w:val="single"/>
          </w:rPr>
          <w:t>http://www.ed.gov.ru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Сайт "Начальная школа"</w:t>
      </w:r>
      <w:proofErr w:type="gramStart"/>
      <w:r w:rsidRPr="00A234DB">
        <w:t xml:space="preserve"> .</w:t>
      </w:r>
      <w:proofErr w:type="gramEnd"/>
      <w:r w:rsidRPr="00A234DB">
        <w:t xml:space="preserve">- Режим доступа: </w:t>
      </w:r>
      <w:r w:rsidRPr="00A234DB">
        <w:rPr>
          <w:lang w:val="en-US"/>
        </w:rPr>
        <w:t>http</w:t>
      </w:r>
      <w:r w:rsidRPr="00A234DB">
        <w:t xml:space="preserve">://1-4. </w:t>
      </w:r>
      <w:proofErr w:type="spellStart"/>
      <w:r w:rsidRPr="00A234DB">
        <w:rPr>
          <w:lang w:val="en-US"/>
        </w:rPr>
        <w:t>prosv</w:t>
      </w:r>
      <w:proofErr w:type="spellEnd"/>
      <w:r w:rsidRPr="00A234DB">
        <w:t>.</w:t>
      </w:r>
      <w:proofErr w:type="spellStart"/>
      <w:r w:rsidRPr="00A234DB">
        <w:rPr>
          <w:lang w:val="en-US"/>
        </w:rPr>
        <w:t>ru</w:t>
      </w:r>
      <w:proofErr w:type="spellEnd"/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Сеть творческих учителей www.it-n.ru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Учительская газета </w:t>
      </w:r>
      <w:hyperlink r:id="rId18" w:history="1">
        <w:r w:rsidRPr="00A234DB">
          <w:rPr>
            <w:color w:val="0000FF" w:themeColor="hyperlink"/>
            <w:u w:val="single"/>
          </w:rPr>
          <w:t>www.ug.ru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Учебные материалы и словари на сайте «Кирилл и Мефодий».- Режим доступа: </w:t>
      </w:r>
      <w:proofErr w:type="spellStart"/>
      <w:r w:rsidRPr="00A234DB">
        <w:t>www</w:t>
      </w:r>
      <w:proofErr w:type="spellEnd"/>
      <w:r w:rsidRPr="00A234DB">
        <w:t>/</w:t>
      </w:r>
      <w:proofErr w:type="spellStart"/>
      <w:r w:rsidRPr="00A234DB">
        <w:t>km</w:t>
      </w:r>
      <w:proofErr w:type="spellEnd"/>
      <w:r w:rsidRPr="00A234DB">
        <w:t>/</w:t>
      </w:r>
      <w:proofErr w:type="spellStart"/>
      <w:r w:rsidRPr="00A234DB">
        <w:t>ru</w:t>
      </w:r>
      <w:proofErr w:type="spellEnd"/>
      <w:r w:rsidRPr="00A234DB">
        <w:t>/</w:t>
      </w:r>
      <w:proofErr w:type="spellStart"/>
      <w:r w:rsidRPr="00A234DB">
        <w:t>ed</w:t>
      </w:r>
      <w:proofErr w:type="spellEnd"/>
      <w:r w:rsidRPr="00A234DB">
        <w:rPr>
          <w:lang w:val="en-US"/>
        </w:rPr>
        <w:t>u</w:t>
      </w:r>
      <w:r w:rsidRPr="00A234DB">
        <w:t>.</w:t>
      </w:r>
      <w:proofErr w:type="spellStart"/>
      <w:r w:rsidRPr="00A234DB">
        <w:rPr>
          <w:lang w:val="en-US"/>
        </w:rPr>
        <w:t>ru</w:t>
      </w:r>
      <w:proofErr w:type="spellEnd"/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A234DB">
        <w:t>Учитель-национальное</w:t>
      </w:r>
      <w:proofErr w:type="gramEnd"/>
      <w:r w:rsidRPr="00A234DB">
        <w:t xml:space="preserve"> достояние! </w:t>
      </w:r>
      <w:proofErr w:type="spellStart"/>
      <w:r w:rsidRPr="00A234DB">
        <w:t>Завуч</w:t>
      </w:r>
      <w:proofErr w:type="gramStart"/>
      <w:r w:rsidRPr="00A234DB">
        <w:t>.и</w:t>
      </w:r>
      <w:proofErr w:type="gramEnd"/>
      <w:r w:rsidRPr="00A234DB">
        <w:t>нфо</w:t>
      </w:r>
      <w:proofErr w:type="spellEnd"/>
      <w:r w:rsidRPr="00A234DB">
        <w:t xml:space="preserve">. Режим доступа: </w:t>
      </w:r>
      <w:hyperlink r:id="rId19" w:history="1">
        <w:r w:rsidRPr="00A234DB">
          <w:rPr>
            <w:color w:val="0000FF" w:themeColor="hyperlink"/>
            <w:u w:val="single"/>
            <w:lang w:val="en-US"/>
          </w:rPr>
          <w:t>http</w:t>
        </w:r>
        <w:r w:rsidRPr="00A234DB">
          <w:rPr>
            <w:color w:val="0000FF" w:themeColor="hyperlink"/>
            <w:u w:val="single"/>
          </w:rPr>
          <w:t>://</w:t>
        </w:r>
        <w:r w:rsidRPr="00A234DB">
          <w:rPr>
            <w:color w:val="0000FF" w:themeColor="hyperlink"/>
            <w:u w:val="single"/>
            <w:lang w:val="en-US"/>
          </w:rPr>
          <w:t>www</w:t>
        </w:r>
        <w:r w:rsidRPr="00A234DB">
          <w:rPr>
            <w:color w:val="0000FF" w:themeColor="hyperlink"/>
            <w:u w:val="single"/>
          </w:rPr>
          <w:t>.</w:t>
        </w:r>
        <w:proofErr w:type="spellStart"/>
        <w:r w:rsidRPr="00A234DB">
          <w:rPr>
            <w:color w:val="0000FF" w:themeColor="hyperlink"/>
            <w:u w:val="single"/>
            <w:lang w:val="en-US"/>
          </w:rPr>
          <w:t>zavuch</w:t>
        </w:r>
        <w:proofErr w:type="spellEnd"/>
        <w:r w:rsidRPr="00A234DB">
          <w:rPr>
            <w:color w:val="0000FF" w:themeColor="hyperlink"/>
            <w:u w:val="single"/>
          </w:rPr>
          <w:t>.</w:t>
        </w:r>
        <w:r w:rsidRPr="00A234DB">
          <w:rPr>
            <w:color w:val="0000FF" w:themeColor="hyperlink"/>
            <w:u w:val="single"/>
            <w:lang w:val="en-US"/>
          </w:rPr>
          <w:t>info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Федеральный портал  «Информационно-коммуникационные технологии в образовании» </w:t>
      </w:r>
      <w:hyperlink r:id="rId20" w:history="1">
        <w:r w:rsidRPr="00A234DB">
          <w:rPr>
            <w:color w:val="0000FF" w:themeColor="hyperlink"/>
            <w:u w:val="single"/>
          </w:rPr>
          <w:t>http://www.ict.edu.ru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 xml:space="preserve">Федеральный портал «Российское образование» </w:t>
      </w:r>
      <w:hyperlink r:id="rId21" w:history="1">
        <w:r w:rsidRPr="00A234DB">
          <w:rPr>
            <w:color w:val="0000FF" w:themeColor="hyperlink"/>
            <w:u w:val="single"/>
          </w:rPr>
          <w:t>http://www.edu.ru</w:t>
        </w:r>
      </w:hyperlink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Школьный портал http://www.portalschool.ru</w:t>
      </w:r>
    </w:p>
    <w:p w:rsidR="004F30ED" w:rsidRPr="00A234DB" w:rsidRDefault="004F30ED" w:rsidP="004F30ED">
      <w:pPr>
        <w:numPr>
          <w:ilvl w:val="0"/>
          <w:numId w:val="8"/>
        </w:numPr>
        <w:spacing w:after="0" w:line="240" w:lineRule="auto"/>
        <w:jc w:val="both"/>
      </w:pPr>
      <w:r w:rsidRPr="00A234DB">
        <w:t>Я иду на урок начальной школы (материалы к уроку).- Режим доступа: www.festival/1september.ru</w:t>
      </w:r>
    </w:p>
    <w:p w:rsidR="004F30ED" w:rsidRPr="00A234DB" w:rsidRDefault="004F30ED" w:rsidP="004F30ED">
      <w:pPr>
        <w:jc w:val="both"/>
      </w:pPr>
    </w:p>
    <w:p w:rsidR="009A3BE2" w:rsidRPr="000D6D1E" w:rsidRDefault="009A3BE2" w:rsidP="004669AE">
      <w:pPr>
        <w:pStyle w:val="Default"/>
        <w:spacing w:line="360" w:lineRule="auto"/>
        <w:rPr>
          <w:rFonts w:ascii="Arial Narrow" w:hAnsi="Arial Narrow"/>
          <w:b/>
          <w:bCs/>
        </w:rPr>
      </w:pPr>
    </w:p>
    <w:p w:rsidR="004669AE" w:rsidRDefault="004669AE" w:rsidP="004669AE">
      <w:pPr>
        <w:pStyle w:val="Default"/>
        <w:spacing w:line="360" w:lineRule="auto"/>
        <w:ind w:firstLine="100"/>
        <w:rPr>
          <w:rFonts w:ascii="Arial Narrow" w:hAnsi="Arial Narrow"/>
          <w:bCs/>
        </w:rPr>
      </w:pPr>
    </w:p>
    <w:p w:rsidR="000D6D1E" w:rsidRDefault="000D6D1E" w:rsidP="00B702BB">
      <w:pPr>
        <w:pStyle w:val="Default"/>
        <w:ind w:firstLine="708"/>
        <w:rPr>
          <w:rFonts w:ascii="Arial Narrow" w:hAnsi="Arial Narrow"/>
        </w:rPr>
      </w:pPr>
      <w:bookmarkStart w:id="0" w:name="_GoBack"/>
      <w:bookmarkEnd w:id="0"/>
    </w:p>
    <w:p w:rsidR="004669AE" w:rsidRDefault="004669AE" w:rsidP="000D6D1E">
      <w:pPr>
        <w:pStyle w:val="Default"/>
        <w:ind w:firstLine="708"/>
        <w:jc w:val="center"/>
        <w:rPr>
          <w:rFonts w:ascii="Arial Narrow" w:hAnsi="Arial Narrow"/>
          <w:b/>
          <w:bCs/>
        </w:rPr>
      </w:pPr>
    </w:p>
    <w:sectPr w:rsidR="004669AE" w:rsidSect="00DB0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B3E"/>
    <w:multiLevelType w:val="hybridMultilevel"/>
    <w:tmpl w:val="ACB2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5F89"/>
    <w:multiLevelType w:val="hybridMultilevel"/>
    <w:tmpl w:val="B3566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2829"/>
    <w:multiLevelType w:val="hybridMultilevel"/>
    <w:tmpl w:val="C3BCA41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3B5E3F53"/>
    <w:multiLevelType w:val="hybridMultilevel"/>
    <w:tmpl w:val="C1D0DACC"/>
    <w:lvl w:ilvl="0" w:tplc="2E0CD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E619A"/>
    <w:multiLevelType w:val="hybridMultilevel"/>
    <w:tmpl w:val="F9B2D3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F82419"/>
    <w:multiLevelType w:val="hybridMultilevel"/>
    <w:tmpl w:val="9D4CF66E"/>
    <w:lvl w:ilvl="0" w:tplc="4D9E1874">
      <w:start w:val="1"/>
      <w:numFmt w:val="upperRoman"/>
      <w:lvlText w:val="%1."/>
      <w:lvlJc w:val="left"/>
      <w:pPr>
        <w:ind w:left="35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3" w:hanging="360"/>
      </w:pPr>
    </w:lvl>
    <w:lvl w:ilvl="2" w:tplc="0419001B" w:tentative="1">
      <w:start w:val="1"/>
      <w:numFmt w:val="lowerRoman"/>
      <w:lvlText w:val="%3."/>
      <w:lvlJc w:val="right"/>
      <w:pPr>
        <w:ind w:left="4653" w:hanging="180"/>
      </w:pPr>
    </w:lvl>
    <w:lvl w:ilvl="3" w:tplc="0419000F" w:tentative="1">
      <w:start w:val="1"/>
      <w:numFmt w:val="decimal"/>
      <w:lvlText w:val="%4."/>
      <w:lvlJc w:val="left"/>
      <w:pPr>
        <w:ind w:left="5373" w:hanging="360"/>
      </w:pPr>
    </w:lvl>
    <w:lvl w:ilvl="4" w:tplc="04190019" w:tentative="1">
      <w:start w:val="1"/>
      <w:numFmt w:val="lowerLetter"/>
      <w:lvlText w:val="%5."/>
      <w:lvlJc w:val="left"/>
      <w:pPr>
        <w:ind w:left="6093" w:hanging="360"/>
      </w:pPr>
    </w:lvl>
    <w:lvl w:ilvl="5" w:tplc="0419001B" w:tentative="1">
      <w:start w:val="1"/>
      <w:numFmt w:val="lowerRoman"/>
      <w:lvlText w:val="%6."/>
      <w:lvlJc w:val="right"/>
      <w:pPr>
        <w:ind w:left="6813" w:hanging="180"/>
      </w:pPr>
    </w:lvl>
    <w:lvl w:ilvl="6" w:tplc="0419000F" w:tentative="1">
      <w:start w:val="1"/>
      <w:numFmt w:val="decimal"/>
      <w:lvlText w:val="%7."/>
      <w:lvlJc w:val="left"/>
      <w:pPr>
        <w:ind w:left="7533" w:hanging="360"/>
      </w:pPr>
    </w:lvl>
    <w:lvl w:ilvl="7" w:tplc="04190019" w:tentative="1">
      <w:start w:val="1"/>
      <w:numFmt w:val="lowerLetter"/>
      <w:lvlText w:val="%8."/>
      <w:lvlJc w:val="left"/>
      <w:pPr>
        <w:ind w:left="8253" w:hanging="360"/>
      </w:pPr>
    </w:lvl>
    <w:lvl w:ilvl="8" w:tplc="0419001B" w:tentative="1">
      <w:start w:val="1"/>
      <w:numFmt w:val="lowerRoman"/>
      <w:lvlText w:val="%9."/>
      <w:lvlJc w:val="right"/>
      <w:pPr>
        <w:ind w:left="8973" w:hanging="180"/>
      </w:pPr>
    </w:lvl>
  </w:abstractNum>
  <w:abstractNum w:abstractNumId="7">
    <w:nsid w:val="799F2E74"/>
    <w:multiLevelType w:val="hybridMultilevel"/>
    <w:tmpl w:val="C88A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33C"/>
    <w:rsid w:val="00001F1D"/>
    <w:rsid w:val="00002F4F"/>
    <w:rsid w:val="000123DD"/>
    <w:rsid w:val="00016C65"/>
    <w:rsid w:val="0002406E"/>
    <w:rsid w:val="00027697"/>
    <w:rsid w:val="00033004"/>
    <w:rsid w:val="00034594"/>
    <w:rsid w:val="00041066"/>
    <w:rsid w:val="00041CB4"/>
    <w:rsid w:val="00044B23"/>
    <w:rsid w:val="000463DB"/>
    <w:rsid w:val="00047959"/>
    <w:rsid w:val="000538CE"/>
    <w:rsid w:val="00056BBD"/>
    <w:rsid w:val="00063A26"/>
    <w:rsid w:val="000740F6"/>
    <w:rsid w:val="000741DB"/>
    <w:rsid w:val="0008156A"/>
    <w:rsid w:val="000832EF"/>
    <w:rsid w:val="00093BE2"/>
    <w:rsid w:val="000957BD"/>
    <w:rsid w:val="000972B6"/>
    <w:rsid w:val="000A1568"/>
    <w:rsid w:val="000A27BF"/>
    <w:rsid w:val="000A3A73"/>
    <w:rsid w:val="000A4848"/>
    <w:rsid w:val="000A5444"/>
    <w:rsid w:val="000A5565"/>
    <w:rsid w:val="000A5574"/>
    <w:rsid w:val="000B51D3"/>
    <w:rsid w:val="000C13CF"/>
    <w:rsid w:val="000C2750"/>
    <w:rsid w:val="000C51F8"/>
    <w:rsid w:val="000C7094"/>
    <w:rsid w:val="000D1671"/>
    <w:rsid w:val="000D6AC3"/>
    <w:rsid w:val="000D6D1E"/>
    <w:rsid w:val="000D7C35"/>
    <w:rsid w:val="000E0694"/>
    <w:rsid w:val="000E4896"/>
    <w:rsid w:val="000E50BE"/>
    <w:rsid w:val="000E54D5"/>
    <w:rsid w:val="000F3463"/>
    <w:rsid w:val="000F4F3F"/>
    <w:rsid w:val="00100E1E"/>
    <w:rsid w:val="001020C9"/>
    <w:rsid w:val="00103A9D"/>
    <w:rsid w:val="001226F2"/>
    <w:rsid w:val="001244EB"/>
    <w:rsid w:val="00127D91"/>
    <w:rsid w:val="00130B09"/>
    <w:rsid w:val="00131C41"/>
    <w:rsid w:val="0013380E"/>
    <w:rsid w:val="0014157F"/>
    <w:rsid w:val="00142E02"/>
    <w:rsid w:val="001446B2"/>
    <w:rsid w:val="00144E54"/>
    <w:rsid w:val="00145BC7"/>
    <w:rsid w:val="00146222"/>
    <w:rsid w:val="00150790"/>
    <w:rsid w:val="00152A72"/>
    <w:rsid w:val="00155BCA"/>
    <w:rsid w:val="0015638D"/>
    <w:rsid w:val="00160043"/>
    <w:rsid w:val="00161E87"/>
    <w:rsid w:val="00171384"/>
    <w:rsid w:val="00176037"/>
    <w:rsid w:val="001833D2"/>
    <w:rsid w:val="00187C13"/>
    <w:rsid w:val="001912F2"/>
    <w:rsid w:val="001935D2"/>
    <w:rsid w:val="00195E1A"/>
    <w:rsid w:val="00196317"/>
    <w:rsid w:val="00196B95"/>
    <w:rsid w:val="00197D30"/>
    <w:rsid w:val="001A50B2"/>
    <w:rsid w:val="001A6FBB"/>
    <w:rsid w:val="001B078A"/>
    <w:rsid w:val="001B3DF3"/>
    <w:rsid w:val="001B5A09"/>
    <w:rsid w:val="001C1A72"/>
    <w:rsid w:val="001C3643"/>
    <w:rsid w:val="001C38B8"/>
    <w:rsid w:val="001C74F5"/>
    <w:rsid w:val="001D61FC"/>
    <w:rsid w:val="001E0F7C"/>
    <w:rsid w:val="001E0FD4"/>
    <w:rsid w:val="001F2871"/>
    <w:rsid w:val="00202E1D"/>
    <w:rsid w:val="002125AA"/>
    <w:rsid w:val="00223350"/>
    <w:rsid w:val="00223715"/>
    <w:rsid w:val="002246B7"/>
    <w:rsid w:val="0024138F"/>
    <w:rsid w:val="0024242C"/>
    <w:rsid w:val="00242E44"/>
    <w:rsid w:val="00244281"/>
    <w:rsid w:val="00246318"/>
    <w:rsid w:val="00247650"/>
    <w:rsid w:val="002532B1"/>
    <w:rsid w:val="00255DFB"/>
    <w:rsid w:val="002561B0"/>
    <w:rsid w:val="00260041"/>
    <w:rsid w:val="00263AA6"/>
    <w:rsid w:val="0027418F"/>
    <w:rsid w:val="00276840"/>
    <w:rsid w:val="0028007B"/>
    <w:rsid w:val="00280AB1"/>
    <w:rsid w:val="0028609A"/>
    <w:rsid w:val="0028645E"/>
    <w:rsid w:val="00293C15"/>
    <w:rsid w:val="00293C64"/>
    <w:rsid w:val="00297A97"/>
    <w:rsid w:val="002A1039"/>
    <w:rsid w:val="002A215F"/>
    <w:rsid w:val="002A79B2"/>
    <w:rsid w:val="002B3DD2"/>
    <w:rsid w:val="002C199B"/>
    <w:rsid w:val="002C62F1"/>
    <w:rsid w:val="002C6342"/>
    <w:rsid w:val="002C7A4E"/>
    <w:rsid w:val="002E3A40"/>
    <w:rsid w:val="002E5690"/>
    <w:rsid w:val="002F013F"/>
    <w:rsid w:val="002F2E5F"/>
    <w:rsid w:val="002F57C6"/>
    <w:rsid w:val="002F58CC"/>
    <w:rsid w:val="002F5EA1"/>
    <w:rsid w:val="002F76BB"/>
    <w:rsid w:val="00300B09"/>
    <w:rsid w:val="0030532F"/>
    <w:rsid w:val="00316DB5"/>
    <w:rsid w:val="00330C04"/>
    <w:rsid w:val="00333A88"/>
    <w:rsid w:val="00341BF9"/>
    <w:rsid w:val="003434A4"/>
    <w:rsid w:val="00346F5A"/>
    <w:rsid w:val="00356305"/>
    <w:rsid w:val="00361115"/>
    <w:rsid w:val="00361F08"/>
    <w:rsid w:val="00363664"/>
    <w:rsid w:val="0036569A"/>
    <w:rsid w:val="0036618B"/>
    <w:rsid w:val="00370D05"/>
    <w:rsid w:val="00370FBB"/>
    <w:rsid w:val="003834E7"/>
    <w:rsid w:val="00384024"/>
    <w:rsid w:val="003877BE"/>
    <w:rsid w:val="00394833"/>
    <w:rsid w:val="0039686C"/>
    <w:rsid w:val="003A2E40"/>
    <w:rsid w:val="003A3392"/>
    <w:rsid w:val="003A3857"/>
    <w:rsid w:val="003A4CF1"/>
    <w:rsid w:val="003A57EF"/>
    <w:rsid w:val="003B0999"/>
    <w:rsid w:val="003B0FCD"/>
    <w:rsid w:val="003B6A09"/>
    <w:rsid w:val="003B6EC9"/>
    <w:rsid w:val="003C04E3"/>
    <w:rsid w:val="003C0A2F"/>
    <w:rsid w:val="003C5590"/>
    <w:rsid w:val="003D06EC"/>
    <w:rsid w:val="003D3AC9"/>
    <w:rsid w:val="003D3CE1"/>
    <w:rsid w:val="003D4153"/>
    <w:rsid w:val="003D7A5C"/>
    <w:rsid w:val="003E0D9C"/>
    <w:rsid w:val="00402B65"/>
    <w:rsid w:val="004057D2"/>
    <w:rsid w:val="00406615"/>
    <w:rsid w:val="00407E84"/>
    <w:rsid w:val="00411443"/>
    <w:rsid w:val="004119B0"/>
    <w:rsid w:val="00412994"/>
    <w:rsid w:val="0041427F"/>
    <w:rsid w:val="00417DB3"/>
    <w:rsid w:val="00420511"/>
    <w:rsid w:val="00423DD3"/>
    <w:rsid w:val="004403D6"/>
    <w:rsid w:val="00440E0E"/>
    <w:rsid w:val="00442A88"/>
    <w:rsid w:val="00444D94"/>
    <w:rsid w:val="00451E8B"/>
    <w:rsid w:val="00457A68"/>
    <w:rsid w:val="004642E8"/>
    <w:rsid w:val="00466089"/>
    <w:rsid w:val="004669AE"/>
    <w:rsid w:val="00466EF2"/>
    <w:rsid w:val="00470151"/>
    <w:rsid w:val="0047564E"/>
    <w:rsid w:val="0047658A"/>
    <w:rsid w:val="00482C0A"/>
    <w:rsid w:val="00485EB5"/>
    <w:rsid w:val="00491842"/>
    <w:rsid w:val="004A128D"/>
    <w:rsid w:val="004A437E"/>
    <w:rsid w:val="004A4D57"/>
    <w:rsid w:val="004A570F"/>
    <w:rsid w:val="004B1D4C"/>
    <w:rsid w:val="004C2F00"/>
    <w:rsid w:val="004C48A3"/>
    <w:rsid w:val="004D1B16"/>
    <w:rsid w:val="004D1F3A"/>
    <w:rsid w:val="004D6BD7"/>
    <w:rsid w:val="004D7DDB"/>
    <w:rsid w:val="004E25A5"/>
    <w:rsid w:val="004E5F95"/>
    <w:rsid w:val="004F30ED"/>
    <w:rsid w:val="004F6080"/>
    <w:rsid w:val="005001C2"/>
    <w:rsid w:val="00500956"/>
    <w:rsid w:val="00503A70"/>
    <w:rsid w:val="00504401"/>
    <w:rsid w:val="00504830"/>
    <w:rsid w:val="0050541D"/>
    <w:rsid w:val="00506562"/>
    <w:rsid w:val="00506E64"/>
    <w:rsid w:val="005111F5"/>
    <w:rsid w:val="00516E65"/>
    <w:rsid w:val="00521253"/>
    <w:rsid w:val="00521ADF"/>
    <w:rsid w:val="005235F3"/>
    <w:rsid w:val="0052621A"/>
    <w:rsid w:val="00544ECB"/>
    <w:rsid w:val="00550FD8"/>
    <w:rsid w:val="005573DA"/>
    <w:rsid w:val="00563125"/>
    <w:rsid w:val="00563660"/>
    <w:rsid w:val="00567C60"/>
    <w:rsid w:val="0057006E"/>
    <w:rsid w:val="00574216"/>
    <w:rsid w:val="00582373"/>
    <w:rsid w:val="005840CB"/>
    <w:rsid w:val="00584AF8"/>
    <w:rsid w:val="005864DA"/>
    <w:rsid w:val="00597E91"/>
    <w:rsid w:val="005A2B03"/>
    <w:rsid w:val="005B1424"/>
    <w:rsid w:val="005B264F"/>
    <w:rsid w:val="005B30AA"/>
    <w:rsid w:val="005B322C"/>
    <w:rsid w:val="005B3628"/>
    <w:rsid w:val="005B4F65"/>
    <w:rsid w:val="005C36E4"/>
    <w:rsid w:val="005D12D1"/>
    <w:rsid w:val="005D3242"/>
    <w:rsid w:val="005D5A56"/>
    <w:rsid w:val="005D60EB"/>
    <w:rsid w:val="005D7FDA"/>
    <w:rsid w:val="005E0D11"/>
    <w:rsid w:val="005F11AA"/>
    <w:rsid w:val="005F29A0"/>
    <w:rsid w:val="0060133F"/>
    <w:rsid w:val="00615364"/>
    <w:rsid w:val="00616296"/>
    <w:rsid w:val="006216F9"/>
    <w:rsid w:val="0062310C"/>
    <w:rsid w:val="006353D2"/>
    <w:rsid w:val="006404E9"/>
    <w:rsid w:val="00641A69"/>
    <w:rsid w:val="00646A6E"/>
    <w:rsid w:val="00652C95"/>
    <w:rsid w:val="00654018"/>
    <w:rsid w:val="0066223A"/>
    <w:rsid w:val="00670E69"/>
    <w:rsid w:val="00677E0A"/>
    <w:rsid w:val="00681D38"/>
    <w:rsid w:val="006942D4"/>
    <w:rsid w:val="00696251"/>
    <w:rsid w:val="006A2E9A"/>
    <w:rsid w:val="006B10EC"/>
    <w:rsid w:val="006B1BC0"/>
    <w:rsid w:val="006B6F5D"/>
    <w:rsid w:val="006C6A4C"/>
    <w:rsid w:val="006C6B82"/>
    <w:rsid w:val="006C7BA2"/>
    <w:rsid w:val="006E2934"/>
    <w:rsid w:val="006E2D76"/>
    <w:rsid w:val="006E78DE"/>
    <w:rsid w:val="0070129E"/>
    <w:rsid w:val="00702817"/>
    <w:rsid w:val="007070EE"/>
    <w:rsid w:val="00711855"/>
    <w:rsid w:val="00714A7A"/>
    <w:rsid w:val="00717003"/>
    <w:rsid w:val="00720059"/>
    <w:rsid w:val="00722847"/>
    <w:rsid w:val="0072449C"/>
    <w:rsid w:val="007351B6"/>
    <w:rsid w:val="007358E5"/>
    <w:rsid w:val="00737DE2"/>
    <w:rsid w:val="00740EF9"/>
    <w:rsid w:val="0074181D"/>
    <w:rsid w:val="00741CE6"/>
    <w:rsid w:val="00751EB9"/>
    <w:rsid w:val="007570C2"/>
    <w:rsid w:val="00757196"/>
    <w:rsid w:val="007661B9"/>
    <w:rsid w:val="00766CE1"/>
    <w:rsid w:val="00767934"/>
    <w:rsid w:val="0077518D"/>
    <w:rsid w:val="00786986"/>
    <w:rsid w:val="0079405C"/>
    <w:rsid w:val="007A0AA6"/>
    <w:rsid w:val="007A618A"/>
    <w:rsid w:val="007A619D"/>
    <w:rsid w:val="007A7A1B"/>
    <w:rsid w:val="007B2D5C"/>
    <w:rsid w:val="007B47AB"/>
    <w:rsid w:val="007B68C5"/>
    <w:rsid w:val="007B7BF8"/>
    <w:rsid w:val="007C08CE"/>
    <w:rsid w:val="007E3FCE"/>
    <w:rsid w:val="007E54D8"/>
    <w:rsid w:val="007F6A60"/>
    <w:rsid w:val="007F6BB1"/>
    <w:rsid w:val="00801A57"/>
    <w:rsid w:val="008030B2"/>
    <w:rsid w:val="00810F0D"/>
    <w:rsid w:val="00811088"/>
    <w:rsid w:val="00811BBF"/>
    <w:rsid w:val="00813CB5"/>
    <w:rsid w:val="00820D6A"/>
    <w:rsid w:val="00825024"/>
    <w:rsid w:val="0082565E"/>
    <w:rsid w:val="0082574A"/>
    <w:rsid w:val="00826137"/>
    <w:rsid w:val="008340AC"/>
    <w:rsid w:val="00843176"/>
    <w:rsid w:val="00855C90"/>
    <w:rsid w:val="008627D2"/>
    <w:rsid w:val="008665BE"/>
    <w:rsid w:val="00867064"/>
    <w:rsid w:val="008710AE"/>
    <w:rsid w:val="00873D43"/>
    <w:rsid w:val="00875AA8"/>
    <w:rsid w:val="00881880"/>
    <w:rsid w:val="00886BF7"/>
    <w:rsid w:val="00890D10"/>
    <w:rsid w:val="008928E2"/>
    <w:rsid w:val="00896E88"/>
    <w:rsid w:val="008A1F57"/>
    <w:rsid w:val="008A3F0B"/>
    <w:rsid w:val="008A6987"/>
    <w:rsid w:val="008B0421"/>
    <w:rsid w:val="008B3DFA"/>
    <w:rsid w:val="008B7487"/>
    <w:rsid w:val="008C01E6"/>
    <w:rsid w:val="008C3479"/>
    <w:rsid w:val="008C40A8"/>
    <w:rsid w:val="008C4755"/>
    <w:rsid w:val="008E16AF"/>
    <w:rsid w:val="008E4ECC"/>
    <w:rsid w:val="008F1F1B"/>
    <w:rsid w:val="008F3912"/>
    <w:rsid w:val="008F7862"/>
    <w:rsid w:val="00900EB7"/>
    <w:rsid w:val="00901F68"/>
    <w:rsid w:val="00905B2B"/>
    <w:rsid w:val="0090633B"/>
    <w:rsid w:val="009135EB"/>
    <w:rsid w:val="00915805"/>
    <w:rsid w:val="00922111"/>
    <w:rsid w:val="00926223"/>
    <w:rsid w:val="00932FE4"/>
    <w:rsid w:val="00933D35"/>
    <w:rsid w:val="009428ED"/>
    <w:rsid w:val="009435CA"/>
    <w:rsid w:val="0095092A"/>
    <w:rsid w:val="00967FD5"/>
    <w:rsid w:val="00972352"/>
    <w:rsid w:val="00985E8A"/>
    <w:rsid w:val="00990275"/>
    <w:rsid w:val="009944BC"/>
    <w:rsid w:val="00994895"/>
    <w:rsid w:val="00994AD4"/>
    <w:rsid w:val="009A2373"/>
    <w:rsid w:val="009A3BE2"/>
    <w:rsid w:val="009A4B37"/>
    <w:rsid w:val="009B1505"/>
    <w:rsid w:val="009B1C46"/>
    <w:rsid w:val="009B7A7D"/>
    <w:rsid w:val="009D2CB5"/>
    <w:rsid w:val="009E0610"/>
    <w:rsid w:val="009F18C3"/>
    <w:rsid w:val="009F262E"/>
    <w:rsid w:val="009F7A42"/>
    <w:rsid w:val="00A00000"/>
    <w:rsid w:val="00A00346"/>
    <w:rsid w:val="00A00A51"/>
    <w:rsid w:val="00A07D8F"/>
    <w:rsid w:val="00A11ED2"/>
    <w:rsid w:val="00A12E8B"/>
    <w:rsid w:val="00A17328"/>
    <w:rsid w:val="00A17EBC"/>
    <w:rsid w:val="00A23DB4"/>
    <w:rsid w:val="00A27431"/>
    <w:rsid w:val="00A31836"/>
    <w:rsid w:val="00A33E4A"/>
    <w:rsid w:val="00A35A90"/>
    <w:rsid w:val="00A364B2"/>
    <w:rsid w:val="00A41561"/>
    <w:rsid w:val="00A42028"/>
    <w:rsid w:val="00A43306"/>
    <w:rsid w:val="00A458D5"/>
    <w:rsid w:val="00A54742"/>
    <w:rsid w:val="00A561A1"/>
    <w:rsid w:val="00A611F3"/>
    <w:rsid w:val="00A626A7"/>
    <w:rsid w:val="00A64D90"/>
    <w:rsid w:val="00A65717"/>
    <w:rsid w:val="00A70BB3"/>
    <w:rsid w:val="00A72F66"/>
    <w:rsid w:val="00A83659"/>
    <w:rsid w:val="00A846D1"/>
    <w:rsid w:val="00A848FB"/>
    <w:rsid w:val="00A84C56"/>
    <w:rsid w:val="00A92C2D"/>
    <w:rsid w:val="00A955F0"/>
    <w:rsid w:val="00AA0A04"/>
    <w:rsid w:val="00AA3502"/>
    <w:rsid w:val="00AA4D87"/>
    <w:rsid w:val="00AA4EC5"/>
    <w:rsid w:val="00AA61CE"/>
    <w:rsid w:val="00AA6312"/>
    <w:rsid w:val="00AB2042"/>
    <w:rsid w:val="00AB4604"/>
    <w:rsid w:val="00AD5329"/>
    <w:rsid w:val="00AD775D"/>
    <w:rsid w:val="00AE0831"/>
    <w:rsid w:val="00AE0FAE"/>
    <w:rsid w:val="00AE2989"/>
    <w:rsid w:val="00AE6FE6"/>
    <w:rsid w:val="00AE7B12"/>
    <w:rsid w:val="00AF06C9"/>
    <w:rsid w:val="00AF12D0"/>
    <w:rsid w:val="00AF58B8"/>
    <w:rsid w:val="00B0297A"/>
    <w:rsid w:val="00B053A1"/>
    <w:rsid w:val="00B201DB"/>
    <w:rsid w:val="00B31206"/>
    <w:rsid w:val="00B5245C"/>
    <w:rsid w:val="00B6551C"/>
    <w:rsid w:val="00B702BB"/>
    <w:rsid w:val="00B71869"/>
    <w:rsid w:val="00B747D5"/>
    <w:rsid w:val="00B7651F"/>
    <w:rsid w:val="00B80E43"/>
    <w:rsid w:val="00B90C3C"/>
    <w:rsid w:val="00B95C87"/>
    <w:rsid w:val="00B95D13"/>
    <w:rsid w:val="00BA7423"/>
    <w:rsid w:val="00BB00A5"/>
    <w:rsid w:val="00BB1A22"/>
    <w:rsid w:val="00BB514C"/>
    <w:rsid w:val="00BB559C"/>
    <w:rsid w:val="00BC00DA"/>
    <w:rsid w:val="00BC2070"/>
    <w:rsid w:val="00BC2802"/>
    <w:rsid w:val="00BC68E4"/>
    <w:rsid w:val="00BD51AF"/>
    <w:rsid w:val="00BE4059"/>
    <w:rsid w:val="00BE61F1"/>
    <w:rsid w:val="00BE7434"/>
    <w:rsid w:val="00BF4C0A"/>
    <w:rsid w:val="00BF66D7"/>
    <w:rsid w:val="00C0059F"/>
    <w:rsid w:val="00C012FD"/>
    <w:rsid w:val="00C04577"/>
    <w:rsid w:val="00C05E97"/>
    <w:rsid w:val="00C07DD5"/>
    <w:rsid w:val="00C120D0"/>
    <w:rsid w:val="00C142EE"/>
    <w:rsid w:val="00C17B4F"/>
    <w:rsid w:val="00C2125C"/>
    <w:rsid w:val="00C22712"/>
    <w:rsid w:val="00C25B20"/>
    <w:rsid w:val="00C30D6A"/>
    <w:rsid w:val="00C32CD4"/>
    <w:rsid w:val="00C367BB"/>
    <w:rsid w:val="00C377FC"/>
    <w:rsid w:val="00C46598"/>
    <w:rsid w:val="00C543B0"/>
    <w:rsid w:val="00C56300"/>
    <w:rsid w:val="00C62609"/>
    <w:rsid w:val="00C73A75"/>
    <w:rsid w:val="00C73CDE"/>
    <w:rsid w:val="00C75681"/>
    <w:rsid w:val="00C7797C"/>
    <w:rsid w:val="00C95D82"/>
    <w:rsid w:val="00C97A12"/>
    <w:rsid w:val="00CA09E1"/>
    <w:rsid w:val="00CA6170"/>
    <w:rsid w:val="00CB7CE2"/>
    <w:rsid w:val="00CC0330"/>
    <w:rsid w:val="00CC05A6"/>
    <w:rsid w:val="00CC2AC7"/>
    <w:rsid w:val="00CC3124"/>
    <w:rsid w:val="00CE23E4"/>
    <w:rsid w:val="00CE72FD"/>
    <w:rsid w:val="00CE784C"/>
    <w:rsid w:val="00CF24B9"/>
    <w:rsid w:val="00CF4775"/>
    <w:rsid w:val="00D0159D"/>
    <w:rsid w:val="00D01BC1"/>
    <w:rsid w:val="00D02BE4"/>
    <w:rsid w:val="00D0382E"/>
    <w:rsid w:val="00D15407"/>
    <w:rsid w:val="00D21975"/>
    <w:rsid w:val="00D332A9"/>
    <w:rsid w:val="00D4461B"/>
    <w:rsid w:val="00D52641"/>
    <w:rsid w:val="00D56968"/>
    <w:rsid w:val="00D60573"/>
    <w:rsid w:val="00D62508"/>
    <w:rsid w:val="00D63CDE"/>
    <w:rsid w:val="00D77E3D"/>
    <w:rsid w:val="00D80276"/>
    <w:rsid w:val="00D84F8C"/>
    <w:rsid w:val="00D865BA"/>
    <w:rsid w:val="00D905AA"/>
    <w:rsid w:val="00D94AC5"/>
    <w:rsid w:val="00D952E0"/>
    <w:rsid w:val="00DA103F"/>
    <w:rsid w:val="00DA4E96"/>
    <w:rsid w:val="00DA7E3D"/>
    <w:rsid w:val="00DB092C"/>
    <w:rsid w:val="00DB096B"/>
    <w:rsid w:val="00DC47CD"/>
    <w:rsid w:val="00DD1FE0"/>
    <w:rsid w:val="00DD6BCB"/>
    <w:rsid w:val="00DE32EF"/>
    <w:rsid w:val="00DE58BE"/>
    <w:rsid w:val="00DE6CF0"/>
    <w:rsid w:val="00DF01C2"/>
    <w:rsid w:val="00DF1117"/>
    <w:rsid w:val="00DF6B92"/>
    <w:rsid w:val="00E0083A"/>
    <w:rsid w:val="00E067F6"/>
    <w:rsid w:val="00E076CB"/>
    <w:rsid w:val="00E102AB"/>
    <w:rsid w:val="00E131BC"/>
    <w:rsid w:val="00E20106"/>
    <w:rsid w:val="00E25C4F"/>
    <w:rsid w:val="00E330FF"/>
    <w:rsid w:val="00E357D1"/>
    <w:rsid w:val="00E40D74"/>
    <w:rsid w:val="00E4133C"/>
    <w:rsid w:val="00E41E1A"/>
    <w:rsid w:val="00E421C9"/>
    <w:rsid w:val="00E56734"/>
    <w:rsid w:val="00E705E9"/>
    <w:rsid w:val="00E70AED"/>
    <w:rsid w:val="00E742D5"/>
    <w:rsid w:val="00E744FC"/>
    <w:rsid w:val="00E74C09"/>
    <w:rsid w:val="00E76FEE"/>
    <w:rsid w:val="00E82608"/>
    <w:rsid w:val="00E862F7"/>
    <w:rsid w:val="00E9319D"/>
    <w:rsid w:val="00E93EC0"/>
    <w:rsid w:val="00E971BF"/>
    <w:rsid w:val="00EA3150"/>
    <w:rsid w:val="00EA31D9"/>
    <w:rsid w:val="00EA5B75"/>
    <w:rsid w:val="00ED0517"/>
    <w:rsid w:val="00ED23C7"/>
    <w:rsid w:val="00ED2CB3"/>
    <w:rsid w:val="00EE008B"/>
    <w:rsid w:val="00EE1F74"/>
    <w:rsid w:val="00EE3889"/>
    <w:rsid w:val="00EF22A1"/>
    <w:rsid w:val="00EF2EDD"/>
    <w:rsid w:val="00F22FF6"/>
    <w:rsid w:val="00F23B39"/>
    <w:rsid w:val="00F312EB"/>
    <w:rsid w:val="00F40EC0"/>
    <w:rsid w:val="00F415E1"/>
    <w:rsid w:val="00F4680E"/>
    <w:rsid w:val="00F468DD"/>
    <w:rsid w:val="00F555F9"/>
    <w:rsid w:val="00F57DDA"/>
    <w:rsid w:val="00F77C7C"/>
    <w:rsid w:val="00F81611"/>
    <w:rsid w:val="00F81D56"/>
    <w:rsid w:val="00F8475F"/>
    <w:rsid w:val="00F877C9"/>
    <w:rsid w:val="00F90E22"/>
    <w:rsid w:val="00F9380A"/>
    <w:rsid w:val="00F97DBC"/>
    <w:rsid w:val="00FA3C72"/>
    <w:rsid w:val="00FA66D6"/>
    <w:rsid w:val="00FA7F50"/>
    <w:rsid w:val="00FB2E84"/>
    <w:rsid w:val="00FB3310"/>
    <w:rsid w:val="00FD0FE8"/>
    <w:rsid w:val="00FD23FD"/>
    <w:rsid w:val="00FD79B8"/>
    <w:rsid w:val="00FE4D12"/>
    <w:rsid w:val="00FF1BCC"/>
    <w:rsid w:val="00FF1E7F"/>
    <w:rsid w:val="00FF3B42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6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EB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8A69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7B7BF8"/>
    <w:pPr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30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math.ru" TargetMode="External"/><Relationship Id="rId18" Type="http://schemas.openxmlformats.org/officeDocument/2006/relationships/hyperlink" Target="http://www.u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http://www.musik.edu.ru" TargetMode="External"/><Relationship Id="rId17" Type="http://schemas.openxmlformats.org/officeDocument/2006/relationships/hyperlink" Target="http://www.ed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ce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chalka.info/1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in.ru" TargetMode="External"/><Relationship Id="rId19" Type="http://schemas.openxmlformats.org/officeDocument/2006/relationships/hyperlink" Target="http://www.zavuch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kool-collection.edu.ru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DA62-A137-4971-999A-1F735A35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10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32</cp:revision>
  <cp:lastPrinted>2011-08-28T09:29:00Z</cp:lastPrinted>
  <dcterms:created xsi:type="dcterms:W3CDTF">2011-07-23T14:24:00Z</dcterms:created>
  <dcterms:modified xsi:type="dcterms:W3CDTF">2015-08-30T04:01:00Z</dcterms:modified>
</cp:coreProperties>
</file>