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84" w:rsidRPr="000721F0" w:rsidRDefault="005F7284" w:rsidP="006C78BC">
      <w:pPr>
        <w:pStyle w:val="22"/>
        <w:widowControl w:val="0"/>
        <w:ind w:hanging="709"/>
        <w:rPr>
          <w:szCs w:val="24"/>
        </w:rPr>
      </w:pPr>
    </w:p>
    <w:p w:rsidR="005F7284" w:rsidRPr="000721F0" w:rsidRDefault="005F7284" w:rsidP="006C78BC">
      <w:pPr>
        <w:spacing w:line="240" w:lineRule="auto"/>
        <w:ind w:left="-709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УПРАВЛЕНИЕ ОБРАЗОВАНИЯ</w:t>
      </w:r>
    </w:p>
    <w:p w:rsidR="005F7284" w:rsidRPr="000721F0" w:rsidRDefault="005F7284" w:rsidP="006C78BC">
      <w:pPr>
        <w:spacing w:line="240" w:lineRule="auto"/>
        <w:ind w:left="-709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АДМИНИСТРАЦИИ ОБОЯНСКОГО РАЙОНА КУРСКОЙ ОБЛАСТИ</w:t>
      </w:r>
    </w:p>
    <w:p w:rsidR="005F7284" w:rsidRPr="000721F0" w:rsidRDefault="005F7284" w:rsidP="006C78BC">
      <w:pPr>
        <w:spacing w:line="240" w:lineRule="auto"/>
        <w:ind w:left="-709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5F7284" w:rsidRPr="000721F0" w:rsidRDefault="005F7284" w:rsidP="006C78BC">
      <w:pPr>
        <w:spacing w:line="240" w:lineRule="auto"/>
        <w:ind w:left="-709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«КОСИНОВСКАЯ ОСНОВНАЯ ОБЩЕОБРАЗОВАТЕЛЬНАЯ ШКОЛА»</w:t>
      </w:r>
    </w:p>
    <w:p w:rsidR="005F7284" w:rsidRPr="000721F0" w:rsidRDefault="005F7284" w:rsidP="006C78BC">
      <w:pPr>
        <w:spacing w:after="0" w:line="240" w:lineRule="auto"/>
        <w:ind w:left="-709" w:firstLine="709"/>
        <w:rPr>
          <w:rFonts w:ascii="Times New Roman" w:hAnsi="Times New Roman"/>
          <w:b/>
          <w:i/>
          <w:sz w:val="32"/>
          <w:szCs w:val="32"/>
        </w:rPr>
      </w:pPr>
    </w:p>
    <w:p w:rsidR="005F7284" w:rsidRPr="000721F0" w:rsidRDefault="005F7284" w:rsidP="006C78B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Рассмотрена и принята  на заседании                                 Утверждена на заседании                                     Введена в действие приказом</w:t>
      </w:r>
    </w:p>
    <w:p w:rsidR="005F7284" w:rsidRPr="009B327E" w:rsidRDefault="005F7284" w:rsidP="006C78B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 xml:space="preserve">методического объединения.                                                педагогического совета.                           </w:t>
      </w:r>
      <w:r w:rsidR="009B327E">
        <w:rPr>
          <w:rFonts w:ascii="Times New Roman" w:hAnsi="Times New Roman"/>
          <w:sz w:val="16"/>
          <w:szCs w:val="16"/>
        </w:rPr>
        <w:t xml:space="preserve">           директора школы от 18.06.2015г. № 94</w:t>
      </w:r>
      <w:r w:rsidR="009B327E" w:rsidRPr="009B327E">
        <w:rPr>
          <w:rFonts w:ascii="Times New Roman" w:hAnsi="Times New Roman"/>
          <w:sz w:val="16"/>
          <w:szCs w:val="16"/>
        </w:rPr>
        <w:t>/</w:t>
      </w:r>
      <w:r w:rsidR="009B327E">
        <w:rPr>
          <w:rFonts w:ascii="Times New Roman" w:hAnsi="Times New Roman"/>
          <w:sz w:val="16"/>
          <w:szCs w:val="16"/>
        </w:rPr>
        <w:t>1</w:t>
      </w:r>
    </w:p>
    <w:p w:rsidR="005F7284" w:rsidRPr="000721F0" w:rsidRDefault="005F7284" w:rsidP="006C78B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/Проток</w:t>
      </w:r>
      <w:r w:rsidR="009B327E">
        <w:rPr>
          <w:rFonts w:ascii="Times New Roman" w:hAnsi="Times New Roman"/>
          <w:sz w:val="16"/>
          <w:szCs w:val="16"/>
        </w:rPr>
        <w:t>ол № 1 от 18.06.2015</w:t>
      </w:r>
      <w:r w:rsidRPr="000721F0">
        <w:rPr>
          <w:rFonts w:ascii="Times New Roman" w:hAnsi="Times New Roman"/>
          <w:sz w:val="16"/>
          <w:szCs w:val="16"/>
        </w:rPr>
        <w:t xml:space="preserve">г./                              </w:t>
      </w:r>
      <w:r w:rsidR="009B327E">
        <w:rPr>
          <w:rFonts w:ascii="Times New Roman" w:hAnsi="Times New Roman"/>
          <w:sz w:val="16"/>
          <w:szCs w:val="16"/>
        </w:rPr>
        <w:t xml:space="preserve">              /Протокол № 1 от 18.06.2015</w:t>
      </w:r>
      <w:r w:rsidRPr="000721F0">
        <w:rPr>
          <w:rFonts w:ascii="Times New Roman" w:hAnsi="Times New Roman"/>
          <w:sz w:val="16"/>
          <w:szCs w:val="16"/>
        </w:rPr>
        <w:t>г./                           Директор школы _________/</w:t>
      </w:r>
      <w:proofErr w:type="spellStart"/>
      <w:r w:rsidRPr="000721F0">
        <w:rPr>
          <w:rFonts w:ascii="Times New Roman" w:hAnsi="Times New Roman"/>
          <w:sz w:val="16"/>
          <w:szCs w:val="16"/>
        </w:rPr>
        <w:t>В,И.Карелов</w:t>
      </w:r>
      <w:proofErr w:type="spellEnd"/>
      <w:r w:rsidRPr="000721F0">
        <w:rPr>
          <w:rFonts w:ascii="Times New Roman" w:hAnsi="Times New Roman"/>
          <w:sz w:val="16"/>
          <w:szCs w:val="16"/>
        </w:rPr>
        <w:t>/</w:t>
      </w:r>
    </w:p>
    <w:p w:rsidR="005F7284" w:rsidRPr="000721F0" w:rsidRDefault="005F7284" w:rsidP="006C78B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Руководитель ШМО ________ /</w:t>
      </w:r>
      <w:proofErr w:type="spellStart"/>
      <w:r w:rsidRPr="000721F0">
        <w:rPr>
          <w:rFonts w:ascii="Times New Roman" w:hAnsi="Times New Roman"/>
          <w:sz w:val="16"/>
          <w:szCs w:val="16"/>
        </w:rPr>
        <w:t>Пронская</w:t>
      </w:r>
      <w:proofErr w:type="spellEnd"/>
      <w:r w:rsidRPr="000721F0">
        <w:rPr>
          <w:rFonts w:ascii="Times New Roman" w:hAnsi="Times New Roman"/>
          <w:sz w:val="16"/>
          <w:szCs w:val="16"/>
        </w:rPr>
        <w:t xml:space="preserve"> В.Д./                  Председатель _________ /В.И.Карелов/</w:t>
      </w:r>
    </w:p>
    <w:p w:rsidR="005F7284" w:rsidRPr="000721F0" w:rsidRDefault="005F7284" w:rsidP="006C78BC">
      <w:pPr>
        <w:spacing w:after="0" w:line="240" w:lineRule="auto"/>
        <w:ind w:left="-709"/>
        <w:rPr>
          <w:rFonts w:ascii="Times New Roman" w:hAnsi="Times New Roman"/>
        </w:rPr>
      </w:pPr>
      <w:r w:rsidRPr="000721F0">
        <w:rPr>
          <w:rFonts w:ascii="Times New Roman" w:hAnsi="Times New Roman"/>
        </w:rPr>
        <w:t xml:space="preserve"> </w:t>
      </w:r>
    </w:p>
    <w:p w:rsidR="005F7284" w:rsidRPr="000721F0" w:rsidRDefault="005F7284" w:rsidP="006C78BC">
      <w:pPr>
        <w:spacing w:line="240" w:lineRule="auto"/>
        <w:ind w:left="-709"/>
        <w:jc w:val="center"/>
        <w:rPr>
          <w:rFonts w:ascii="Times New Roman" w:hAnsi="Times New Roman"/>
          <w:sz w:val="40"/>
          <w:szCs w:val="40"/>
        </w:rPr>
      </w:pPr>
    </w:p>
    <w:p w:rsidR="005F7284" w:rsidRPr="000721F0" w:rsidRDefault="005F7284" w:rsidP="006C78BC">
      <w:pPr>
        <w:ind w:left="-709" w:hanging="1"/>
        <w:rPr>
          <w:rFonts w:ascii="Times New Roman" w:hAnsi="Times New Roman"/>
        </w:rPr>
      </w:pPr>
    </w:p>
    <w:p w:rsidR="005F7284" w:rsidRPr="000721F0" w:rsidRDefault="005F7284" w:rsidP="006C78BC">
      <w:pPr>
        <w:ind w:left="-709"/>
        <w:jc w:val="center"/>
        <w:rPr>
          <w:rFonts w:ascii="Times New Roman" w:hAnsi="Times New Roman"/>
        </w:rPr>
      </w:pPr>
    </w:p>
    <w:p w:rsidR="005F7284" w:rsidRPr="000721F0" w:rsidRDefault="003307BD" w:rsidP="006C78BC">
      <w:pPr>
        <w:ind w:left="-709"/>
        <w:jc w:val="center"/>
        <w:rPr>
          <w:rFonts w:ascii="Times New Roman" w:hAnsi="Times New Roman"/>
          <w:sz w:val="40"/>
          <w:szCs w:val="40"/>
        </w:rPr>
      </w:pPr>
      <w:r w:rsidRPr="003307BD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pt;height:134.25pt" fillcolor="black">
            <v:shadow color="#868686"/>
            <v:textpath style="font-family:&quot;Arial Black&quot;;v-text-kern:t" trim="t" fitpath="t" string="Рабочая программа по&#10;литературному чтению&#10;3   класс&#10; &#10;"/>
          </v:shape>
        </w:pict>
      </w:r>
    </w:p>
    <w:p w:rsidR="005F7284" w:rsidRPr="000721F0" w:rsidRDefault="005F7284" w:rsidP="006C78BC">
      <w:pPr>
        <w:pStyle w:val="1"/>
        <w:ind w:left="-709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0721F0">
        <w:rPr>
          <w:rFonts w:ascii="Times New Roman" w:hAnsi="Times New Roman" w:cs="Times New Roman"/>
          <w:i/>
          <w:color w:val="auto"/>
          <w:sz w:val="36"/>
          <w:szCs w:val="36"/>
        </w:rPr>
        <w:t>базовый уровень</w:t>
      </w:r>
    </w:p>
    <w:p w:rsidR="005F7284" w:rsidRPr="000721F0" w:rsidRDefault="005F7284" w:rsidP="006C78BC">
      <w:pPr>
        <w:pStyle w:val="1"/>
        <w:ind w:left="-709"/>
        <w:jc w:val="center"/>
        <w:rPr>
          <w:rFonts w:ascii="Times New Roman" w:hAnsi="Times New Roman" w:cs="Times New Roman"/>
          <w:i/>
          <w:color w:val="auto"/>
        </w:rPr>
      </w:pPr>
      <w:r w:rsidRPr="000721F0">
        <w:rPr>
          <w:rFonts w:ascii="Times New Roman" w:hAnsi="Times New Roman" w:cs="Times New Roman"/>
          <w:i/>
          <w:color w:val="auto"/>
        </w:rPr>
        <w:t xml:space="preserve">Учитель </w:t>
      </w:r>
      <w:r w:rsidR="009B327E">
        <w:rPr>
          <w:rFonts w:ascii="Times New Roman" w:hAnsi="Times New Roman" w:cs="Times New Roman"/>
          <w:i/>
          <w:color w:val="auto"/>
        </w:rPr>
        <w:t>– Плотникова Елена Николаевна</w:t>
      </w:r>
    </w:p>
    <w:p w:rsidR="005F7284" w:rsidRPr="000721F0" w:rsidRDefault="005F7284" w:rsidP="006C78BC">
      <w:pPr>
        <w:pStyle w:val="1"/>
        <w:ind w:left="-709"/>
        <w:jc w:val="center"/>
        <w:rPr>
          <w:rFonts w:ascii="Times New Roman" w:hAnsi="Times New Roman" w:cs="Times New Roman"/>
          <w:i/>
          <w:color w:val="auto"/>
        </w:rPr>
      </w:pPr>
    </w:p>
    <w:p w:rsidR="005F7284" w:rsidRPr="000721F0" w:rsidRDefault="005F7284" w:rsidP="006C78BC">
      <w:pPr>
        <w:pStyle w:val="1"/>
        <w:ind w:left="-709"/>
        <w:jc w:val="center"/>
        <w:rPr>
          <w:rFonts w:ascii="Times New Roman" w:hAnsi="Times New Roman" w:cs="Times New Roman"/>
          <w:color w:val="auto"/>
        </w:rPr>
      </w:pPr>
    </w:p>
    <w:p w:rsidR="005F7284" w:rsidRPr="000721F0" w:rsidRDefault="005F7284" w:rsidP="006C78BC">
      <w:pPr>
        <w:pStyle w:val="1"/>
        <w:ind w:left="-709"/>
        <w:jc w:val="center"/>
        <w:rPr>
          <w:rFonts w:ascii="Times New Roman" w:hAnsi="Times New Roman" w:cs="Times New Roman"/>
          <w:color w:val="auto"/>
        </w:rPr>
      </w:pPr>
      <w:r w:rsidRPr="000721F0">
        <w:rPr>
          <w:rFonts w:ascii="Times New Roman" w:hAnsi="Times New Roman" w:cs="Times New Roman"/>
          <w:color w:val="auto"/>
        </w:rPr>
        <w:t>Срок реализации – 1 год</w:t>
      </w:r>
    </w:p>
    <w:p w:rsidR="001B1C80" w:rsidRPr="001B1C80" w:rsidRDefault="001B1C80" w:rsidP="001B1C80">
      <w:pPr>
        <w:rPr>
          <w:sz w:val="24"/>
          <w:szCs w:val="24"/>
        </w:rPr>
      </w:pPr>
    </w:p>
    <w:p w:rsidR="009B327E" w:rsidRDefault="009B327E" w:rsidP="00E24CBA">
      <w:pPr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</w:rPr>
      </w:pPr>
      <w:bookmarkStart w:id="0" w:name="_Toc362197520"/>
    </w:p>
    <w:p w:rsidR="009B327E" w:rsidRDefault="009B327E" w:rsidP="00E24CBA"/>
    <w:p w:rsidR="009B327E" w:rsidRPr="001B1C80" w:rsidRDefault="009B327E" w:rsidP="009B327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C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 рабочей программы по литературному чтению (3 класс)</w:t>
      </w:r>
    </w:p>
    <w:p w:rsidR="009B327E" w:rsidRPr="00EF33D5" w:rsidRDefault="009B327E" w:rsidP="009B327E">
      <w:pPr>
        <w:rPr>
          <w:rFonts w:ascii="Times New Roman" w:hAnsi="Times New Roman" w:cs="Times New Roman"/>
          <w:sz w:val="24"/>
          <w:szCs w:val="24"/>
        </w:rPr>
      </w:pPr>
    </w:p>
    <w:p w:rsidR="009B327E" w:rsidRPr="00E24CBA" w:rsidRDefault="009B327E" w:rsidP="00E24CBA"/>
    <w:p w:rsidR="009B327E" w:rsidRPr="00EF33D5" w:rsidRDefault="009B327E" w:rsidP="009B327E">
      <w:pPr>
        <w:pStyle w:val="31"/>
        <w:tabs>
          <w:tab w:val="right" w:leader="dot" w:pos="934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w:anchor="_Toc362197520" w:history="1">
        <w:r w:rsidRPr="009B327E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u w:val="none"/>
          </w:rPr>
          <w:t>Пояснительная записка</w:t>
        </w:r>
        <w:r w:rsidRPr="00EF33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...</w:t>
        </w:r>
        <w:r w:rsidRPr="00EF33D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:rsidR="009B327E" w:rsidRPr="00EF33D5" w:rsidRDefault="009B327E" w:rsidP="009B3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3D5">
        <w:rPr>
          <w:rFonts w:ascii="Times New Roman" w:hAnsi="Times New Roman" w:cs="Times New Roman"/>
          <w:sz w:val="24"/>
          <w:szCs w:val="24"/>
        </w:rPr>
        <w:t>Требования  к   уровню  подготовки  обучающихся......................................................</w:t>
      </w:r>
      <w:r>
        <w:rPr>
          <w:rFonts w:ascii="Times New Roman" w:hAnsi="Times New Roman" w:cs="Times New Roman"/>
          <w:webHidden/>
          <w:sz w:val="24"/>
          <w:szCs w:val="24"/>
        </w:rPr>
        <w:t>........5</w:t>
      </w:r>
      <w:r w:rsidRPr="00EF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7E" w:rsidRPr="009B327E" w:rsidRDefault="009B327E" w:rsidP="009B327E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_Toc362197521" w:history="1">
        <w:r w:rsidRPr="009B327E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Учебно-тематический план</w:t>
        </w:r>
        <w:r w:rsidR="00A9535E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...................................................................................................... </w:t>
        </w:r>
        <w:r w:rsidR="00A9535E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:rsidR="009B327E" w:rsidRPr="009B327E" w:rsidRDefault="009B327E" w:rsidP="009B327E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_Toc362197522" w:history="1">
        <w:r w:rsidRPr="009B327E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Содержание тем учебного курса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................................................................................................</w: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_Toc362197522 \h </w:instrTex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A9535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hyperlink w:anchor="_Toc362197523" w:history="1"/>
    </w:p>
    <w:p w:rsidR="009B327E" w:rsidRPr="009B327E" w:rsidRDefault="009B327E" w:rsidP="009B327E">
      <w:pPr>
        <w:pStyle w:val="21"/>
        <w:tabs>
          <w:tab w:val="right" w:leader="dot" w:pos="9345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9B327E">
        <w:rPr>
          <w:rFonts w:ascii="Times New Roman" w:hAnsi="Times New Roman" w:cs="Times New Roman"/>
          <w:sz w:val="24"/>
          <w:szCs w:val="24"/>
        </w:rPr>
        <w:t xml:space="preserve">       </w:t>
      </w:r>
      <w:hyperlink w:anchor="_Toc362197524" w:history="1">
        <w:r w:rsidRPr="009B327E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u w:val="none"/>
            <w:lang w:eastAsia="ru-RU"/>
          </w:rPr>
          <w:t>Система оценки достижения планируемых результатов освоения предмета.</w:t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.</w:t>
        </w:r>
        <w:r w:rsidR="00A9535E">
          <w:rPr>
            <w:rFonts w:ascii="Times New Roman" w:hAnsi="Times New Roman" w:cs="Times New Roman"/>
            <w:noProof/>
            <w:webHidden/>
            <w:sz w:val="24"/>
            <w:szCs w:val="24"/>
          </w:rPr>
          <w:t>.....</w:t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>..</w: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_Toc362197524 \h </w:instrTex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A9535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4CBA" w:rsidRPr="00767F75" w:rsidRDefault="009B327E" w:rsidP="009B327E">
      <w:pPr>
        <w:rPr>
          <w:rFonts w:ascii="Times New Roman" w:hAnsi="Times New Roman" w:cs="Times New Roman"/>
          <w:sz w:val="24"/>
          <w:szCs w:val="24"/>
        </w:rPr>
      </w:pPr>
      <w:r w:rsidRPr="009B327E">
        <w:rPr>
          <w:rFonts w:ascii="Times New Roman" w:hAnsi="Times New Roman" w:cs="Times New Roman"/>
          <w:sz w:val="24"/>
          <w:szCs w:val="24"/>
        </w:rPr>
        <w:t xml:space="preserve">       </w:t>
      </w:r>
      <w:hyperlink w:anchor="_Toc362197525" w:history="1">
        <w:r w:rsidRPr="009B327E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Литература</w:t>
        </w:r>
        <w:r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..............................................................................................................................</w:t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_Toc362197525 \h </w:instrTex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A9535E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3307BD" w:rsidRPr="009B32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E24CBA">
        <w:br w:type="page"/>
      </w:r>
    </w:p>
    <w:p w:rsidR="001B1C80" w:rsidRPr="00CF274D" w:rsidRDefault="001B1C80" w:rsidP="001B1C80">
      <w:pPr>
        <w:pStyle w:val="3"/>
        <w:pageBreakBefore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  <w:bookmarkEnd w:id="0"/>
    </w:p>
    <w:p w:rsidR="00A9535E" w:rsidRPr="00A9535E" w:rsidRDefault="00A9535E" w:rsidP="00A953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Рабочая программа по  литературному чтению для 3 класса разработана на основе авто</w:t>
      </w:r>
      <w:r w:rsidRPr="00A9535E">
        <w:rPr>
          <w:rFonts w:ascii="Times New Roman" w:hAnsi="Times New Roman" w:cs="Times New Roman"/>
          <w:sz w:val="24"/>
          <w:szCs w:val="24"/>
        </w:rPr>
        <w:t>р</w:t>
      </w:r>
      <w:r w:rsidRPr="00A9535E">
        <w:rPr>
          <w:rFonts w:ascii="Times New Roman" w:hAnsi="Times New Roman" w:cs="Times New Roman"/>
          <w:sz w:val="24"/>
          <w:szCs w:val="24"/>
        </w:rPr>
        <w:t>ской пр</w:t>
      </w:r>
      <w:r w:rsidRPr="00A9535E">
        <w:rPr>
          <w:rFonts w:ascii="Times New Roman" w:hAnsi="Times New Roman" w:cs="Times New Roman"/>
          <w:sz w:val="24"/>
          <w:szCs w:val="24"/>
        </w:rPr>
        <w:t>о</w:t>
      </w:r>
      <w:r w:rsidRPr="00A9535E">
        <w:rPr>
          <w:rFonts w:ascii="Times New Roman" w:hAnsi="Times New Roman" w:cs="Times New Roman"/>
          <w:sz w:val="24"/>
          <w:szCs w:val="24"/>
        </w:rPr>
        <w:t>граммы под редакцией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 xml:space="preserve"> Климановой Л.Ф., </w:t>
      </w:r>
      <w:proofErr w:type="spellStart"/>
      <w:r w:rsidRPr="00A9535E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A9535E">
        <w:rPr>
          <w:rFonts w:ascii="Times New Roman" w:hAnsi="Times New Roman" w:cs="Times New Roman"/>
          <w:sz w:val="24"/>
          <w:szCs w:val="24"/>
        </w:rPr>
        <w:t xml:space="preserve"> М.В.и др. и соответствует  ФГОС НОО утверждённому 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9535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A9535E">
        <w:rPr>
          <w:rFonts w:ascii="Times New Roman" w:hAnsi="Times New Roman" w:cs="Times New Roman"/>
          <w:sz w:val="24"/>
          <w:szCs w:val="24"/>
        </w:rPr>
        <w:t>. №373, по (лит</w:t>
      </w:r>
      <w:r w:rsidRPr="00A9535E">
        <w:rPr>
          <w:rFonts w:ascii="Times New Roman" w:hAnsi="Times New Roman" w:cs="Times New Roman"/>
          <w:sz w:val="24"/>
          <w:szCs w:val="24"/>
        </w:rPr>
        <w:t>е</w:t>
      </w:r>
      <w:r w:rsidRPr="00A9535E">
        <w:rPr>
          <w:rFonts w:ascii="Times New Roman" w:hAnsi="Times New Roman" w:cs="Times New Roman"/>
          <w:sz w:val="24"/>
          <w:szCs w:val="24"/>
        </w:rPr>
        <w:t>ратурному чт</w:t>
      </w:r>
      <w:r w:rsidRPr="00A9535E">
        <w:rPr>
          <w:rFonts w:ascii="Times New Roman" w:hAnsi="Times New Roman" w:cs="Times New Roman"/>
          <w:sz w:val="24"/>
          <w:szCs w:val="24"/>
        </w:rPr>
        <w:t>е</w:t>
      </w:r>
      <w:r w:rsidRPr="00A9535E">
        <w:rPr>
          <w:rFonts w:ascii="Times New Roman" w:hAnsi="Times New Roman" w:cs="Times New Roman"/>
          <w:sz w:val="24"/>
          <w:szCs w:val="24"/>
        </w:rPr>
        <w:t>нию)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</w:r>
      <w:r w:rsidRPr="00A9535E">
        <w:rPr>
          <w:rFonts w:ascii="Times New Roman" w:hAnsi="Times New Roman" w:cs="Times New Roman"/>
          <w:sz w:val="24"/>
          <w:szCs w:val="24"/>
        </w:rPr>
        <w:tab/>
        <w:t>Тип программы – базовая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>Реализация учебной программы обеспечивается учебником , включённым в Федеральный перечень учебников,( Литературное чтение, 3 класс: учебник для общеобразовательных учре</w:t>
      </w:r>
      <w:r w:rsidRPr="00A9535E">
        <w:rPr>
          <w:rFonts w:ascii="Times New Roman" w:hAnsi="Times New Roman" w:cs="Times New Roman"/>
          <w:sz w:val="24"/>
          <w:szCs w:val="24"/>
        </w:rPr>
        <w:t>ж</w:t>
      </w:r>
      <w:r w:rsidRPr="00A9535E">
        <w:rPr>
          <w:rFonts w:ascii="Times New Roman" w:hAnsi="Times New Roman" w:cs="Times New Roman"/>
          <w:sz w:val="24"/>
          <w:szCs w:val="24"/>
        </w:rPr>
        <w:t>дений, в 2 ча</w:t>
      </w:r>
      <w:r w:rsidRPr="00A9535E">
        <w:rPr>
          <w:rFonts w:ascii="Times New Roman" w:hAnsi="Times New Roman" w:cs="Times New Roman"/>
          <w:sz w:val="24"/>
          <w:szCs w:val="24"/>
        </w:rPr>
        <w:t>с</w:t>
      </w:r>
      <w:r w:rsidRPr="00A9535E">
        <w:rPr>
          <w:rFonts w:ascii="Times New Roman" w:hAnsi="Times New Roman" w:cs="Times New Roman"/>
          <w:sz w:val="24"/>
          <w:szCs w:val="24"/>
        </w:rPr>
        <w:t xml:space="preserve">тях /Л.Ф.Климанова, </w:t>
      </w:r>
      <w:proofErr w:type="spellStart"/>
      <w:r w:rsidRPr="00A9535E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 w:rsidRPr="00A9535E">
        <w:rPr>
          <w:rFonts w:ascii="Times New Roman" w:hAnsi="Times New Roman" w:cs="Times New Roman"/>
          <w:sz w:val="24"/>
          <w:szCs w:val="24"/>
        </w:rPr>
        <w:t xml:space="preserve"> и др. М: Просвещение, 2013 год),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 xml:space="preserve">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</w:t>
      </w:r>
      <w:r w:rsidRPr="00A9535E">
        <w:rPr>
          <w:rFonts w:ascii="Times New Roman" w:hAnsi="Times New Roman" w:cs="Times New Roman"/>
          <w:sz w:val="24"/>
          <w:szCs w:val="24"/>
        </w:rPr>
        <w:t>б</w:t>
      </w:r>
      <w:r w:rsidRPr="00A9535E">
        <w:rPr>
          <w:rFonts w:ascii="Times New Roman" w:hAnsi="Times New Roman" w:cs="Times New Roman"/>
          <w:sz w:val="24"/>
          <w:szCs w:val="24"/>
        </w:rPr>
        <w:t>щего образов</w:t>
      </w:r>
      <w:r w:rsidRPr="00A9535E">
        <w:rPr>
          <w:rFonts w:ascii="Times New Roman" w:hAnsi="Times New Roman" w:cs="Times New Roman"/>
          <w:sz w:val="24"/>
          <w:szCs w:val="24"/>
        </w:rPr>
        <w:t>а</w:t>
      </w:r>
      <w:r w:rsidRPr="00A9535E">
        <w:rPr>
          <w:rFonts w:ascii="Times New Roman" w:hAnsi="Times New Roman" w:cs="Times New Roman"/>
          <w:sz w:val="24"/>
          <w:szCs w:val="24"/>
        </w:rPr>
        <w:t>ния и имеющих государственную аккредитацию,  на 2013/2014 год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 xml:space="preserve">Форма организации учебных занятий: классно-урочная 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 xml:space="preserve">Литературное </w:t>
      </w:r>
      <w:proofErr w:type="spellStart"/>
      <w:r w:rsidRPr="00A9535E">
        <w:rPr>
          <w:rFonts w:ascii="Times New Roman" w:hAnsi="Times New Roman" w:cs="Times New Roman"/>
          <w:sz w:val="24"/>
          <w:szCs w:val="24"/>
        </w:rPr>
        <w:t>чтение-один</w:t>
      </w:r>
      <w:proofErr w:type="spellEnd"/>
      <w:r w:rsidRPr="00A9535E">
        <w:rPr>
          <w:rFonts w:ascii="Times New Roman" w:hAnsi="Times New Roman" w:cs="Times New Roman"/>
          <w:sz w:val="24"/>
          <w:szCs w:val="24"/>
        </w:rPr>
        <w:t xml:space="preserve"> из основных предметов в обучении младших школьников. Он формирует </w:t>
      </w:r>
      <w:proofErr w:type="spellStart"/>
      <w:r w:rsidRPr="00A9535E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A9535E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</w:t>
      </w:r>
      <w:r w:rsidRPr="00A9535E">
        <w:rPr>
          <w:rFonts w:ascii="Times New Roman" w:hAnsi="Times New Roman" w:cs="Times New Roman"/>
          <w:sz w:val="24"/>
          <w:szCs w:val="24"/>
        </w:rPr>
        <w:t>е</w:t>
      </w:r>
      <w:r w:rsidRPr="00A9535E">
        <w:rPr>
          <w:rFonts w:ascii="Times New Roman" w:hAnsi="Times New Roman" w:cs="Times New Roman"/>
          <w:sz w:val="24"/>
          <w:szCs w:val="24"/>
        </w:rPr>
        <w:t>нию художес</w:t>
      </w:r>
      <w:r w:rsidRPr="00A9535E">
        <w:rPr>
          <w:rFonts w:ascii="Times New Roman" w:hAnsi="Times New Roman" w:cs="Times New Roman"/>
          <w:sz w:val="24"/>
          <w:szCs w:val="24"/>
        </w:rPr>
        <w:t>т</w:t>
      </w:r>
      <w:r w:rsidRPr="00A9535E">
        <w:rPr>
          <w:rFonts w:ascii="Times New Roman" w:hAnsi="Times New Roman" w:cs="Times New Roman"/>
          <w:sz w:val="24"/>
          <w:szCs w:val="24"/>
        </w:rPr>
        <w:t>венной литературы и способствует общему развитию ребёнка, его духовно-нравственному и эстетическ</w:t>
      </w:r>
      <w:r w:rsidRPr="00A9535E">
        <w:rPr>
          <w:rFonts w:ascii="Times New Roman" w:hAnsi="Times New Roman" w:cs="Times New Roman"/>
          <w:sz w:val="24"/>
          <w:szCs w:val="24"/>
        </w:rPr>
        <w:t>о</w:t>
      </w:r>
      <w:r w:rsidRPr="00A9535E">
        <w:rPr>
          <w:rFonts w:ascii="Times New Roman" w:hAnsi="Times New Roman" w:cs="Times New Roman"/>
          <w:sz w:val="24"/>
          <w:szCs w:val="24"/>
        </w:rPr>
        <w:t>му  воспитанию.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>Успешность изучения курса литературного чтения  обеспечивает результативность по другим предметам начальной школы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>Форма организации учебных занятий: классно-урочная</w:t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-овладение осознанным, правильным, беглым и выразительным чтением как базовым навыком в системе образования младших школьников; совершенствование  всех видов речевой деятельн</w:t>
      </w:r>
      <w:r w:rsidRPr="00A9535E">
        <w:rPr>
          <w:rFonts w:ascii="Times New Roman" w:hAnsi="Times New Roman" w:cs="Times New Roman"/>
          <w:sz w:val="24"/>
          <w:szCs w:val="24"/>
        </w:rPr>
        <w:t>о</w:t>
      </w:r>
      <w:r w:rsidRPr="00A9535E">
        <w:rPr>
          <w:rFonts w:ascii="Times New Roman" w:hAnsi="Times New Roman" w:cs="Times New Roman"/>
          <w:sz w:val="24"/>
          <w:szCs w:val="24"/>
        </w:rPr>
        <w:t>сти, обеспечива</w:t>
      </w:r>
      <w:r w:rsidRPr="00A9535E">
        <w:rPr>
          <w:rFonts w:ascii="Times New Roman" w:hAnsi="Times New Roman" w:cs="Times New Roman"/>
          <w:sz w:val="24"/>
          <w:szCs w:val="24"/>
        </w:rPr>
        <w:t>ю</w:t>
      </w:r>
      <w:r w:rsidRPr="00A9535E">
        <w:rPr>
          <w:rFonts w:ascii="Times New Roman" w:hAnsi="Times New Roman" w:cs="Times New Roman"/>
          <w:sz w:val="24"/>
          <w:szCs w:val="24"/>
        </w:rPr>
        <w:t>щих умение работать с разными видами текстов; развитие интереса к чтению и к книге; формирование читательского кругозора и приобретение опыта в выборе книг и сам</w:t>
      </w:r>
      <w:r w:rsidRPr="00A9535E">
        <w:rPr>
          <w:rFonts w:ascii="Times New Roman" w:hAnsi="Times New Roman" w:cs="Times New Roman"/>
          <w:sz w:val="24"/>
          <w:szCs w:val="24"/>
        </w:rPr>
        <w:t>о</w:t>
      </w:r>
      <w:r w:rsidRPr="00A9535E">
        <w:rPr>
          <w:rFonts w:ascii="Times New Roman" w:hAnsi="Times New Roman" w:cs="Times New Roman"/>
          <w:sz w:val="24"/>
          <w:szCs w:val="24"/>
        </w:rPr>
        <w:t>стоятельной читательской деятел</w:t>
      </w:r>
      <w:r w:rsidRPr="00A9535E">
        <w:rPr>
          <w:rFonts w:ascii="Times New Roman" w:hAnsi="Times New Roman" w:cs="Times New Roman"/>
          <w:sz w:val="24"/>
          <w:szCs w:val="24"/>
        </w:rPr>
        <w:t>ь</w:t>
      </w:r>
      <w:r w:rsidRPr="00A9535E">
        <w:rPr>
          <w:rFonts w:ascii="Times New Roman" w:hAnsi="Times New Roman" w:cs="Times New Roman"/>
          <w:sz w:val="24"/>
          <w:szCs w:val="24"/>
        </w:rPr>
        <w:t xml:space="preserve">ности 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b/>
          <w:sz w:val="24"/>
          <w:szCs w:val="24"/>
        </w:rPr>
        <w:t>-</w:t>
      </w:r>
      <w:r w:rsidRPr="00A9535E">
        <w:rPr>
          <w:rFonts w:ascii="Times New Roman" w:hAnsi="Times New Roman" w:cs="Times New Roman"/>
          <w:sz w:val="24"/>
          <w:szCs w:val="24"/>
        </w:rPr>
        <w:t xml:space="preserve"> литературное чтение как учебный предмет в начальной школе имеет большое значение в реш</w:t>
      </w:r>
      <w:r w:rsidRPr="00A9535E">
        <w:rPr>
          <w:rFonts w:ascii="Times New Roman" w:hAnsi="Times New Roman" w:cs="Times New Roman"/>
          <w:sz w:val="24"/>
          <w:szCs w:val="24"/>
        </w:rPr>
        <w:t>е</w:t>
      </w:r>
      <w:r w:rsidRPr="00A9535E">
        <w:rPr>
          <w:rFonts w:ascii="Times New Roman" w:hAnsi="Times New Roman" w:cs="Times New Roman"/>
          <w:sz w:val="24"/>
          <w:szCs w:val="24"/>
        </w:rPr>
        <w:t>нии з</w:t>
      </w:r>
      <w:r w:rsidRPr="00A9535E">
        <w:rPr>
          <w:rFonts w:ascii="Times New Roman" w:hAnsi="Times New Roman" w:cs="Times New Roman"/>
          <w:sz w:val="24"/>
          <w:szCs w:val="24"/>
        </w:rPr>
        <w:t>а</w:t>
      </w:r>
      <w:r w:rsidRPr="00A9535E">
        <w:rPr>
          <w:rFonts w:ascii="Times New Roman" w:hAnsi="Times New Roman" w:cs="Times New Roman"/>
          <w:sz w:val="24"/>
          <w:szCs w:val="24"/>
        </w:rPr>
        <w:t>дач не только обучения, но и воспитания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-формирование личностных качеств, соответствующих национальным и общечеловеческим це</w:t>
      </w:r>
      <w:r w:rsidRPr="00A9535E">
        <w:rPr>
          <w:rFonts w:ascii="Times New Roman" w:hAnsi="Times New Roman" w:cs="Times New Roman"/>
          <w:sz w:val="24"/>
          <w:szCs w:val="24"/>
        </w:rPr>
        <w:t>н</w:t>
      </w:r>
      <w:r w:rsidRPr="00A9535E">
        <w:rPr>
          <w:rFonts w:ascii="Times New Roman" w:hAnsi="Times New Roman" w:cs="Times New Roman"/>
          <w:sz w:val="24"/>
          <w:szCs w:val="24"/>
        </w:rPr>
        <w:t>ностям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-формирование навыка чтения и других видов речевой деятельности учащихся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lastRenderedPageBreak/>
        <w:t>-формирование читательской компетентности, помогающей младшему школьнику осознать себя грамо</w:t>
      </w:r>
      <w:r w:rsidRPr="00A9535E">
        <w:rPr>
          <w:rFonts w:ascii="Times New Roman" w:hAnsi="Times New Roman" w:cs="Times New Roman"/>
          <w:sz w:val="24"/>
          <w:szCs w:val="24"/>
        </w:rPr>
        <w:t>т</w:t>
      </w:r>
      <w:r w:rsidRPr="00A9535E">
        <w:rPr>
          <w:rFonts w:ascii="Times New Roman" w:hAnsi="Times New Roman" w:cs="Times New Roman"/>
          <w:sz w:val="24"/>
          <w:szCs w:val="24"/>
        </w:rPr>
        <w:t>ным читателем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-учить чувствовать красоту поэтического слова, ценить образность словесного искусства</w:t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  <w:t xml:space="preserve">Программа обеспечивает достижения учащимися 3 класса определённых личностных, </w:t>
      </w:r>
      <w:proofErr w:type="spellStart"/>
      <w:r w:rsidRPr="00A9535E">
        <w:rPr>
          <w:rFonts w:ascii="Times New Roman" w:hAnsi="Times New Roman" w:cs="Times New Roman"/>
          <w:sz w:val="24"/>
          <w:szCs w:val="24"/>
        </w:rPr>
        <w:t>м</w:t>
      </w:r>
      <w:r w:rsidRPr="00A9535E">
        <w:rPr>
          <w:rFonts w:ascii="Times New Roman" w:hAnsi="Times New Roman" w:cs="Times New Roman"/>
          <w:sz w:val="24"/>
          <w:szCs w:val="24"/>
        </w:rPr>
        <w:t>е</w:t>
      </w:r>
      <w:r w:rsidRPr="00A9535E">
        <w:rPr>
          <w:rFonts w:ascii="Times New Roman" w:hAnsi="Times New Roman" w:cs="Times New Roman"/>
          <w:sz w:val="24"/>
          <w:szCs w:val="24"/>
        </w:rPr>
        <w:t>тапре</w:t>
      </w:r>
      <w:r w:rsidRPr="00A9535E">
        <w:rPr>
          <w:rFonts w:ascii="Times New Roman" w:hAnsi="Times New Roman" w:cs="Times New Roman"/>
          <w:sz w:val="24"/>
          <w:szCs w:val="24"/>
        </w:rPr>
        <w:t>д</w:t>
      </w:r>
      <w:r w:rsidRPr="00A9535E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A9535E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</w:r>
      <w:r w:rsidRPr="00A9535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-формирование чувства гордости за свою Родину, российский народ и историю России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-воспитание художественно-эстетического вкуса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доброжелательности, эмоциональной отзывчивости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иному мнению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-развитие ответственности за свои поступки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-развитие навыков сотрудничества, умения избегать конфликтов</w:t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535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535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b/>
          <w:sz w:val="24"/>
          <w:szCs w:val="24"/>
        </w:rPr>
        <w:t>-</w:t>
      </w:r>
      <w:r w:rsidRPr="00A9535E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-формирование умения понимать причину успеха и неуспеха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-овладения навыками смыслового чтения текстов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</w:t>
      </w:r>
    </w:p>
    <w:p w:rsidR="00A9535E" w:rsidRPr="00A9535E" w:rsidRDefault="00A9535E" w:rsidP="00A9535E">
      <w:pPr>
        <w:rPr>
          <w:rFonts w:ascii="Times New Roman" w:hAnsi="Times New Roman" w:cs="Times New Roman"/>
          <w:b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ab/>
      </w:r>
      <w:r w:rsidRPr="00A9535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-понимание литературы как явления национальной и мировой культуры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для личного развития 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-использование разных видов чтения</w:t>
      </w:r>
    </w:p>
    <w:p w:rsidR="00A9535E" w:rsidRPr="00A9535E" w:rsidRDefault="00A9535E" w:rsidP="00A9535E">
      <w:pPr>
        <w:rPr>
          <w:rFonts w:ascii="Times New Roman" w:hAnsi="Times New Roman" w:cs="Times New Roman"/>
          <w:sz w:val="24"/>
          <w:szCs w:val="24"/>
        </w:rPr>
      </w:pPr>
      <w:r w:rsidRPr="00A9535E">
        <w:rPr>
          <w:rFonts w:ascii="Times New Roman" w:hAnsi="Times New Roman" w:cs="Times New Roman"/>
          <w:sz w:val="24"/>
          <w:szCs w:val="24"/>
        </w:rPr>
        <w:t>-умение  использовать виды анализа различных текстов</w:t>
      </w:r>
    </w:p>
    <w:p w:rsidR="00A9535E" w:rsidRDefault="00A9535E" w:rsidP="00A9535E">
      <w:r w:rsidRPr="00A9535E">
        <w:rPr>
          <w:rFonts w:ascii="Times New Roman" w:hAnsi="Times New Roman" w:cs="Times New Roman"/>
          <w:sz w:val="24"/>
          <w:szCs w:val="24"/>
        </w:rPr>
        <w:t>-умение работать с разными видами текстов</w:t>
      </w:r>
    </w:p>
    <w:p w:rsidR="001B1C80" w:rsidRPr="001B1C80" w:rsidRDefault="001B1C80" w:rsidP="001B1C80">
      <w:pPr>
        <w:rPr>
          <w:sz w:val="24"/>
          <w:szCs w:val="24"/>
        </w:rPr>
      </w:pPr>
    </w:p>
    <w:p w:rsidR="001B1C80" w:rsidRPr="001B1C80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80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1B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«Литературное чтение» в учебном плане</w:t>
      </w:r>
    </w:p>
    <w:p w:rsidR="001B1C80" w:rsidRPr="001B1C80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В 3 классе на изучение курса отводится 136 ч (4 ч в неделю, 34 учебные недели).</w:t>
      </w:r>
    </w:p>
    <w:p w:rsidR="00EF33D5" w:rsidRDefault="00EF33D5" w:rsidP="001B1C80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EF33D5" w:rsidRPr="001B1C80" w:rsidRDefault="00EF33D5" w:rsidP="001B1C80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EF33D5" w:rsidRPr="00F40ED6" w:rsidRDefault="00EF33D5" w:rsidP="00EF33D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62197523"/>
      <w:r w:rsidRPr="00F40ED6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 к   уровню  подготовки  обучающихся</w:t>
      </w:r>
      <w:bookmarkEnd w:id="1"/>
      <w:r w:rsidRPr="00F40E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F33D5" w:rsidRPr="00F40ED6" w:rsidRDefault="00EF33D5" w:rsidP="00EF33D5">
      <w:pPr>
        <w:rPr>
          <w:rFonts w:ascii="Times New Roman" w:hAnsi="Times New Roman" w:cs="Times New Roman"/>
          <w:sz w:val="24"/>
          <w:szCs w:val="24"/>
        </w:rPr>
      </w:pPr>
    </w:p>
    <w:p w:rsidR="00EF33D5" w:rsidRPr="00A9535E" w:rsidRDefault="00EF33D5" w:rsidP="00EF33D5">
      <w:pPr>
        <w:pStyle w:val="ac"/>
        <w:spacing w:before="0" w:beforeAutospacing="0" w:after="0" w:afterAutospacing="0" w:line="360" w:lineRule="auto"/>
        <w:contextualSpacing/>
        <w:rPr>
          <w:b/>
          <w:i/>
        </w:rPr>
      </w:pPr>
      <w:r w:rsidRPr="00F40ED6">
        <w:rPr>
          <w:b/>
          <w:i/>
        </w:rPr>
        <w:t>Основные требования к знаниям, умениям и навыкам к концу 3 класса.</w:t>
      </w:r>
    </w:p>
    <w:p w:rsidR="00EF33D5" w:rsidRPr="00F40ED6" w:rsidRDefault="00EF33D5" w:rsidP="00EF33D5">
      <w:pPr>
        <w:pStyle w:val="ac"/>
        <w:spacing w:before="0" w:beforeAutospacing="0" w:after="0" w:afterAutospacing="0" w:line="360" w:lineRule="auto"/>
        <w:contextualSpacing/>
      </w:pPr>
    </w:p>
    <w:p w:rsidR="00EF33D5" w:rsidRPr="00F40ED6" w:rsidRDefault="00EF33D5" w:rsidP="00EF33D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ED6">
        <w:rPr>
          <w:rFonts w:ascii="Times New Roman" w:hAnsi="Times New Roman" w:cs="Times New Roman"/>
          <w:i/>
          <w:sz w:val="24"/>
          <w:szCs w:val="24"/>
        </w:rPr>
        <w:t xml:space="preserve">  Обучающиеся должны:</w:t>
      </w:r>
    </w:p>
    <w:p w:rsidR="00EF33D5" w:rsidRPr="00F40ED6" w:rsidRDefault="00EF33D5" w:rsidP="00EF33D5">
      <w:pPr>
        <w:numPr>
          <w:ilvl w:val="0"/>
          <w:numId w:val="3"/>
        </w:numPr>
        <w:autoSpaceDN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 xml:space="preserve">владеть навыками правильного, сознательного,  достаточно беглого и выразительного чтения целыми словами при темпе громкого чтения </w:t>
      </w:r>
      <w:r w:rsidRPr="00F40ED6">
        <w:rPr>
          <w:rFonts w:ascii="Times New Roman" w:hAnsi="Times New Roman" w:cs="Times New Roman"/>
          <w:b/>
          <w:sz w:val="24"/>
          <w:szCs w:val="24"/>
        </w:rPr>
        <w:t>80 – 90 слов в минуту</w:t>
      </w:r>
      <w:r w:rsidRPr="00F40ED6">
        <w:rPr>
          <w:rFonts w:ascii="Times New Roman" w:hAnsi="Times New Roman" w:cs="Times New Roman"/>
          <w:sz w:val="24"/>
          <w:szCs w:val="24"/>
        </w:rPr>
        <w:t>, соотносить интонацию с с</w:t>
      </w:r>
      <w:r w:rsidRPr="00F40ED6">
        <w:rPr>
          <w:rFonts w:ascii="Times New Roman" w:hAnsi="Times New Roman" w:cs="Times New Roman"/>
          <w:sz w:val="24"/>
          <w:szCs w:val="24"/>
        </w:rPr>
        <w:t>о</w:t>
      </w:r>
      <w:r w:rsidRPr="00F40ED6">
        <w:rPr>
          <w:rFonts w:ascii="Times New Roman" w:hAnsi="Times New Roman" w:cs="Times New Roman"/>
          <w:sz w:val="24"/>
          <w:szCs w:val="24"/>
        </w:rPr>
        <w:t>держанием читаемого текста;</w:t>
      </w:r>
    </w:p>
    <w:p w:rsidR="00EF33D5" w:rsidRPr="00A9535E" w:rsidRDefault="00EF33D5" w:rsidP="00EF33D5">
      <w:pPr>
        <w:numPr>
          <w:ilvl w:val="0"/>
          <w:numId w:val="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прочитанного произведения, определять с помощью учителя тему и смысл всего произведения в целом. </w:t>
      </w:r>
    </w:p>
    <w:p w:rsidR="00EF33D5" w:rsidRPr="00F40ED6" w:rsidRDefault="00EF33D5" w:rsidP="00EF33D5">
      <w:p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3D5" w:rsidRPr="00F40ED6" w:rsidRDefault="00EF33D5" w:rsidP="00EF33D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i/>
          <w:sz w:val="24"/>
          <w:szCs w:val="24"/>
        </w:rPr>
        <w:t xml:space="preserve">      Обучающиеся </w:t>
      </w:r>
      <w:r w:rsidRPr="00F40ED6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устанавливать последовательность действия в произведении и осмысливать взаимосвязь описываемых в нем событий, подкреплять правильные ответы на вопросы выборочным чтением;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самостоятельно делить текст на законченные по смыслу части и выделять в них главное;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составлять план прочитанного и краткий пересказ его содержания с помощью учителя, словесно рисовать картины к художественным текстам;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самостоятельно находить в тексте слова и выражения, которые использует автор для из</w:t>
      </w:r>
      <w:r w:rsidRPr="00F40ED6">
        <w:rPr>
          <w:rFonts w:ascii="Times New Roman" w:hAnsi="Times New Roman" w:cs="Times New Roman"/>
          <w:sz w:val="24"/>
          <w:szCs w:val="24"/>
        </w:rPr>
        <w:t>о</w:t>
      </w:r>
      <w:r w:rsidRPr="00F40ED6">
        <w:rPr>
          <w:rFonts w:ascii="Times New Roman" w:hAnsi="Times New Roman" w:cs="Times New Roman"/>
          <w:sz w:val="24"/>
          <w:szCs w:val="24"/>
        </w:rPr>
        <w:t>бражения  действующих лиц, природы и описания событий;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сопоставлять и осмысливать поступки героев, мотивов их поведения, чувств и мыслей действующих лиц, оценивать их поступки (с помощью учителя);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подробно, выборочно пересказывать прочитанное с использованием приемов устного р</w:t>
      </w:r>
      <w:r w:rsidRPr="00F40ED6">
        <w:rPr>
          <w:rFonts w:ascii="Times New Roman" w:hAnsi="Times New Roman" w:cs="Times New Roman"/>
          <w:sz w:val="24"/>
          <w:szCs w:val="24"/>
        </w:rPr>
        <w:t>и</w:t>
      </w:r>
      <w:r w:rsidRPr="00F40ED6">
        <w:rPr>
          <w:rFonts w:ascii="Times New Roman" w:hAnsi="Times New Roman" w:cs="Times New Roman"/>
          <w:sz w:val="24"/>
          <w:szCs w:val="24"/>
        </w:rPr>
        <w:t>сования и иллюстраций;</w:t>
      </w:r>
    </w:p>
    <w:p w:rsidR="00EF33D5" w:rsidRPr="00F40ED6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ориентироваться в учебной книге: самостоятельно находить произведение по его назв</w:t>
      </w:r>
      <w:r w:rsidRPr="00F40ED6">
        <w:rPr>
          <w:rFonts w:ascii="Times New Roman" w:hAnsi="Times New Roman" w:cs="Times New Roman"/>
          <w:sz w:val="24"/>
          <w:szCs w:val="24"/>
        </w:rPr>
        <w:t>а</w:t>
      </w:r>
      <w:r w:rsidRPr="00F40ED6">
        <w:rPr>
          <w:rFonts w:ascii="Times New Roman" w:hAnsi="Times New Roman" w:cs="Times New Roman"/>
          <w:sz w:val="24"/>
          <w:szCs w:val="24"/>
        </w:rPr>
        <w:t>нию в содержании, отыскивать в учебной книге произведения, близкие по тематике;</w:t>
      </w:r>
    </w:p>
    <w:p w:rsidR="00EF33D5" w:rsidRPr="00A9535E" w:rsidRDefault="00EF33D5" w:rsidP="00EF33D5">
      <w:pPr>
        <w:numPr>
          <w:ilvl w:val="0"/>
          <w:numId w:val="4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различать такие жанры литературных произведений, как сказка и рассказ, стихотворение и басня, и произведений фольклора: загадка, пословица, небылица, считалка, песня, пр</w:t>
      </w:r>
      <w:r w:rsidRPr="00F40ED6">
        <w:rPr>
          <w:rFonts w:ascii="Times New Roman" w:hAnsi="Times New Roman" w:cs="Times New Roman"/>
          <w:sz w:val="24"/>
          <w:szCs w:val="24"/>
        </w:rPr>
        <w:t>и</w:t>
      </w:r>
      <w:r w:rsidRPr="00F40ED6">
        <w:rPr>
          <w:rFonts w:ascii="Times New Roman" w:hAnsi="Times New Roman" w:cs="Times New Roman"/>
          <w:sz w:val="24"/>
          <w:szCs w:val="24"/>
        </w:rPr>
        <w:t>баутка.</w:t>
      </w:r>
    </w:p>
    <w:p w:rsidR="00EF33D5" w:rsidRPr="00F40ED6" w:rsidRDefault="00EF33D5" w:rsidP="00EF33D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0ED6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Pr="00F40ED6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EF33D5" w:rsidRPr="00F40ED6" w:rsidRDefault="00EF33D5" w:rsidP="00EF33D5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наизусть стихотворения классиков отечественной и зарубежной литературы;</w:t>
      </w:r>
    </w:p>
    <w:p w:rsidR="00EF33D5" w:rsidRPr="00F40ED6" w:rsidRDefault="00EF33D5" w:rsidP="00EF33D5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названия, темы и сюжеты  произведений больших фольклорных жанров, а также литер</w:t>
      </w:r>
      <w:r w:rsidRPr="00F40ED6">
        <w:rPr>
          <w:rFonts w:ascii="Times New Roman" w:hAnsi="Times New Roman" w:cs="Times New Roman"/>
          <w:sz w:val="24"/>
          <w:szCs w:val="24"/>
        </w:rPr>
        <w:t>а</w:t>
      </w:r>
      <w:r w:rsidRPr="00F40ED6">
        <w:rPr>
          <w:rFonts w:ascii="Times New Roman" w:hAnsi="Times New Roman" w:cs="Times New Roman"/>
          <w:sz w:val="24"/>
          <w:szCs w:val="24"/>
        </w:rPr>
        <w:t>турных произведений классических писателей;</w:t>
      </w:r>
    </w:p>
    <w:p w:rsidR="001B1C80" w:rsidRPr="00A9535E" w:rsidRDefault="00EF33D5" w:rsidP="001B1C80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ED6">
        <w:rPr>
          <w:rFonts w:ascii="Times New Roman" w:hAnsi="Times New Roman" w:cs="Times New Roman"/>
          <w:sz w:val="24"/>
          <w:szCs w:val="24"/>
        </w:rPr>
        <w:t>народные сказки (уметь их пересказать), знать пословицы.</w:t>
      </w:r>
    </w:p>
    <w:p w:rsidR="001B1C80" w:rsidRPr="001B1C80" w:rsidRDefault="001B1C80" w:rsidP="001B1C80">
      <w:pPr>
        <w:rPr>
          <w:rFonts w:ascii="Times New Roman" w:hAnsi="Times New Roman" w:cs="Times New Roman"/>
          <w:b/>
          <w:sz w:val="24"/>
          <w:szCs w:val="24"/>
        </w:rPr>
      </w:pPr>
    </w:p>
    <w:p w:rsidR="001B1C80" w:rsidRPr="00EF33D5" w:rsidRDefault="001B1C80" w:rsidP="00EF33D5">
      <w:pPr>
        <w:pStyle w:val="1"/>
        <w:pageBreakBefore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62197521"/>
      <w:r w:rsidRPr="00CF274D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Учебно-тематический план</w:t>
      </w:r>
      <w:bookmarkEnd w:id="2"/>
    </w:p>
    <w:p w:rsidR="001B1C80" w:rsidRPr="00CF274D" w:rsidRDefault="001B1C80" w:rsidP="001B1C8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4D">
        <w:rPr>
          <w:rFonts w:ascii="Times New Roman" w:hAnsi="Times New Roman" w:cs="Times New Roman"/>
          <w:b/>
          <w:sz w:val="24"/>
          <w:szCs w:val="24"/>
        </w:rPr>
        <w:t>136 ч (4 ч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962"/>
        <w:gridCol w:w="1275"/>
        <w:gridCol w:w="1418"/>
        <w:gridCol w:w="1241"/>
      </w:tblGrid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Самое великое чудо на свете (4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767F75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Урок-путешествие в прошлое .Оценка дост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Докучные сказки .Сочинение докучных ск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ская и хохломская посуда, дымковская и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Алену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Алену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родное творчество»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сказку». Оценка достижений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1. (11ч)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Проект «Как научиться читать стихи» ( на основе научно-популярной статьи Я.Смоленского)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Ф.Тютчев «Весенняя гроза»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Ф.Тютчев «Листья». Сочинение-миниатюра «О чем расскажут осенние листья»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rPr>
          <w:trHeight w:val="993"/>
        </w:trPr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ет рожь над жаркой нивой…»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И.Никитин «Полно, степь моя, спать беспр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будно…»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И.Никитин «Встреча зимы»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И.Суриков «Детство»</w:t>
            </w:r>
          </w:p>
        </w:tc>
        <w:tc>
          <w:tcPr>
            <w:tcW w:w="1275" w:type="dxa"/>
          </w:tcPr>
          <w:p w:rsidR="001B1C80" w:rsidRPr="00767F7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И.Суриков «Зима». Сравнение как средство создания картины природы в лирическом стихотворении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1»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тересного я узнал о жизни А.С.Пушкина»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Пушкин. Лирические стихотворения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 с художественным текстом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И.Крылов. Подготовка сообщения о И.А.Крылове на основе статьи учебника, книг о Крылове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И.Крылов «Мартышка и Очки»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И.Крылов «Зеркало и Обезьяна»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М.Лермонтов. Статья В.Воскобойникова. Подготовка сообщения на основе статьи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М.Лермонтов «Горные вершины…», «На с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вере диком стоит одиноко…»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М.Лермонтов «Утес», «Осень»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Детство Л.Толстого ( из воспоминаний пис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теля). Подготовка сообщения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Л.Толстой «Акула»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Л.Толстой «Прыжок»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Л.Толстой «Лев и собачка»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Л.Толстой «Какая бывает роса на траве», «Куда девается вода из моря?». Сравнение текстов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«Великие русские п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сатели»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(6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Н.Некрасов «Славная осень!...», «Не ветер бушует над бором…»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Н.Некрасов «Дедушка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К.Бальмонт «Золотое слово»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И.Бунин. Выразительное чтение стихотвор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 2»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(8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кий Хвост»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В.Гаршин «Лягушка-путешественница»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В.Гаршин «Лягушка-путешественница»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В.Одоевский «Мороз Иванович»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В.Одоевский «Мороз Иванович»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275" w:type="dxa"/>
          </w:tcPr>
          <w:p w:rsidR="001B1C80" w:rsidRPr="000E3605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(10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(6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С.Черный «Что ты тискаешь утенка?..»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С.Черный «Воробей», «Слон»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А.Блок «Ветхая избушка»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А.Блок «Сны», «Ворона»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С.Есенин «Черемуха»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 1»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(16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М.Пришвин «Моя Родина». Заголовок – «входная дверь» в текст. Сочинение на осн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ве художественного текста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И.Соколов-Микитов «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И.Соколов-Микитов «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В.Белов «Малька провинилась»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В.Белов «Еще раз про Мальку»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В.Дуров «Наша Жучка»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В.Драгунский «Он живой и светится…»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«Люби живое»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(8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С.Маршак «Гроза днем», «В лесу над рос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стой поляной…»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С.Михалков «Если», «Рисунок»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Е.Благинина «Кукушка», «Котенок»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 2»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</w:tcPr>
          <w:p w:rsidR="001B1C80" w:rsidRPr="005A1A06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наберешь кузовок (12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Б.Шергин «Собирай по ягодке – наберешь кузовок». Особенность заголовка произвед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А.Платонов «Цветок на земле»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А.Платонов «Цветок на земле»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А.Платонов « Еще мама»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А.Платонов « Еще мама»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М.Зощенко « Золотые слова»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М.Зощенко «Великие путешественники»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Н.Носов «Федина задача»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Н.Носов «Телефон»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«Собирай по ягодке – наберешь кузовок».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Л.Кассиль «Отметки Риммы Лебедевой»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Ю.Ермолаев «Проговорился»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Ю.Ермолаев «Воспитатели»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Г.Остер «Вредные советы»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Г.Остер «Как получаются легенды»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Обобщающий урок «По страницам детских журналов»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  <w:r w:rsidRPr="001B1C8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1C80" w:rsidRPr="001B1C80" w:rsidTr="001B1C80">
        <w:tc>
          <w:tcPr>
            <w:tcW w:w="9571" w:type="dxa"/>
            <w:gridSpan w:val="5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(8 ч)</w:t>
            </w: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Мифы Древней Греции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 Мифы Древней Греции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ратура»</w:t>
            </w:r>
          </w:p>
        </w:tc>
        <w:tc>
          <w:tcPr>
            <w:tcW w:w="1275" w:type="dxa"/>
          </w:tcPr>
          <w:p w:rsidR="001B1C80" w:rsidRPr="00E87481" w:rsidRDefault="001B1C80" w:rsidP="001B1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  <w:tr w:rsidR="001B1C80" w:rsidRPr="001B1C80" w:rsidTr="001B1C80">
        <w:tc>
          <w:tcPr>
            <w:tcW w:w="675" w:type="dxa"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2" w:type="dxa"/>
          </w:tcPr>
          <w:p w:rsidR="001B1C80" w:rsidRPr="001B1C80" w:rsidRDefault="001B1C80" w:rsidP="001B1C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3 класса</w:t>
            </w:r>
          </w:p>
        </w:tc>
        <w:tc>
          <w:tcPr>
            <w:tcW w:w="1275" w:type="dxa"/>
          </w:tcPr>
          <w:p w:rsidR="001B1C80" w:rsidRPr="00E87481" w:rsidRDefault="001B1C80" w:rsidP="00E874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B1C80" w:rsidRPr="001B1C80" w:rsidRDefault="001B1C80" w:rsidP="001B1C80">
            <w:pPr>
              <w:rPr>
                <w:b/>
                <w:sz w:val="24"/>
                <w:szCs w:val="24"/>
              </w:rPr>
            </w:pPr>
          </w:p>
        </w:tc>
      </w:tr>
    </w:tbl>
    <w:p w:rsidR="00E542F7" w:rsidRDefault="00E542F7" w:rsidP="001B1C8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362197522"/>
      <w:r w:rsidRPr="001B1C8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тем учебного курса</w:t>
      </w:r>
      <w:bookmarkEnd w:id="3"/>
    </w:p>
    <w:p w:rsidR="001B1C80" w:rsidRPr="001B1C80" w:rsidRDefault="001B1C80" w:rsidP="001B1C80">
      <w:pPr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5902"/>
        <w:gridCol w:w="3185"/>
      </w:tblGrid>
      <w:tr w:rsidR="001B1C80" w:rsidRPr="001B1C80" w:rsidTr="001B1C80">
        <w:trPr>
          <w:trHeight w:val="328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B1C80" w:rsidRPr="001B1C80" w:rsidTr="001B1C80">
        <w:trPr>
          <w:trHeight w:val="30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C80" w:rsidRPr="001B1C80" w:rsidTr="001B1C80">
        <w:trPr>
          <w:trHeight w:val="30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B1C80" w:rsidRPr="001B1C80" w:rsidTr="001B1C80">
        <w:trPr>
          <w:trHeight w:val="21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C80" w:rsidRPr="001B1C80" w:rsidTr="001B1C8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C80" w:rsidRPr="001B1C80" w:rsidTr="001B1C80">
        <w:trPr>
          <w:trHeight w:val="6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80" w:rsidRPr="001B1C80" w:rsidRDefault="001B1C80" w:rsidP="001B1C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1B1C80" w:rsidRPr="001B1C80" w:rsidRDefault="001B1C80" w:rsidP="001B1C80">
      <w:pPr>
        <w:jc w:val="center"/>
        <w:rPr>
          <w:b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C80" w:rsidRPr="001B1C80" w:rsidRDefault="001B1C80" w:rsidP="001B1C80">
      <w:pPr>
        <w:pStyle w:val="Style19"/>
        <w:widowControl/>
        <w:jc w:val="both"/>
        <w:rPr>
          <w:rStyle w:val="FontStyle44"/>
          <w:rFonts w:eastAsiaTheme="majorEastAsia"/>
          <w:b w:val="0"/>
          <w:i w:val="0"/>
          <w:sz w:val="24"/>
          <w:szCs w:val="24"/>
        </w:rPr>
      </w:pPr>
    </w:p>
    <w:p w:rsidR="001B1C80" w:rsidRPr="001B1C80" w:rsidRDefault="001B1C80" w:rsidP="001B1C80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1B1C80" w:rsidRPr="001B1C80" w:rsidRDefault="001B1C80" w:rsidP="001B1C80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Toc362197524"/>
      <w:r w:rsidRPr="001B1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оценки достижения планируемых результатов освоения предмета.</w:t>
      </w:r>
      <w:bookmarkEnd w:id="4"/>
    </w:p>
    <w:p w:rsidR="001B1C80" w:rsidRPr="001B1C80" w:rsidRDefault="001B1C80" w:rsidP="001B1C80">
      <w:pPr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Критерии оценивания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Текущий контроль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проводится, в основном, в устной форме на каждом уроке в виде инд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видуального или фронтального опроса: чтение текста, пересказ содержания произведения (по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но, кратко, выборочно), выразительное чтение наизусть или с листа.  Возможны и небольшие по объёму письменные работы (ответы на вопросы, описание героя или события), а также самосто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тельные работы с книгой, иллюстрациями и оглавлением.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Тематический контроль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после изучения определённой темы и может походить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B1C80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контроль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прочитанного учитель после чтения задаёт вопросы.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</w:t>
      </w:r>
      <w:proofErr w:type="spellStart"/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1C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навыка чтения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второклассников: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- умение читать целыми словами и словосочетаниями;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-осознание общего смысла и содержания прочитанного текста при темпе чтения вслух не менее 80-90 слов в минуту (на конец года);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-умение использовать паузы, соответствующие знаки препинания, интонации, передающие х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рактерные особенности героев;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-безошибочность чтения.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товым заданиям уже со второго класса. На выполнение работы отводится 10-25 минут (в завис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>мости от уровня подготовленности класса). На контрольную работу отводится весь урок.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выставлении оценки следует ориентироваться на следующую шкалу: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«3» - если выполнено не менее 50% объёма работы;</w:t>
      </w:r>
    </w:p>
    <w:p w:rsidR="001B1C80" w:rsidRP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«4» - если выполнено не менее 75% объёма работы;</w:t>
      </w:r>
    </w:p>
    <w:p w:rsid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C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«5»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работа не содержит ошибок</w:t>
      </w:r>
    </w:p>
    <w:p w:rsidR="001B1C80" w:rsidRDefault="001B1C80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2F7" w:rsidRDefault="00E542F7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3D5" w:rsidRPr="001B1C80" w:rsidRDefault="00EF33D5" w:rsidP="00E542F7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C80" w:rsidRPr="00A22AB9" w:rsidRDefault="001B1C80" w:rsidP="001B1C80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C80" w:rsidRPr="00A22AB9" w:rsidRDefault="001B1C80" w:rsidP="001B1C80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62197525"/>
      <w:r w:rsidRPr="00A22AB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рекомендуемой литературы для учителя</w:t>
      </w:r>
      <w:bookmarkEnd w:id="5"/>
    </w:p>
    <w:p w:rsidR="001B1C80" w:rsidRPr="00A22AB9" w:rsidRDefault="001B1C80" w:rsidP="001B1C8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1C80" w:rsidRPr="00A22AB9" w:rsidRDefault="001B1C80" w:rsidP="001B1C8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2AB9">
        <w:rPr>
          <w:rFonts w:ascii="Times New Roman" w:hAnsi="Times New Roman" w:cs="Times New Roman"/>
          <w:sz w:val="24"/>
          <w:szCs w:val="24"/>
        </w:rPr>
        <w:t>1. Сборник рабочих программ «Школа России» 1-4-классы. Пособие для  учителей общ</w:t>
      </w:r>
      <w:r w:rsidRPr="00A22AB9">
        <w:rPr>
          <w:rFonts w:ascii="Times New Roman" w:hAnsi="Times New Roman" w:cs="Times New Roman"/>
          <w:sz w:val="24"/>
          <w:szCs w:val="24"/>
        </w:rPr>
        <w:t>е</w:t>
      </w:r>
      <w:r w:rsidRPr="00A22AB9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С.И.Волкова, В.Г.Горецкий, М.Н.Дементьева,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Л.Ф.Климанова, М.И.Моро, А.А.Плешаков,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С.В.Степанова,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Н.А.Стефаненко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>, Т.Е.Хохлова. - М.: Просвещ</w:t>
      </w:r>
      <w:r w:rsidRPr="00A22AB9">
        <w:rPr>
          <w:rFonts w:ascii="Times New Roman" w:hAnsi="Times New Roman" w:cs="Times New Roman"/>
          <w:sz w:val="24"/>
          <w:szCs w:val="24"/>
        </w:rPr>
        <w:t>е</w:t>
      </w:r>
      <w:r w:rsidRPr="00A22AB9">
        <w:rPr>
          <w:rFonts w:ascii="Times New Roman" w:hAnsi="Times New Roman" w:cs="Times New Roman"/>
          <w:sz w:val="24"/>
          <w:szCs w:val="24"/>
        </w:rPr>
        <w:t>ние, 2011</w:t>
      </w:r>
    </w:p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</w:rPr>
        <w:t>2.</w:t>
      </w:r>
      <w:r w:rsidRPr="00A22A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Литературное чтение. Учебник. 3 класс. В 2 ч. Ч.1 (сост. Л.Ф.Климанова, В.Г.Горецкий, М.В.Голованова, Л.А.Виноградская)</w:t>
      </w:r>
    </w:p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  <w:lang w:eastAsia="ru-RU"/>
        </w:rPr>
        <w:t>3.Литературное чтение. Учебник. 3 класс. В 2 ч. Ч.2 (сост. Л.Ф.Климанова, В.Г.Горецкий, М.В.Голованова, Л.А.Виноградская)</w:t>
      </w:r>
    </w:p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  <w:lang w:eastAsia="ru-RU"/>
        </w:rPr>
        <w:t>4.Рабочая тетрадь. 3 класс. Л.Ф.Климанова</w:t>
      </w:r>
    </w:p>
    <w:p w:rsidR="001B1C80" w:rsidRPr="00A22AB9" w:rsidRDefault="001B1C80" w:rsidP="001B1C8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2AB9">
        <w:rPr>
          <w:rFonts w:ascii="Times New Roman" w:hAnsi="Times New Roman" w:cs="Times New Roman"/>
          <w:sz w:val="24"/>
          <w:szCs w:val="24"/>
        </w:rPr>
        <w:t xml:space="preserve">5. Планируемые результаты начального общего образования /(Л.Л.Алексеева,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B9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A22AB9">
        <w:rPr>
          <w:rFonts w:ascii="Times New Roman" w:hAnsi="Times New Roman" w:cs="Times New Roman"/>
          <w:sz w:val="24"/>
          <w:szCs w:val="24"/>
        </w:rPr>
        <w:t xml:space="preserve"> и др.); под ред. Г.С.Ковалёвой, О.Б.Логиновой. – 3-е изд. – М.: Просвещение, 2011. – 120 с. – (Стандарты второго поколения).</w:t>
      </w:r>
    </w:p>
    <w:p w:rsidR="001B1C80" w:rsidRDefault="001B1C80" w:rsidP="001B1C80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362197526"/>
      <w:r w:rsidRPr="00A22AB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рекомендуемой литературы для обучающихся</w:t>
      </w:r>
      <w:bookmarkEnd w:id="6"/>
    </w:p>
    <w:p w:rsidR="00E24CBA" w:rsidRPr="00E24CBA" w:rsidRDefault="00E24CBA" w:rsidP="00E24CBA"/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</w:rPr>
        <w:t>1.</w:t>
      </w:r>
      <w:r w:rsidRPr="00A22A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Литературное чтение. Учебник. 3 класс. В 2 ч. Ч.1 (сост. Л.Ф.Климанова, В.Г.Горецкий, М.В.Голованова, Л.А.Виноградская)</w:t>
      </w:r>
    </w:p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  <w:lang w:eastAsia="ru-RU"/>
        </w:rPr>
        <w:t>2.Литературное чтение. Учебник. 3 класс. В 2 ч. Ч.2 (сост. Л.Ф.Климанова, В.Г.Горецкий, М.В.Голованова, Л.А.Виноградская)</w:t>
      </w:r>
    </w:p>
    <w:p w:rsidR="001B1C80" w:rsidRPr="00A22AB9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22AB9">
        <w:rPr>
          <w:rFonts w:ascii="Times New Roman" w:hAnsi="Times New Roman" w:cs="Times New Roman"/>
          <w:sz w:val="24"/>
          <w:szCs w:val="24"/>
          <w:lang w:eastAsia="ru-RU"/>
        </w:rPr>
        <w:t>3.Рабочая тетрадь. 3 класс. Л.Ф.Климанова</w:t>
      </w:r>
    </w:p>
    <w:p w:rsidR="001B1C80" w:rsidRPr="001B1C80" w:rsidRDefault="001B1C80" w:rsidP="001B1C8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9502A" w:rsidRPr="001B1C80" w:rsidRDefault="0009502A">
      <w:pPr>
        <w:rPr>
          <w:sz w:val="24"/>
          <w:szCs w:val="24"/>
        </w:rPr>
      </w:pPr>
    </w:p>
    <w:sectPr w:rsidR="0009502A" w:rsidRPr="001B1C80" w:rsidSect="006C78BC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D5" w:rsidRDefault="00EF33D5" w:rsidP="007C1B36">
      <w:pPr>
        <w:spacing w:after="0" w:line="240" w:lineRule="auto"/>
      </w:pPr>
      <w:r>
        <w:separator/>
      </w:r>
    </w:p>
  </w:endnote>
  <w:endnote w:type="continuationSeparator" w:id="1">
    <w:p w:rsidR="00EF33D5" w:rsidRDefault="00EF33D5" w:rsidP="007C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814"/>
      <w:docPartObj>
        <w:docPartGallery w:val="Page Numbers (Bottom of Page)"/>
        <w:docPartUnique/>
      </w:docPartObj>
    </w:sdtPr>
    <w:sdtContent>
      <w:p w:rsidR="00EF33D5" w:rsidRDefault="003307BD">
        <w:pPr>
          <w:pStyle w:val="aa"/>
          <w:jc w:val="right"/>
        </w:pPr>
        <w:fldSimple w:instr=" PAGE   \* MERGEFORMAT ">
          <w:r w:rsidR="00A9535E">
            <w:rPr>
              <w:noProof/>
            </w:rPr>
            <w:t>2</w:t>
          </w:r>
        </w:fldSimple>
      </w:p>
    </w:sdtContent>
  </w:sdt>
  <w:p w:rsidR="00EF33D5" w:rsidRDefault="00EF33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D5" w:rsidRDefault="00EF33D5" w:rsidP="007C1B36">
      <w:pPr>
        <w:spacing w:after="0" w:line="240" w:lineRule="auto"/>
      </w:pPr>
      <w:r>
        <w:separator/>
      </w:r>
    </w:p>
  </w:footnote>
  <w:footnote w:type="continuationSeparator" w:id="1">
    <w:p w:rsidR="00EF33D5" w:rsidRDefault="00EF33D5" w:rsidP="007C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F8F"/>
    <w:multiLevelType w:val="hybridMultilevel"/>
    <w:tmpl w:val="DF60F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212C8"/>
    <w:multiLevelType w:val="hybridMultilevel"/>
    <w:tmpl w:val="27241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56FCE"/>
    <w:multiLevelType w:val="hybridMultilevel"/>
    <w:tmpl w:val="7862C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C320C"/>
    <w:multiLevelType w:val="hybridMultilevel"/>
    <w:tmpl w:val="7C449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C80"/>
    <w:rsid w:val="00002FB9"/>
    <w:rsid w:val="000564AA"/>
    <w:rsid w:val="0009502A"/>
    <w:rsid w:val="000E3605"/>
    <w:rsid w:val="001374A3"/>
    <w:rsid w:val="001B1C80"/>
    <w:rsid w:val="00303FDA"/>
    <w:rsid w:val="003307BD"/>
    <w:rsid w:val="005A1A06"/>
    <w:rsid w:val="005F7284"/>
    <w:rsid w:val="0063211A"/>
    <w:rsid w:val="0069191D"/>
    <w:rsid w:val="006C78BC"/>
    <w:rsid w:val="00752BDE"/>
    <w:rsid w:val="00767F75"/>
    <w:rsid w:val="00792F0C"/>
    <w:rsid w:val="007C1B36"/>
    <w:rsid w:val="008A03BC"/>
    <w:rsid w:val="008B35FB"/>
    <w:rsid w:val="009B22CA"/>
    <w:rsid w:val="009B327E"/>
    <w:rsid w:val="00A22AB9"/>
    <w:rsid w:val="00A63E0E"/>
    <w:rsid w:val="00A9535E"/>
    <w:rsid w:val="00AC66F9"/>
    <w:rsid w:val="00C1350C"/>
    <w:rsid w:val="00C16729"/>
    <w:rsid w:val="00CC07B1"/>
    <w:rsid w:val="00CF274D"/>
    <w:rsid w:val="00D35CC7"/>
    <w:rsid w:val="00D966BF"/>
    <w:rsid w:val="00D96FF6"/>
    <w:rsid w:val="00E24CBA"/>
    <w:rsid w:val="00E542F7"/>
    <w:rsid w:val="00E87481"/>
    <w:rsid w:val="00EF33D5"/>
    <w:rsid w:val="00F40ED6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80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1B1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1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C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1B1C8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1B1C80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1B1C8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1B1C80"/>
    <w:pPr>
      <w:tabs>
        <w:tab w:val="right" w:leader="dot" w:pos="9345"/>
      </w:tabs>
      <w:spacing w:after="100"/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1B1C80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1B1C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C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C80"/>
  </w:style>
  <w:style w:type="paragraph" w:styleId="aa">
    <w:name w:val="footer"/>
    <w:basedOn w:val="a"/>
    <w:link w:val="ab"/>
    <w:uiPriority w:val="99"/>
    <w:unhideWhenUsed/>
    <w:rsid w:val="001B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C80"/>
  </w:style>
  <w:style w:type="paragraph" w:styleId="ac">
    <w:name w:val="Normal (Web)"/>
    <w:basedOn w:val="a"/>
    <w:semiHidden/>
    <w:unhideWhenUsed/>
    <w:rsid w:val="001B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B1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1B1C8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22">
    <w:name w:val="Body Text Indent 2"/>
    <w:basedOn w:val="a"/>
    <w:link w:val="23"/>
    <w:semiHidden/>
    <w:unhideWhenUsed/>
    <w:rsid w:val="005F728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5F728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C0F2-2BD1-46F4-9D99-8C16DBAE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16</cp:revision>
  <dcterms:created xsi:type="dcterms:W3CDTF">2013-07-21T15:00:00Z</dcterms:created>
  <dcterms:modified xsi:type="dcterms:W3CDTF">2014-09-07T21:53:00Z</dcterms:modified>
</cp:coreProperties>
</file>