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Технологическая карта урока по литературному чтению</w:t>
      </w:r>
    </w:p>
    <w:p w:rsidR="00253CB5" w:rsidRDefault="00253CB5" w:rsidP="00253CB5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в 4 классе,</w:t>
      </w:r>
    </w:p>
    <w:p w:rsidR="00253CB5" w:rsidRDefault="00253CB5" w:rsidP="00253CB5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на тему:</w:t>
      </w:r>
    </w:p>
    <w:p w:rsidR="00253CB5" w:rsidRPr="00253CB5" w:rsidRDefault="00253CB5" w:rsidP="00253CB5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253CB5">
        <w:rPr>
          <w:rFonts w:ascii="Times New Roman" w:hAnsi="Times New Roman" w:cs="Times New Roman"/>
          <w:sz w:val="40"/>
          <w:szCs w:val="40"/>
          <w:lang w:eastAsia="ru-RU"/>
        </w:rPr>
        <w:t>«</w:t>
      </w:r>
      <w:proofErr w:type="spellStart"/>
      <w:r w:rsidRPr="00253CB5">
        <w:rPr>
          <w:rFonts w:ascii="Times New Roman" w:hAnsi="Times New Roman" w:cs="Times New Roman"/>
          <w:sz w:val="40"/>
          <w:szCs w:val="40"/>
          <w:shd w:val="clear" w:color="auto" w:fill="FFFFFF"/>
        </w:rPr>
        <w:t>А</w:t>
      </w:r>
      <w:r w:rsidR="005429A2">
        <w:rPr>
          <w:rFonts w:ascii="Times New Roman" w:hAnsi="Times New Roman" w:cs="Times New Roman"/>
          <w:sz w:val="40"/>
          <w:szCs w:val="40"/>
          <w:shd w:val="clear" w:color="auto" w:fill="FFFFFF"/>
        </w:rPr>
        <w:t>нтуан</w:t>
      </w:r>
      <w:proofErr w:type="spellEnd"/>
      <w:r w:rsidR="005429A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253CB5">
        <w:rPr>
          <w:rFonts w:ascii="Times New Roman" w:hAnsi="Times New Roman" w:cs="Times New Roman"/>
          <w:sz w:val="40"/>
          <w:szCs w:val="40"/>
          <w:shd w:val="clear" w:color="auto" w:fill="FFFFFF"/>
        </w:rPr>
        <w:t>де Сент-Экзюпери «Маленький принц»</w:t>
      </w:r>
    </w:p>
    <w:p w:rsidR="00253CB5" w:rsidRDefault="00253CB5" w:rsidP="00253C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МБОУ СОШ №2 г. Владимира им. Героя Советского Союза И.Е.Жукова.</w:t>
      </w:r>
    </w:p>
    <w:p w:rsidR="00253CB5" w:rsidRPr="00F14DA6" w:rsidRDefault="00253CB5" w:rsidP="00253CB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классов: Костюшкина Т.А.</w:t>
      </w: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Pr="00253CB5" w:rsidRDefault="00253CB5" w:rsidP="00253CB5">
      <w:pPr>
        <w:pStyle w:val="a8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занятия. </w:t>
      </w:r>
      <w:r w:rsidRPr="00253CB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53CB5">
        <w:rPr>
          <w:rFonts w:ascii="Times New Roman" w:hAnsi="Times New Roman" w:cs="Times New Roman"/>
          <w:sz w:val="24"/>
          <w:szCs w:val="24"/>
          <w:shd w:val="clear" w:color="auto" w:fill="FFFFFF"/>
        </w:rPr>
        <w:t>А.де Сент-Экзюпери «Маленький принц»</w:t>
      </w: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429A2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пониманию учащимися главной идеи произведения </w:t>
      </w:r>
      <w:r w:rsidR="005429A2" w:rsidRPr="00253CB5">
        <w:rPr>
          <w:rFonts w:ascii="Times New Roman" w:hAnsi="Times New Roman" w:cs="Times New Roman"/>
          <w:sz w:val="24"/>
          <w:szCs w:val="24"/>
          <w:shd w:val="clear" w:color="auto" w:fill="FFFFFF"/>
        </w:rPr>
        <w:t>А.де Сент-Экзюпери «Маленький принц»</w:t>
      </w: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Учебные задачи, направленные на достижение личностных результатов:</w:t>
      </w:r>
    </w:p>
    <w:p w:rsidR="00253CB5" w:rsidRPr="00D7731F" w:rsidRDefault="00253CB5" w:rsidP="00253CB5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личностной рефлексии;</w:t>
      </w:r>
    </w:p>
    <w:p w:rsidR="00253CB5" w:rsidRDefault="00253CB5" w:rsidP="00253CB5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адекватного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позитивного осознанного самопринятия;</w:t>
      </w:r>
    </w:p>
    <w:p w:rsidR="00253CB5" w:rsidRPr="001947BC" w:rsidRDefault="00253CB5" w:rsidP="00253CB5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эмпатии как понимание чу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угих людей и сопереживание им.</w:t>
      </w: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Учебные задачи, направленные на достижение метапредметных  результатов:</w:t>
      </w:r>
    </w:p>
    <w:p w:rsidR="00253CB5" w:rsidRDefault="00253CB5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253CB5" w:rsidRDefault="00253CB5" w:rsidP="00253CB5">
      <w:pPr>
        <w:pStyle w:val="a8"/>
        <w:numPr>
          <w:ilvl w:val="0"/>
          <w:numId w:val="24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принятие задачи (адекватность принятия задачи как цели, данной в определённых условиях, сохранение задачи и отношение к ней);</w:t>
      </w:r>
    </w:p>
    <w:p w:rsidR="00253CB5" w:rsidRDefault="00253CB5" w:rsidP="00253CB5">
      <w:pPr>
        <w:pStyle w:val="a8"/>
        <w:numPr>
          <w:ilvl w:val="0"/>
          <w:numId w:val="21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контролировать процесс и результаты своей деятельности, включая осуществление предвосхищающего контроля в сотрудничестве со сверстниками;</w:t>
      </w:r>
    </w:p>
    <w:p w:rsidR="00253CB5" w:rsidRDefault="00253CB5" w:rsidP="00253CB5">
      <w:pPr>
        <w:pStyle w:val="a8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253CB5" w:rsidRPr="00603BD1" w:rsidRDefault="00253CB5" w:rsidP="00253CB5">
      <w:pPr>
        <w:pStyle w:val="a8"/>
        <w:numPr>
          <w:ilvl w:val="0"/>
          <w:numId w:val="21"/>
        </w:numPr>
        <w:ind w:left="1701" w:hanging="28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интеллектуальной рефлексии;</w:t>
      </w:r>
    </w:p>
    <w:p w:rsidR="00253CB5" w:rsidRDefault="00253CB5" w:rsidP="00253CB5">
      <w:pPr>
        <w:pStyle w:val="a8"/>
        <w:numPr>
          <w:ilvl w:val="0"/>
          <w:numId w:val="22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осуществлять поиск необходимой информации для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действий;</w:t>
      </w:r>
    </w:p>
    <w:p w:rsidR="00253CB5" w:rsidRDefault="00253CB5" w:rsidP="00253CB5">
      <w:pPr>
        <w:pStyle w:val="a8"/>
        <w:numPr>
          <w:ilvl w:val="0"/>
          <w:numId w:val="22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строить речевое высказывание в устной форме;</w:t>
      </w:r>
    </w:p>
    <w:p w:rsidR="00253CB5" w:rsidRDefault="00253CB5" w:rsidP="00253CB5">
      <w:pPr>
        <w:pStyle w:val="a8"/>
        <w:numPr>
          <w:ilvl w:val="0"/>
          <w:numId w:val="22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тренировка памяти.</w:t>
      </w:r>
    </w:p>
    <w:p w:rsidR="00253CB5" w:rsidRDefault="00253CB5" w:rsidP="00253CB5">
      <w:pPr>
        <w:pStyle w:val="a8"/>
        <w:numPr>
          <w:ilvl w:val="0"/>
          <w:numId w:val="2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253CB5" w:rsidRDefault="00253CB5" w:rsidP="00253CB5">
      <w:pPr>
        <w:pStyle w:val="a8"/>
        <w:numPr>
          <w:ilvl w:val="0"/>
          <w:numId w:val="23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зрения;</w:t>
      </w:r>
    </w:p>
    <w:p w:rsidR="00253CB5" w:rsidRDefault="00253CB5" w:rsidP="00253CB5">
      <w:pPr>
        <w:pStyle w:val="a8"/>
        <w:numPr>
          <w:ilvl w:val="0"/>
          <w:numId w:val="23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умение формулировать собственное мнение и позицию;</w:t>
      </w:r>
    </w:p>
    <w:p w:rsidR="00253CB5" w:rsidRDefault="00253CB5" w:rsidP="00253CB5">
      <w:pPr>
        <w:pStyle w:val="a8"/>
        <w:numPr>
          <w:ilvl w:val="0"/>
          <w:numId w:val="23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253CB5" w:rsidRPr="00645C26" w:rsidRDefault="00253CB5" w:rsidP="00253CB5">
      <w:pPr>
        <w:pStyle w:val="a8"/>
        <w:numPr>
          <w:ilvl w:val="0"/>
          <w:numId w:val="21"/>
        </w:numPr>
        <w:ind w:left="1701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умение контролировать действия партнёра; умение взаимодействовать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со сверстниками в учебной деятельности;</w:t>
      </w: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Учебные задачи, направленные на достижение предметных результатов:</w:t>
      </w:r>
    </w:p>
    <w:p w:rsidR="00253CB5" w:rsidRPr="0036134B" w:rsidRDefault="00253CB5" w:rsidP="00253CB5">
      <w:pPr>
        <w:pStyle w:val="a8"/>
        <w:numPr>
          <w:ilvl w:val="0"/>
          <w:numId w:val="28"/>
        </w:numPr>
        <w:ind w:hanging="29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умение </w:t>
      </w:r>
      <w:r w:rsidRPr="0036134B">
        <w:rPr>
          <w:rFonts w:ascii="Times New Roman" w:hAnsi="Times New Roman" w:cs="Times New Roman"/>
          <w:sz w:val="24"/>
          <w:szCs w:val="24"/>
          <w:lang w:eastAsia="ru-RU"/>
        </w:rPr>
        <w:t>работа</w:t>
      </w:r>
      <w:r w:rsidR="00743115">
        <w:rPr>
          <w:rFonts w:ascii="Times New Roman" w:hAnsi="Times New Roman" w:cs="Times New Roman"/>
          <w:sz w:val="24"/>
          <w:szCs w:val="24"/>
          <w:lang w:eastAsia="ru-RU"/>
        </w:rPr>
        <w:t xml:space="preserve">ть с учебной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литературой;</w:t>
      </w: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253CB5" w:rsidRDefault="00AB31C2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7F6F96">
        <w:rPr>
          <w:rFonts w:ascii="Times New Roman" w:hAnsi="Times New Roman" w:cs="Times New Roman"/>
          <w:sz w:val="24"/>
          <w:szCs w:val="24"/>
          <w:lang w:eastAsia="ru-RU"/>
        </w:rPr>
        <w:t>уквы, вырезанные из картона, по 10 штук (</w:t>
      </w:r>
      <w:r w:rsidR="007F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И Д </w:t>
      </w:r>
      <w:proofErr w:type="gramStart"/>
      <w:r w:rsidR="007F6F9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7F6F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7F6F96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3CB5" w:rsidRDefault="00AB31C2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7F6F96">
        <w:rPr>
          <w:rFonts w:ascii="Times New Roman" w:hAnsi="Times New Roman" w:cs="Times New Roman"/>
          <w:sz w:val="24"/>
          <w:szCs w:val="24"/>
          <w:lang w:eastAsia="ru-RU"/>
        </w:rPr>
        <w:t>истки с цитатами (Приложение 3)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3CB5" w:rsidRDefault="00253CB5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учебники по </w:t>
      </w:r>
      <w:r w:rsidR="00AB31C2">
        <w:rPr>
          <w:rFonts w:ascii="Times New Roman" w:hAnsi="Times New Roman" w:cs="Times New Roman"/>
          <w:sz w:val="24"/>
          <w:szCs w:val="24"/>
          <w:lang w:eastAsia="ru-RU"/>
        </w:rPr>
        <w:t>чтению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 класс</w:t>
      </w:r>
      <w:r w:rsidR="00AB31C2">
        <w:rPr>
          <w:rFonts w:ascii="Times New Roman" w:hAnsi="Times New Roman" w:cs="Times New Roman"/>
          <w:sz w:val="24"/>
          <w:szCs w:val="24"/>
          <w:lang w:eastAsia="ru-RU"/>
        </w:rPr>
        <w:t xml:space="preserve"> 2 часть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3CB5" w:rsidRDefault="00AB31C2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листки с таблицей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Х – У»</w:t>
      </w:r>
      <w:r w:rsidR="00253C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3CB5" w:rsidRDefault="00AB31C2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чистый лист</w:t>
      </w:r>
      <w:r w:rsidR="00253C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53CB5" w:rsidRDefault="00253CB5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альбомные листы с нарисованной в центре окружностью, цветные карандаши;</w:t>
      </w:r>
    </w:p>
    <w:p w:rsidR="00253CB5" w:rsidRDefault="00253CB5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31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компьютер, интерактивная доска</w:t>
      </w:r>
      <w:r w:rsidR="00AB31C2">
        <w:rPr>
          <w:rFonts w:ascii="Times New Roman" w:hAnsi="Times New Roman" w:cs="Times New Roman"/>
          <w:sz w:val="24"/>
          <w:szCs w:val="24"/>
          <w:lang w:eastAsia="ru-RU"/>
        </w:rPr>
        <w:t>, ноутбук, презентация.</w:t>
      </w:r>
    </w:p>
    <w:p w:rsidR="00A01A27" w:rsidRPr="00AB31C2" w:rsidRDefault="00A01A27" w:rsidP="00253CB5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листа для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5)</w:t>
      </w: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115" w:rsidRDefault="0074311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Pr="005429A2" w:rsidRDefault="00253CB5" w:rsidP="00253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9A2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tbl>
      <w:tblPr>
        <w:tblStyle w:val="a7"/>
        <w:tblpPr w:leftFromText="180" w:rightFromText="180" w:horzAnchor="margin" w:tblpY="594"/>
        <w:tblW w:w="14786" w:type="dxa"/>
        <w:tblLook w:val="01E0"/>
      </w:tblPr>
      <w:tblGrid>
        <w:gridCol w:w="959"/>
        <w:gridCol w:w="2126"/>
        <w:gridCol w:w="5387"/>
        <w:gridCol w:w="4110"/>
        <w:gridCol w:w="2204"/>
      </w:tblGrid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429A2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A2">
              <w:rPr>
                <w:rFonts w:ascii="Times New Roman" w:hAnsi="Times New Roman" w:cs="Times New Roman"/>
                <w:b/>
              </w:rPr>
              <w:t>Название этапа</w:t>
            </w:r>
          </w:p>
        </w:tc>
        <w:tc>
          <w:tcPr>
            <w:tcW w:w="5387" w:type="dxa"/>
          </w:tcPr>
          <w:p w:rsidR="00253CB5" w:rsidRPr="005429A2" w:rsidRDefault="00253CB5" w:rsidP="0095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A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253CB5" w:rsidRPr="005429A2" w:rsidRDefault="00253CB5" w:rsidP="00955CA9">
            <w:pPr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4110" w:type="dxa"/>
          </w:tcPr>
          <w:p w:rsidR="00253CB5" w:rsidRPr="005429A2" w:rsidRDefault="00253CB5" w:rsidP="0095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A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253CB5" w:rsidRPr="005429A2" w:rsidRDefault="00253CB5" w:rsidP="00955CA9">
            <w:pPr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2204" w:type="dxa"/>
          </w:tcPr>
          <w:p w:rsidR="00253CB5" w:rsidRPr="005429A2" w:rsidRDefault="00253CB5" w:rsidP="0095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A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253CB5" w:rsidRPr="005429A2" w:rsidRDefault="00253CB5" w:rsidP="0095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9A2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253CB5" w:rsidRPr="005429A2" w:rsidTr="005E2090">
        <w:trPr>
          <w:trHeight w:val="413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Организационно - мотивационный</w:t>
            </w:r>
          </w:p>
        </w:tc>
        <w:tc>
          <w:tcPr>
            <w:tcW w:w="5387" w:type="dxa"/>
          </w:tcPr>
          <w:p w:rsidR="00253CB5" w:rsidRPr="005429A2" w:rsidRDefault="005429A2" w:rsidP="00253CB5">
            <w:pPr>
              <w:pStyle w:val="a8"/>
              <w:numPr>
                <w:ilvl w:val="0"/>
                <w:numId w:val="3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Сообщает критерии оценивания работы групп</w:t>
            </w:r>
            <w:r w:rsidR="00253CB5"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CB5" w:rsidRPr="005429A2" w:rsidRDefault="00253CB5" w:rsidP="00253CB5">
            <w:pPr>
              <w:pStyle w:val="a8"/>
              <w:numPr>
                <w:ilvl w:val="0"/>
                <w:numId w:val="30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работу в</w:t>
            </w:r>
            <w:r w:rsid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группах.</w:t>
            </w:r>
          </w:p>
        </w:tc>
        <w:tc>
          <w:tcPr>
            <w:tcW w:w="4110" w:type="dxa"/>
          </w:tcPr>
          <w:p w:rsidR="00253CB5" w:rsidRPr="005429A2" w:rsidRDefault="005429A2" w:rsidP="005429A2">
            <w:pPr>
              <w:pStyle w:val="a8"/>
              <w:numPr>
                <w:ilvl w:val="0"/>
                <w:numId w:val="30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Готовятся к работе в группах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</w:tcPr>
          <w:p w:rsidR="00253CB5" w:rsidRPr="005429A2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Опрос актуализация</w:t>
            </w:r>
          </w:p>
        </w:tc>
        <w:tc>
          <w:tcPr>
            <w:tcW w:w="5387" w:type="dxa"/>
          </w:tcPr>
          <w:p w:rsidR="005429A2" w:rsidRDefault="00253CB5" w:rsidP="00253CB5">
            <w:pPr>
              <w:pStyle w:val="a8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р</w:t>
            </w:r>
            <w:r w:rsid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аботу в парах сменного состава</w:t>
            </w:r>
            <w:r w:rsidR="005E2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9A2" w:rsidRDefault="005429A2" w:rsidP="00253CB5">
            <w:pPr>
              <w:pStyle w:val="a8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обсуждение работы</w:t>
            </w:r>
            <w:r w:rsidR="005E2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пар.</w:t>
            </w:r>
          </w:p>
          <w:p w:rsidR="005E2090" w:rsidRDefault="005E2090" w:rsidP="00253CB5">
            <w:pPr>
              <w:pStyle w:val="a8"/>
              <w:numPr>
                <w:ilvl w:val="0"/>
                <w:numId w:val="31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Способствует осознанию учащимися смысла высказываний.</w:t>
            </w:r>
          </w:p>
          <w:p w:rsidR="00253CB5" w:rsidRPr="005429A2" w:rsidRDefault="00253CB5" w:rsidP="005E2090">
            <w:pPr>
              <w:pStyle w:val="a8"/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53CB5" w:rsidRPr="005429A2" w:rsidRDefault="005E2090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в парах по составлению высказывания.</w:t>
            </w:r>
          </w:p>
          <w:p w:rsidR="00253CB5" w:rsidRPr="005429A2" w:rsidRDefault="005E2090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Обсуждают в паре смысл высказывания.</w:t>
            </w:r>
          </w:p>
          <w:p w:rsidR="00253CB5" w:rsidRPr="005429A2" w:rsidRDefault="00253CB5" w:rsidP="005E2090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Выражают своё </w:t>
            </w:r>
            <w:r w:rsidR="005E2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мнение по поводу высказываний.</w:t>
            </w:r>
          </w:p>
        </w:tc>
        <w:tc>
          <w:tcPr>
            <w:tcW w:w="2204" w:type="dxa"/>
          </w:tcPr>
          <w:p w:rsidR="00253CB5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5E2090" w:rsidRPr="005E2090" w:rsidRDefault="005E2090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5E2090" w:rsidRPr="005E2090" w:rsidRDefault="005E2090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5E2090" w:rsidRPr="005E2090" w:rsidRDefault="005E2090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Целеполагание</w:t>
            </w:r>
          </w:p>
        </w:tc>
        <w:tc>
          <w:tcPr>
            <w:tcW w:w="5387" w:type="dxa"/>
          </w:tcPr>
          <w:p w:rsidR="005E2090" w:rsidRDefault="00253CB5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="005E2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работу с учебником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090" w:rsidRDefault="005E2090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работу по осознанию главной идеи произведения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CB5" w:rsidRPr="005429A2" w:rsidRDefault="005E2090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Способствует формулированию цели урока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96039E" w:rsidRDefault="0096039E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 в учебнике и зачитывают высказывания.</w:t>
            </w:r>
          </w:p>
          <w:p w:rsidR="005E2090" w:rsidRDefault="005E2090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главную идею произведения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CB5" w:rsidRPr="005E2090" w:rsidRDefault="005E2090" w:rsidP="005E2090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цель урока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</w:tcPr>
          <w:p w:rsidR="00A01A27" w:rsidRDefault="00A01A27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ПредметныеУУД</w:t>
            </w:r>
            <w:proofErr w:type="spellEnd"/>
          </w:p>
          <w:p w:rsidR="005E2090" w:rsidRPr="005E2090" w:rsidRDefault="005E2090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253CB5" w:rsidRPr="005429A2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Открытие нового знания</w:t>
            </w:r>
          </w:p>
        </w:tc>
        <w:tc>
          <w:tcPr>
            <w:tcW w:w="5387" w:type="dxa"/>
          </w:tcPr>
          <w:p w:rsidR="005E2090" w:rsidRDefault="00253CB5" w:rsidP="00253CB5">
            <w:pPr>
              <w:pStyle w:val="a8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="005E2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работу с учебником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039E" w:rsidRDefault="0096039E" w:rsidP="00253CB5">
            <w:pPr>
              <w:pStyle w:val="a8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работу по составлению вопросов к прочитанному дома тексту.</w:t>
            </w:r>
          </w:p>
          <w:p w:rsidR="0096039E" w:rsidRPr="0096039E" w:rsidRDefault="0096039E" w:rsidP="0096039E">
            <w:pPr>
              <w:pStyle w:val="a8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в группах, </w:t>
            </w: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приём «Мозговой штурм».</w:t>
            </w:r>
          </w:p>
          <w:p w:rsidR="00253CB5" w:rsidRPr="005429A2" w:rsidRDefault="0096039E" w:rsidP="00253CB5">
            <w:pPr>
              <w:pStyle w:val="a8"/>
              <w:numPr>
                <w:ilvl w:val="0"/>
                <w:numId w:val="29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использует «Сократический метод» для выявления точек зрения групп.</w:t>
            </w:r>
          </w:p>
        </w:tc>
        <w:tc>
          <w:tcPr>
            <w:tcW w:w="4110" w:type="dxa"/>
          </w:tcPr>
          <w:p w:rsidR="0096039E" w:rsidRDefault="0096039E" w:rsidP="0096039E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Задают вопросы по учебнику.</w:t>
            </w:r>
          </w:p>
          <w:p w:rsidR="0096039E" w:rsidRDefault="0096039E" w:rsidP="0096039E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Формулируют ответы на вопросы.</w:t>
            </w:r>
          </w:p>
          <w:p w:rsidR="0096039E" w:rsidRDefault="0096039E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и задают тонкие и толстые вопросы.</w:t>
            </w:r>
          </w:p>
          <w:p w:rsidR="00253CB5" w:rsidRPr="005429A2" w:rsidRDefault="00253CB5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Обсуждают в группах и выдвигают предположения о том, как можно 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«приручить» завоевать дружбу.</w:t>
            </w:r>
          </w:p>
          <w:p w:rsidR="00253CB5" w:rsidRPr="005429A2" w:rsidRDefault="00253CB5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Высказывают мнение группы по обсуждаемому вопросу.</w:t>
            </w:r>
          </w:p>
        </w:tc>
        <w:tc>
          <w:tcPr>
            <w:tcW w:w="2204" w:type="dxa"/>
          </w:tcPr>
          <w:p w:rsidR="00A01A27" w:rsidRPr="00743115" w:rsidRDefault="00A01A27" w:rsidP="00A01A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ПредметныеУУД</w:t>
            </w:r>
            <w:proofErr w:type="spellEnd"/>
          </w:p>
          <w:p w:rsidR="0096039E" w:rsidRPr="005429A2" w:rsidRDefault="0096039E" w:rsidP="009603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  Коммуникативные УУД</w:t>
            </w:r>
          </w:p>
          <w:p w:rsidR="00253CB5" w:rsidRPr="005429A2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253CB5" w:rsidRPr="005429A2" w:rsidRDefault="0096039E" w:rsidP="009603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5387" w:type="dxa"/>
          </w:tcPr>
          <w:p w:rsidR="00253CB5" w:rsidRPr="005429A2" w:rsidRDefault="00253CB5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Организует </w:t>
            </w:r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работу в парах сменного состава с использованием таблицы «</w:t>
            </w:r>
            <w:proofErr w:type="gramStart"/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9603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Х – У»</w:t>
            </w:r>
          </w:p>
          <w:p w:rsidR="00253CB5" w:rsidRPr="005429A2" w:rsidRDefault="00253CB5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Направляет и координирует </w:t>
            </w:r>
            <w:r w:rsidR="00AB3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индивидуальную </w:t>
            </w:r>
            <w:r w:rsidR="00AB31C2"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AB3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CB5" w:rsidRPr="005429A2" w:rsidRDefault="00AB31C2" w:rsidP="00AB31C2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Направляет и о</w:t>
            </w:r>
            <w:r w:rsidR="00253CB5"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рганизует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постановку сценок.</w:t>
            </w:r>
          </w:p>
        </w:tc>
        <w:tc>
          <w:tcPr>
            <w:tcW w:w="4110" w:type="dxa"/>
          </w:tcPr>
          <w:p w:rsidR="00253CB5" w:rsidRDefault="00A01A27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парах сменного состава.</w:t>
            </w:r>
          </w:p>
          <w:p w:rsidR="00A01A27" w:rsidRDefault="00A01A27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на листах презентациях.</w:t>
            </w:r>
          </w:p>
          <w:p w:rsidR="00253CB5" w:rsidRPr="005429A2" w:rsidRDefault="00A01A27" w:rsidP="00A01A27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Участвуют в разыгрывании сценок</w:t>
            </w:r>
            <w:r w:rsidR="00253CB5"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</w:tcPr>
          <w:p w:rsidR="00253CB5" w:rsidRPr="005429A2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253CB5" w:rsidRPr="005429A2" w:rsidRDefault="00A01A27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53CB5"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оммуникативные УУД</w:t>
            </w:r>
          </w:p>
          <w:p w:rsidR="00253CB5" w:rsidRPr="005429A2" w:rsidRDefault="00A01A27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253CB5" w:rsidRPr="005429A2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Коррекция</w:t>
            </w:r>
          </w:p>
        </w:tc>
        <w:tc>
          <w:tcPr>
            <w:tcW w:w="5387" w:type="dxa"/>
          </w:tcPr>
          <w:p w:rsidR="00253CB5" w:rsidRPr="005429A2" w:rsidRDefault="00A01A27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обсуждение выполненной работы в парах сменного состава</w:t>
            </w:r>
            <w:r w:rsidR="00CB1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253CB5" w:rsidRPr="005429A2" w:rsidRDefault="00A01A27" w:rsidP="00253CB5">
            <w:pPr>
              <w:pStyle w:val="a8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Высказываются по поводу полученных результатов</w:t>
            </w:r>
          </w:p>
        </w:tc>
        <w:tc>
          <w:tcPr>
            <w:tcW w:w="2204" w:type="dxa"/>
          </w:tcPr>
          <w:p w:rsidR="00253CB5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A01A27" w:rsidRPr="005429A2" w:rsidRDefault="00A01A27" w:rsidP="00A01A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Обобщение и систематизация</w:t>
            </w:r>
          </w:p>
        </w:tc>
        <w:tc>
          <w:tcPr>
            <w:tcW w:w="5387" w:type="dxa"/>
          </w:tcPr>
          <w:p w:rsidR="00253CB5" w:rsidRPr="005429A2" w:rsidRDefault="00A01A27" w:rsidP="00253CB5">
            <w:pPr>
              <w:pStyle w:val="a8"/>
              <w:numPr>
                <w:ilvl w:val="0"/>
                <w:numId w:val="3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работу в группах</w:t>
            </w:r>
            <w:r w:rsidR="00CB1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253CB5" w:rsidRPr="005429A2" w:rsidRDefault="00A01A27" w:rsidP="00A01A27">
            <w:pPr>
              <w:pStyle w:val="a8"/>
              <w:numPr>
                <w:ilvl w:val="0"/>
                <w:numId w:val="33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Работают в группах над созданием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</w:p>
        </w:tc>
        <w:tc>
          <w:tcPr>
            <w:tcW w:w="2204" w:type="dxa"/>
          </w:tcPr>
          <w:p w:rsidR="00253CB5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РегулятивныеУУД</w:t>
            </w:r>
            <w:proofErr w:type="spellEnd"/>
          </w:p>
          <w:p w:rsidR="00A01A27" w:rsidRDefault="00A01A27" w:rsidP="00A01A2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A01A27" w:rsidRPr="00CB1F45" w:rsidRDefault="00CB1F45" w:rsidP="00CB1F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ПредметныеУУД</w:t>
            </w:r>
            <w:proofErr w:type="spellEnd"/>
          </w:p>
        </w:tc>
      </w:tr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Инструктаж по выполнению домашнего задания</w:t>
            </w:r>
          </w:p>
        </w:tc>
        <w:tc>
          <w:tcPr>
            <w:tcW w:w="5387" w:type="dxa"/>
          </w:tcPr>
          <w:p w:rsidR="00253CB5" w:rsidRPr="005429A2" w:rsidRDefault="00253CB5" w:rsidP="00253CB5">
            <w:pPr>
              <w:pStyle w:val="a8"/>
              <w:numPr>
                <w:ilvl w:val="0"/>
                <w:numId w:val="33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подведение итогов урока</w:t>
            </w:r>
            <w:r w:rsidR="00CB1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3CB5" w:rsidRPr="005429A2" w:rsidRDefault="00CB1F45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Объясняет домашнее задание.</w:t>
            </w:r>
          </w:p>
          <w:p w:rsidR="00253CB5" w:rsidRPr="005429A2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53CB5" w:rsidRPr="005429A2" w:rsidRDefault="00253CB5" w:rsidP="00253CB5">
            <w:pPr>
              <w:pStyle w:val="a8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Подводят итог урока.</w:t>
            </w:r>
          </w:p>
          <w:p w:rsidR="00253CB5" w:rsidRPr="005429A2" w:rsidRDefault="00CB1F45" w:rsidP="00253CB5">
            <w:pPr>
              <w:pStyle w:val="a8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204" w:type="dxa"/>
          </w:tcPr>
          <w:p w:rsidR="00253CB5" w:rsidRPr="005429A2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253CB5" w:rsidRPr="005429A2" w:rsidRDefault="00253CB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253CB5" w:rsidRPr="005429A2" w:rsidTr="00955CA9">
        <w:trPr>
          <w:trHeight w:val="838"/>
        </w:trPr>
        <w:tc>
          <w:tcPr>
            <w:tcW w:w="959" w:type="dxa"/>
          </w:tcPr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  <w:p w:rsidR="00253CB5" w:rsidRPr="005429A2" w:rsidRDefault="00253CB5" w:rsidP="00955CA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253CB5" w:rsidRPr="005429A2" w:rsidRDefault="00253CB5" w:rsidP="00955CA9">
            <w:pPr>
              <w:jc w:val="both"/>
              <w:rPr>
                <w:rFonts w:ascii="Times New Roman" w:hAnsi="Times New Roman" w:cs="Times New Roman"/>
              </w:rPr>
            </w:pPr>
            <w:r w:rsidRPr="005429A2">
              <w:rPr>
                <w:rFonts w:ascii="Times New Roman" w:hAnsi="Times New Roman" w:cs="Times New Roman"/>
              </w:rPr>
              <w:t>Подведение итогов урока. Рефлексия.</w:t>
            </w:r>
          </w:p>
        </w:tc>
        <w:tc>
          <w:tcPr>
            <w:tcW w:w="5387" w:type="dxa"/>
          </w:tcPr>
          <w:p w:rsidR="00253CB5" w:rsidRPr="005429A2" w:rsidRDefault="00CB1F45" w:rsidP="00253CB5">
            <w:pPr>
              <w:pStyle w:val="a8"/>
              <w:numPr>
                <w:ilvl w:val="0"/>
                <w:numId w:val="25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Организует личностную рефлексию учащихся</w:t>
            </w:r>
          </w:p>
        </w:tc>
        <w:tc>
          <w:tcPr>
            <w:tcW w:w="4110" w:type="dxa"/>
          </w:tcPr>
          <w:p w:rsidR="00253CB5" w:rsidRPr="005429A2" w:rsidRDefault="00CB1F45" w:rsidP="00253CB5">
            <w:pPr>
              <w:pStyle w:val="a8"/>
              <w:numPr>
                <w:ilvl w:val="0"/>
                <w:numId w:val="25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листами рефлексии</w:t>
            </w:r>
            <w:r w:rsidR="00253CB5"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</w:tcPr>
          <w:p w:rsidR="00253CB5" w:rsidRPr="005429A2" w:rsidRDefault="00CB1F45" w:rsidP="00955C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Личностные </w:t>
            </w:r>
            <w:r w:rsidR="00253CB5" w:rsidRPr="005429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</w:tr>
    </w:tbl>
    <w:p w:rsidR="00253CB5" w:rsidRDefault="00253CB5" w:rsidP="00253CB5">
      <w:pPr>
        <w:jc w:val="center"/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CB5" w:rsidRDefault="00253CB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53CB5" w:rsidRPr="00C80D66" w:rsidRDefault="00253CB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CB5" w:rsidRPr="00FA6FF2" w:rsidRDefault="00253CB5" w:rsidP="00FA6FF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FF2"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253CB5" w:rsidRPr="00FA6FF2" w:rsidRDefault="00253CB5" w:rsidP="0081182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FF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FA6FF2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 – мотивационный этап.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  <w:lang w:eastAsia="ru-RU"/>
        </w:rPr>
        <w:t>-Здравствуйте, ребята. Для того</w:t>
      </w:r>
      <w:proofErr w:type="gramStart"/>
      <w:r w:rsidRPr="0081182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1182C">
        <w:rPr>
          <w:rFonts w:ascii="Times New Roman" w:hAnsi="Times New Roman" w:cs="Times New Roman"/>
          <w:sz w:val="24"/>
          <w:szCs w:val="24"/>
          <w:lang w:eastAsia="ru-RU"/>
        </w:rPr>
        <w:t xml:space="preserve"> чтобы работа на уроке была интересной предлагаю сегодня использовать следующие критерии. (Учащиеся делятся на три группы по рядам: 1 группа – 1 ряд и.т.д.)</w:t>
      </w:r>
    </w:p>
    <w:p w:rsidR="00253CB5" w:rsidRPr="007F6F96" w:rsidRDefault="00253CB5" w:rsidP="007F6F96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F6F96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Активность (Ряд, который активно </w:t>
      </w:r>
      <w:proofErr w:type="gramStart"/>
      <w:r w:rsidRPr="007F6F96">
        <w:rPr>
          <w:rFonts w:ascii="Times New Roman" w:hAnsi="Times New Roman" w:cs="Times New Roman"/>
          <w:sz w:val="24"/>
          <w:szCs w:val="24"/>
          <w:lang w:eastAsia="ru-RU"/>
        </w:rPr>
        <w:t>работает</w:t>
      </w:r>
      <w:proofErr w:type="gramEnd"/>
      <w:r w:rsidRPr="007F6F96">
        <w:rPr>
          <w:rFonts w:ascii="Times New Roman" w:hAnsi="Times New Roman" w:cs="Times New Roman"/>
          <w:sz w:val="24"/>
          <w:szCs w:val="24"/>
          <w:lang w:eastAsia="ru-RU"/>
        </w:rPr>
        <w:t xml:space="preserve"> получает букву </w:t>
      </w:r>
      <w:r w:rsidRPr="007F6F96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7F6F9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53CB5" w:rsidRPr="007F6F96" w:rsidRDefault="00253CB5" w:rsidP="007F6F96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F6F96">
        <w:rPr>
          <w:rFonts w:ascii="Times New Roman" w:hAnsi="Times New Roman" w:cs="Times New Roman"/>
          <w:sz w:val="24"/>
          <w:szCs w:val="24"/>
          <w:lang w:eastAsia="ru-RU"/>
        </w:rPr>
        <w:t xml:space="preserve">Идейность (хорошие идеи всегда имеют свою ценность, буква - </w:t>
      </w:r>
      <w:r w:rsidRPr="007F6F96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7F6F9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53CB5" w:rsidRPr="007F6F96" w:rsidRDefault="00253CB5" w:rsidP="007F6F96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F6F96">
        <w:rPr>
          <w:rFonts w:ascii="Times New Roman" w:hAnsi="Times New Roman" w:cs="Times New Roman"/>
          <w:sz w:val="24"/>
          <w:szCs w:val="24"/>
          <w:lang w:eastAsia="ru-RU"/>
        </w:rPr>
        <w:t xml:space="preserve">Дружба (за совместность в деятельности, буква – </w:t>
      </w:r>
      <w:r w:rsidRPr="007F6F96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7F6F9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53CB5" w:rsidRPr="007F6F96" w:rsidRDefault="00253CB5" w:rsidP="007F6F96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F6F96">
        <w:rPr>
          <w:rFonts w:ascii="Times New Roman" w:hAnsi="Times New Roman" w:cs="Times New Roman"/>
          <w:sz w:val="24"/>
          <w:szCs w:val="24"/>
          <w:lang w:eastAsia="ru-RU"/>
        </w:rPr>
        <w:t xml:space="preserve">Победа в конкурсе (буква – </w:t>
      </w:r>
      <w:r w:rsidRPr="007F6F9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7F6F9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53CB5" w:rsidRPr="007F6F96" w:rsidRDefault="00253CB5" w:rsidP="007F6F96">
      <w:pPr>
        <w:pStyle w:val="a6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F6F96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Творчество (буква – </w:t>
      </w:r>
      <w:r w:rsidRPr="007F6F96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7F6F9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53CB5" w:rsidRPr="007F6F96" w:rsidRDefault="00253CB5" w:rsidP="0081182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6F9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7F6F96">
        <w:rPr>
          <w:rFonts w:ascii="Times New Roman" w:hAnsi="Times New Roman" w:cs="Times New Roman"/>
          <w:b/>
          <w:sz w:val="24"/>
          <w:szCs w:val="24"/>
          <w:lang w:eastAsia="ru-RU"/>
        </w:rPr>
        <w:t>Опрос – актуализация.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 xml:space="preserve">-Игра-разминка. 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82C">
        <w:rPr>
          <w:rFonts w:ascii="Times New Roman" w:hAnsi="Times New Roman" w:cs="Times New Roman"/>
          <w:sz w:val="24"/>
          <w:szCs w:val="24"/>
        </w:rPr>
        <w:t xml:space="preserve">У каждого на парте есть листок, где записано начало или конец цитаты из произведения </w:t>
      </w:r>
      <w:r w:rsidRPr="0081182C">
        <w:rPr>
          <w:rFonts w:ascii="Times New Roman" w:hAnsi="Times New Roman" w:cs="Times New Roman"/>
          <w:sz w:val="24"/>
          <w:szCs w:val="24"/>
          <w:shd w:val="clear" w:color="auto" w:fill="FFFFFF"/>
        </w:rPr>
        <w:t>А.де Сент-Экзюпери «Маленький принц». Ваше задание найти свою пару, соединить начало и конец цитаты. Занять любую свободную парту. Первые 5 пар, которые смогут объяснить смысл цитаты, получают П.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1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для игры.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если звёзды зажигают, значит это кому-нибудь нужно?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идти все прямо, да прямо, далеко не уйдешь.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судить не по словам, а по делам.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навсегда в ответе за всех, кого приручил.</w:t>
      </w:r>
    </w:p>
    <w:p w:rsidR="005A2539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Зорко одно лишь сердце. Самого главного глазами не увидишь.</w:t>
      </w:r>
      <w:r w:rsidR="005A2539"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A2539"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A2539" w:rsidRPr="005A7F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Надежда, предчувствие, интуиция - эти чувства никогда не будут доступны бессердечному человеку.</w:t>
      </w:r>
      <w:proofErr w:type="gramEnd"/>
      <w:r w:rsidR="005A2539" w:rsidRPr="005A7F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A2539" w:rsidRPr="005A7F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Слепое сердце - это самое страшное зло, которое только можно себе представить: только чудо или чья-то искренняя любовь смогут вернуть ему зрение</w:t>
      </w:r>
      <w:r w:rsidR="005A2539" w:rsidRPr="005A7FD7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каждого надо спрашивать то, что он может дать.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 судить куда труднее, чем других.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Светильники надо беречь: порыв ветра может их погасить.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большая роскошь на свете – это роскошь человеческого общения.</w:t>
      </w:r>
    </w:p>
    <w:p w:rsidR="00EE6840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F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Все вокруг нас – от травинки до человека - живое, наполненное таинственной жизнью - только остановись и прислушайся.</w:t>
      </w:r>
      <w:r w:rsidR="00EE6840" w:rsidRPr="005A7F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="00EE6840" w:rsidRPr="005A7F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="00EE6840" w:rsidRPr="005A7FD7">
        <w:rPr>
          <w:rFonts w:ascii="Times New Roman" w:hAnsi="Times New Roman" w:cs="Times New Roman"/>
          <w:color w:val="000000"/>
          <w:sz w:val="24"/>
          <w:szCs w:val="24"/>
        </w:rPr>
        <w:t>Оглянитесь, и, может быть, вы увидите, что такой же цветок растет рядом с вами.</w:t>
      </w:r>
      <w:proofErr w:type="gramEnd"/>
      <w:r w:rsidR="00EE6840" w:rsidRPr="005A7FD7">
        <w:rPr>
          <w:rFonts w:ascii="Times New Roman" w:hAnsi="Times New Roman" w:cs="Times New Roman"/>
          <w:color w:val="000000"/>
          <w:sz w:val="24"/>
          <w:szCs w:val="24"/>
        </w:rPr>
        <w:t xml:space="preserve"> Ему требуется ваша любовь и забота. </w:t>
      </w:r>
      <w:proofErr w:type="gramStart"/>
      <w:r w:rsidR="00EE6840" w:rsidRPr="005A7FD7">
        <w:rPr>
          <w:rFonts w:ascii="Times New Roman" w:hAnsi="Times New Roman" w:cs="Times New Roman"/>
          <w:color w:val="000000"/>
          <w:sz w:val="24"/>
          <w:szCs w:val="24"/>
        </w:rPr>
        <w:t>И тогда на свете будет больше счастливых людей).</w:t>
      </w:r>
      <w:proofErr w:type="gramEnd"/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Встал поутру, умылся, привел себя в порядок - и сразу же приведи в порядок свою планету.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F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Умирают только за то, ради чего стоит жить.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</w:rPr>
        <w:t>Слова только мешают понимать друг друга.</w:t>
      </w:r>
      <w:r w:rsidR="0011171E" w:rsidRPr="005A7FD7">
        <w:rPr>
          <w:rFonts w:ascii="Times New Roman" w:hAnsi="Times New Roman" w:cs="Times New Roman"/>
          <w:color w:val="000000"/>
          <w:sz w:val="24"/>
          <w:szCs w:val="24"/>
        </w:rPr>
        <w:t xml:space="preserve"> (Понять можно только душой, сердцем, научиться сопереживать.)</w:t>
      </w:r>
    </w:p>
    <w:p w:rsidR="00253CB5" w:rsidRPr="005A7FD7" w:rsidRDefault="00253CB5" w:rsidP="005A7FD7">
      <w:pPr>
        <w:pStyle w:val="a6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7F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даешь себя приручить, случается и плакать.</w:t>
      </w:r>
    </w:p>
    <w:p w:rsidR="00253CB5" w:rsidRPr="005A7FD7" w:rsidRDefault="00253CB5" w:rsidP="0081182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7FD7">
        <w:rPr>
          <w:rFonts w:ascii="Times New Roman" w:hAnsi="Times New Roman" w:cs="Times New Roman"/>
          <w:b/>
          <w:sz w:val="24"/>
          <w:szCs w:val="24"/>
        </w:rPr>
        <w:t>III. Целеполагание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-Какие цитаты взяты из отрывка, с которым вы знакомились дома?</w:t>
      </w:r>
      <w:r w:rsidR="006969AF" w:rsidRPr="00811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69AF" w:rsidRPr="0081182C">
        <w:rPr>
          <w:rFonts w:ascii="Times New Roman" w:hAnsi="Times New Roman" w:cs="Times New Roman"/>
          <w:sz w:val="24"/>
          <w:szCs w:val="24"/>
        </w:rPr>
        <w:t>(</w:t>
      </w:r>
      <w:r w:rsidR="006969AF" w:rsidRPr="0081182C">
        <w:rPr>
          <w:rFonts w:ascii="Times New Roman" w:hAnsi="Times New Roman" w:cs="Times New Roman"/>
          <w:color w:val="000000"/>
          <w:sz w:val="24"/>
          <w:szCs w:val="24"/>
        </w:rPr>
        <w:t>Слова только мешают понимать друг друга.</w:t>
      </w:r>
      <w:proofErr w:type="gramEnd"/>
      <w:r w:rsidR="006969AF" w:rsidRPr="00811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9AF" w:rsidRPr="00811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Зорко одно лишь сердце. Самого главного глазами не увидишь. </w:t>
      </w:r>
      <w:proofErr w:type="gramStart"/>
      <w:r w:rsidR="006969AF" w:rsidRPr="00811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навсегда в ответе за всех, кого приручил.)</w:t>
      </w:r>
      <w:proofErr w:type="gramEnd"/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-Как вы думаете, какая тема объединяет эти высказывания?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-Кто считает эту тему важной для себя?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-Понял ли маленький принц, что такое ДРУЖБА?</w:t>
      </w:r>
    </w:p>
    <w:p w:rsidR="00253CB5" w:rsidRPr="00F25443" w:rsidRDefault="00253CB5" w:rsidP="0081182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544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F25443">
        <w:rPr>
          <w:rFonts w:ascii="Times New Roman" w:hAnsi="Times New Roman" w:cs="Times New Roman"/>
          <w:b/>
          <w:sz w:val="24"/>
          <w:szCs w:val="24"/>
          <w:lang w:eastAsia="ru-RU"/>
        </w:rPr>
        <w:t>Открытие нового знания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 xml:space="preserve">-Соревнование между рядами. (Учащиеся первого ряда задают вопрос учащимся второго ряда (вопросы в учебнике </w:t>
      </w:r>
      <w:proofErr w:type="gramStart"/>
      <w:r w:rsidRPr="008118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1182C">
        <w:rPr>
          <w:rFonts w:ascii="Times New Roman" w:hAnsi="Times New Roman" w:cs="Times New Roman"/>
          <w:sz w:val="24"/>
          <w:szCs w:val="24"/>
        </w:rPr>
        <w:t xml:space="preserve"> с. 81), если нет </w:t>
      </w:r>
      <w:proofErr w:type="gramStart"/>
      <w:r w:rsidRPr="0081182C">
        <w:rPr>
          <w:rFonts w:ascii="Times New Roman" w:hAnsi="Times New Roman" w:cs="Times New Roman"/>
          <w:sz w:val="24"/>
          <w:szCs w:val="24"/>
        </w:rPr>
        <w:t>ответа</w:t>
      </w:r>
      <w:proofErr w:type="gramEnd"/>
      <w:r w:rsidRPr="0081182C">
        <w:rPr>
          <w:rFonts w:ascii="Times New Roman" w:hAnsi="Times New Roman" w:cs="Times New Roman"/>
          <w:sz w:val="24"/>
          <w:szCs w:val="24"/>
        </w:rPr>
        <w:t>, то ученики первого ряда отвечают сами, далее второй ряд – третьему и т.д.)</w:t>
      </w:r>
    </w:p>
    <w:p w:rsidR="005A2539" w:rsidRPr="0081182C" w:rsidRDefault="005A2539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в таком перевернутом с ног на голову мире Маленький принц столкнулся и с настоящей истиной, которую открыл ему Лис. О том, что кто-то для кого-то может быть единственным в целом свете, и жизнь человека «точно солнцем озарится»</w:t>
      </w:r>
      <w:proofErr w:type="gramStart"/>
      <w:r w:rsidRPr="00811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8118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что-то будет напоминать о друге, и это тоже будет счастьем.</w:t>
      </w:r>
      <w:r w:rsidRPr="0081182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 xml:space="preserve">-Придумайте один тонкий вопрос, один толстый вопрос по содержанию </w:t>
      </w:r>
      <w:proofErr w:type="gramStart"/>
      <w:r w:rsidRPr="0081182C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81182C">
        <w:rPr>
          <w:rFonts w:ascii="Times New Roman" w:hAnsi="Times New Roman" w:cs="Times New Roman"/>
          <w:sz w:val="24"/>
          <w:szCs w:val="24"/>
        </w:rPr>
        <w:t xml:space="preserve"> (если учащиеся затрудняются, они могут посоветоваться с группой).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-Как можно завоевать дружбу? (учащиеся с помощью «Мозгового штурма» в группах записываю все возможные</w:t>
      </w:r>
      <w:r w:rsidR="0081182C" w:rsidRPr="0081182C">
        <w:rPr>
          <w:rFonts w:ascii="Times New Roman" w:hAnsi="Times New Roman" w:cs="Times New Roman"/>
          <w:sz w:val="24"/>
          <w:szCs w:val="24"/>
        </w:rPr>
        <w:t xml:space="preserve"> способы, как «приручить» друга).</w:t>
      </w:r>
    </w:p>
    <w:p w:rsidR="0081182C" w:rsidRPr="002041C0" w:rsidRDefault="0081182C" w:rsidP="002041C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</w:rPr>
        <w:t>-</w:t>
      </w:r>
      <w:r w:rsidRPr="008118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Приручить – создать узы любви, единения душ.</w:t>
      </w:r>
      <w:r w:rsidRPr="00811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82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Приручить – значит, связать себя с другим существом любовью, заботой и ответственностью.</w:t>
      </w:r>
      <w:r w:rsidR="002041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2041C0" w:rsidRPr="0081182C">
        <w:rPr>
          <w:rFonts w:ascii="Times New Roman" w:hAnsi="Times New Roman" w:cs="Times New Roman"/>
          <w:color w:val="333333"/>
          <w:sz w:val="24"/>
          <w:szCs w:val="24"/>
        </w:rPr>
        <w:t>Приручение состоит в создании уз: человек или прирученная вещь нуждается в нас так же, как и мы нуждаемся в ней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-С помощью «Сократического метода» давайте выясним, кто придумал больше способов завоевать дружбу.</w:t>
      </w:r>
    </w:p>
    <w:p w:rsidR="00253CB5" w:rsidRPr="00F25443" w:rsidRDefault="00253CB5" w:rsidP="0081182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544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F254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Промежуточный контроль 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-В зависимости от ответов детей, учитель предлагает следующие приёмы для закрепления знаний.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1. У каждого на парте таблица «</w:t>
      </w:r>
      <w:proofErr w:type="gramStart"/>
      <w:r w:rsidRPr="0081182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1182C">
        <w:rPr>
          <w:rFonts w:ascii="Times New Roman" w:hAnsi="Times New Roman" w:cs="Times New Roman"/>
          <w:sz w:val="24"/>
          <w:szCs w:val="24"/>
        </w:rPr>
        <w:t xml:space="preserve"> – Х – У».</w:t>
      </w:r>
      <w:r w:rsidR="00F25443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81182C">
        <w:rPr>
          <w:rFonts w:ascii="Times New Roman" w:hAnsi="Times New Roman" w:cs="Times New Roman"/>
          <w:sz w:val="24"/>
          <w:szCs w:val="24"/>
        </w:rPr>
        <w:t xml:space="preserve"> Между вами должен состояться диалог, каждый должен записать</w:t>
      </w:r>
    </w:p>
    <w:tbl>
      <w:tblPr>
        <w:tblStyle w:val="a7"/>
        <w:tblW w:w="0" w:type="auto"/>
        <w:tblLook w:val="04A0"/>
      </w:tblPr>
      <w:tblGrid>
        <w:gridCol w:w="2660"/>
        <w:gridCol w:w="2268"/>
        <w:gridCol w:w="2343"/>
        <w:gridCol w:w="2586"/>
        <w:gridCol w:w="2364"/>
        <w:gridCol w:w="2565"/>
      </w:tblGrid>
      <w:tr w:rsidR="00253CB5" w:rsidRPr="0081182C" w:rsidTr="00253CB5">
        <w:tc>
          <w:tcPr>
            <w:tcW w:w="4928" w:type="dxa"/>
            <w:gridSpan w:val="2"/>
          </w:tcPr>
          <w:p w:rsidR="00253CB5" w:rsidRPr="0081182C" w:rsidRDefault="00253CB5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</w:t>
            </w:r>
          </w:p>
        </w:tc>
        <w:tc>
          <w:tcPr>
            <w:tcW w:w="4929" w:type="dxa"/>
            <w:gridSpan w:val="2"/>
          </w:tcPr>
          <w:p w:rsidR="00253CB5" w:rsidRPr="0081182C" w:rsidRDefault="00253CB5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4929" w:type="dxa"/>
            <w:gridSpan w:val="2"/>
          </w:tcPr>
          <w:p w:rsidR="00253CB5" w:rsidRPr="0081182C" w:rsidRDefault="00253CB5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253CB5" w:rsidRPr="0081182C" w:rsidTr="00253CB5">
        <w:trPr>
          <w:trHeight w:val="795"/>
        </w:trPr>
        <w:tc>
          <w:tcPr>
            <w:tcW w:w="4928" w:type="dxa"/>
            <w:gridSpan w:val="2"/>
          </w:tcPr>
          <w:p w:rsidR="00253CB5" w:rsidRPr="0081182C" w:rsidRDefault="00253CB5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t>Запишите в столбик имена друзей, а напротив их главный интерес</w:t>
            </w:r>
          </w:p>
          <w:p w:rsidR="00253CB5" w:rsidRPr="0081182C" w:rsidRDefault="00253CB5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</w:p>
        </w:tc>
        <w:tc>
          <w:tcPr>
            <w:tcW w:w="4929" w:type="dxa"/>
            <w:gridSpan w:val="2"/>
          </w:tcPr>
          <w:p w:rsidR="00253CB5" w:rsidRPr="0081182C" w:rsidRDefault="00253CB5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t>Запишите имена тех, с кем бы вы хотели подружиться</w:t>
            </w:r>
          </w:p>
        </w:tc>
        <w:tc>
          <w:tcPr>
            <w:tcW w:w="4929" w:type="dxa"/>
            <w:gridSpan w:val="2"/>
          </w:tcPr>
          <w:p w:rsidR="00253CB5" w:rsidRPr="0081182C" w:rsidRDefault="00253CB5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t>Запишите имена тех, кто планировал с вами подружиться</w:t>
            </w:r>
          </w:p>
        </w:tc>
      </w:tr>
      <w:tr w:rsidR="00F25443" w:rsidRPr="0081182C" w:rsidTr="00F25443">
        <w:trPr>
          <w:trHeight w:val="315"/>
        </w:trPr>
        <w:tc>
          <w:tcPr>
            <w:tcW w:w="2660" w:type="dxa"/>
          </w:tcPr>
          <w:p w:rsidR="00F25443" w:rsidRPr="0081182C" w:rsidRDefault="00F25443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t xml:space="preserve"> Дима </w:t>
            </w:r>
          </w:p>
        </w:tc>
        <w:tc>
          <w:tcPr>
            <w:tcW w:w="2268" w:type="dxa"/>
          </w:tcPr>
          <w:p w:rsidR="00F25443" w:rsidRPr="0081182C" w:rsidRDefault="00F25443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1182C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343" w:type="dxa"/>
          </w:tcPr>
          <w:p w:rsidR="00F25443" w:rsidRPr="0081182C" w:rsidRDefault="00F25443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F25443" w:rsidRPr="0081182C" w:rsidRDefault="00F25443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25443" w:rsidRPr="0081182C" w:rsidRDefault="00F25443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25443" w:rsidRPr="0081182C" w:rsidRDefault="00F25443" w:rsidP="008118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C23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>2. У каждого на парте чистый лист, учащиеся обводят свою ладонь, а ученики на ряду по цепочке пишут добрые слова о хозяине листочка.</w:t>
      </w:r>
    </w:p>
    <w:p w:rsidR="005E0C23" w:rsidRPr="0081182C" w:rsidRDefault="005E0C23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 xml:space="preserve">-Любой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</w:t>
      </w:r>
    </w:p>
    <w:p w:rsidR="005E0C23" w:rsidRPr="0081182C" w:rsidRDefault="005E0C23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 xml:space="preserve">3. Можно разыграть ситуации, предложенные учениками.  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</w:rPr>
        <w:t xml:space="preserve">VI. </w:t>
      </w:r>
      <w:r w:rsidRPr="0081182C">
        <w:rPr>
          <w:rFonts w:ascii="Times New Roman" w:hAnsi="Times New Roman" w:cs="Times New Roman"/>
          <w:sz w:val="24"/>
          <w:szCs w:val="24"/>
          <w:lang w:eastAsia="ru-RU"/>
        </w:rPr>
        <w:t>Коррекция</w:t>
      </w:r>
    </w:p>
    <w:p w:rsidR="005351CB" w:rsidRPr="0081182C" w:rsidRDefault="005351CB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  <w:lang w:eastAsia="ru-RU"/>
        </w:rPr>
        <w:t>- В основе любой дружбы в первую очередь лежит уважение. Если у вас не получается завоевать друзей, подумайте, есть ли у вас уважение к ним.</w:t>
      </w:r>
    </w:p>
    <w:p w:rsidR="00A20223" w:rsidRPr="0081182C" w:rsidRDefault="00A20223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1182C">
        <w:rPr>
          <w:rFonts w:ascii="Times New Roman" w:hAnsi="Times New Roman" w:cs="Times New Roman"/>
          <w:sz w:val="24"/>
          <w:szCs w:val="24"/>
        </w:rPr>
        <w:t xml:space="preserve">-Если мы хотим иметь друзей, мы должны твердо представлять себе и тонко чувствовать, что нужно другому человеку. </w:t>
      </w:r>
    </w:p>
    <w:p w:rsidR="00A20223" w:rsidRPr="0081182C" w:rsidRDefault="00A20223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  <w:lang w:eastAsia="ru-RU"/>
        </w:rPr>
        <w:t>VII. Обобщение и систематизация</w:t>
      </w:r>
    </w:p>
    <w:p w:rsidR="005351CB" w:rsidRPr="0081182C" w:rsidRDefault="005351CB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  <w:lang w:eastAsia="ru-RU"/>
        </w:rPr>
        <w:t xml:space="preserve">В группах составьте </w:t>
      </w:r>
      <w:proofErr w:type="spellStart"/>
      <w:r w:rsidRPr="0081182C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1182C">
        <w:rPr>
          <w:rFonts w:ascii="Times New Roman" w:hAnsi="Times New Roman" w:cs="Times New Roman"/>
          <w:sz w:val="24"/>
          <w:szCs w:val="24"/>
          <w:lang w:eastAsia="ru-RU"/>
        </w:rPr>
        <w:t xml:space="preserve"> к произведению </w:t>
      </w:r>
      <w:r w:rsidRPr="0081182C">
        <w:rPr>
          <w:rFonts w:ascii="Times New Roman" w:hAnsi="Times New Roman" w:cs="Times New Roman"/>
          <w:sz w:val="24"/>
          <w:szCs w:val="24"/>
          <w:shd w:val="clear" w:color="auto" w:fill="FFFFFF"/>
        </w:rPr>
        <w:t>А.де Сент-Экзюпери «Маленький принц».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  <w:lang w:eastAsia="ru-RU"/>
        </w:rPr>
        <w:t>VIII. Инструктаж по выполнению домашнего задания</w:t>
      </w:r>
    </w:p>
    <w:p w:rsidR="005351CB" w:rsidRPr="0081182C" w:rsidRDefault="005351CB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  <w:lang w:eastAsia="ru-RU"/>
        </w:rPr>
        <w:t xml:space="preserve">Составьте </w:t>
      </w:r>
      <w:proofErr w:type="spellStart"/>
      <w:r w:rsidRPr="0081182C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1182C">
        <w:rPr>
          <w:rFonts w:ascii="Times New Roman" w:hAnsi="Times New Roman" w:cs="Times New Roman"/>
          <w:sz w:val="24"/>
          <w:szCs w:val="24"/>
          <w:lang w:eastAsia="ru-RU"/>
        </w:rPr>
        <w:t xml:space="preserve"> к слову друг.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  <w:lang w:eastAsia="ru-RU"/>
        </w:rPr>
        <w:t>IX. Подведение итогов урока. Рефлексия</w:t>
      </w:r>
    </w:p>
    <w:p w:rsidR="005351CB" w:rsidRPr="0081182C" w:rsidRDefault="005351CB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1182C">
        <w:rPr>
          <w:rFonts w:ascii="Times New Roman" w:hAnsi="Times New Roman" w:cs="Times New Roman"/>
          <w:sz w:val="24"/>
          <w:szCs w:val="24"/>
          <w:lang w:eastAsia="ru-RU"/>
        </w:rPr>
        <w:t>-В жизни каждого человека происходит много событий</w:t>
      </w:r>
      <w:r w:rsidR="00C230BD" w:rsidRPr="0081182C">
        <w:rPr>
          <w:rFonts w:ascii="Times New Roman" w:hAnsi="Times New Roman" w:cs="Times New Roman"/>
          <w:sz w:val="24"/>
          <w:szCs w:val="24"/>
          <w:lang w:eastAsia="ru-RU"/>
        </w:rPr>
        <w:t>. Беда Маленького принца в том, что кроме розы у него не было друзей. Как обстоят дела в вашей жизни. Учащимся предлагается расставить флажки разного цвета, каждый флажок соответствует одной привязанности</w:t>
      </w:r>
      <w:proofErr w:type="gramStart"/>
      <w:r w:rsidR="00C230BD" w:rsidRPr="0081182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30BD" w:rsidRPr="0081182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230BD" w:rsidRPr="0081182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230BD" w:rsidRPr="0081182C">
        <w:rPr>
          <w:rFonts w:ascii="Times New Roman" w:hAnsi="Times New Roman" w:cs="Times New Roman"/>
          <w:sz w:val="24"/>
          <w:szCs w:val="24"/>
          <w:lang w:eastAsia="ru-RU"/>
        </w:rPr>
        <w:t>м. Приложение 2). Внутри круга нарисуйте ваше настроение.</w:t>
      </w: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Pr="0081182C" w:rsidRDefault="00253CB5" w:rsidP="0081182C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Pr="005E0C23" w:rsidRDefault="00253CB5" w:rsidP="005E0C23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Pr="005E0C23" w:rsidRDefault="00253CB5" w:rsidP="005E0C23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Default="00253CB5" w:rsidP="00253CB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CB5" w:rsidRPr="00A00F3B" w:rsidRDefault="00253CB5" w:rsidP="00253C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3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53CB5" w:rsidRDefault="00253CB5" w:rsidP="00253C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«Рисуем настроение»</w:t>
      </w:r>
    </w:p>
    <w:p w:rsidR="00253CB5" w:rsidRDefault="00253CB5" w:rsidP="00A20223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на партах лежат листы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кругом в центре (о</w:t>
      </w:r>
      <w:r w:rsidR="00A20223">
        <w:rPr>
          <w:rFonts w:ascii="Times New Roman" w:hAnsi="Times New Roman" w:cs="Times New Roman"/>
          <w:sz w:val="24"/>
          <w:szCs w:val="24"/>
        </w:rPr>
        <w:t>граничитель рисунка), диаметр 10</w:t>
      </w:r>
      <w:r>
        <w:rPr>
          <w:rFonts w:ascii="Times New Roman" w:hAnsi="Times New Roman" w:cs="Times New Roman"/>
          <w:sz w:val="24"/>
          <w:szCs w:val="24"/>
        </w:rPr>
        <w:t xml:space="preserve"> см, и набор карандашей</w:t>
      </w:r>
      <w:r w:rsidR="00C230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0BD">
        <w:rPr>
          <w:rFonts w:ascii="Times New Roman" w:hAnsi="Times New Roman" w:cs="Times New Roman"/>
          <w:sz w:val="24"/>
          <w:szCs w:val="24"/>
        </w:rPr>
        <w:t>Круг разделён на 4 зоны (4 недели). С изображением одного флажка (семья). Остальные флажки учащиеся дорисовывают 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223">
        <w:rPr>
          <w:rFonts w:ascii="Times New Roman" w:hAnsi="Times New Roman" w:cs="Times New Roman"/>
          <w:sz w:val="24"/>
          <w:szCs w:val="24"/>
        </w:rPr>
        <w:t>Внутри круга р</w:t>
      </w:r>
      <w:r>
        <w:rPr>
          <w:rFonts w:ascii="Times New Roman" w:hAnsi="Times New Roman" w:cs="Times New Roman"/>
          <w:sz w:val="24"/>
          <w:szCs w:val="24"/>
        </w:rPr>
        <w:t xml:space="preserve">ебятам предлагается нарисовать своё настроение (чувство). </w:t>
      </w: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Pr="00036604" w:rsidRDefault="00253CB5" w:rsidP="00253CB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B5" w:rsidRDefault="00C95F43" w:rsidP="00C95F43">
      <w:pPr>
        <w:pStyle w:val="a3"/>
        <w:rPr>
          <w:b/>
          <w:bCs/>
        </w:rPr>
      </w:pPr>
      <w:r>
        <w:rPr>
          <w:b/>
          <w:bCs/>
        </w:rPr>
        <w:t xml:space="preserve">    </w:t>
      </w:r>
    </w:p>
    <w:p w:rsidR="00253CB5" w:rsidRDefault="0073609A" w:rsidP="0081182C">
      <w:r>
        <w:rPr>
          <w:noProof/>
          <w:lang w:eastAsia="ru-RU"/>
        </w:rPr>
        <w:lastRenderedPageBreak/>
        <w:pict>
          <v:rect id="_x0000_s1044" style="position:absolute;margin-left:-6.45pt;margin-top:12.25pt;width:171.75pt;height:18.65pt;z-index:251677696"/>
        </w:pict>
      </w:r>
      <w:r>
        <w:rPr>
          <w:noProof/>
        </w:rPr>
        <w:pict>
          <v:rect id="_x0000_s1037" style="position:absolute;margin-left:-24.5pt;margin-top:-22.6pt;width:34.7pt;height:23.1pt;z-index:251670528"/>
        </w:pict>
      </w:r>
      <w:r w:rsidRPr="0073609A"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-24.55pt;margin-top:-22.6pt;width:.05pt;height:53.5pt;z-index:251676672" o:connectortype="straight"/>
        </w:pict>
      </w:r>
    </w:p>
    <w:p w:rsidR="00253CB5" w:rsidRDefault="0073609A" w:rsidP="00C95F43">
      <w:pPr>
        <w:pStyle w:val="a3"/>
        <w:rPr>
          <w:b/>
          <w:bCs/>
        </w:rPr>
      </w:pPr>
      <w:r>
        <w:rPr>
          <w:b/>
          <w:bCs/>
          <w:noProof/>
        </w:rPr>
        <w:pict>
          <v:rect id="_x0000_s1036" style="position:absolute;margin-left:-24.45pt;margin-top:23.05pt;width:34.7pt;height:23.1pt;z-index:251669504"/>
        </w:pict>
      </w:r>
      <w:r>
        <w:rPr>
          <w:b/>
          <w:bCs/>
          <w:noProof/>
        </w:rPr>
        <w:pict>
          <v:shape id="_x0000_s1042" type="#_x0000_t32" style="position:absolute;margin-left:-24.5pt;margin-top:23.05pt;width:.05pt;height:53.5pt;z-index:251675648" o:connectortype="straight"/>
        </w:pict>
      </w:r>
      <w:r>
        <w:rPr>
          <w:b/>
          <w:bCs/>
          <w:noProof/>
        </w:rPr>
        <w:pict>
          <v:rect id="_x0000_s1028" style="position:absolute;margin-left:370pt;margin-top:5.45pt;width:34.7pt;height:23.1pt;z-index:251662336"/>
        </w:pict>
      </w:r>
      <w:r>
        <w:rPr>
          <w:b/>
          <w:bCs/>
          <w:noProof/>
        </w:rPr>
        <w:pict>
          <v:shape id="_x0000_s1027" type="#_x0000_t32" style="position:absolute;margin-left:370pt;margin-top:5.45pt;width:.05pt;height:53.5pt;z-index:251661312" o:connectortype="straight"/>
        </w:pict>
      </w:r>
    </w:p>
    <w:p w:rsidR="00253CB5" w:rsidRDefault="0073609A" w:rsidP="00C95F43">
      <w:pPr>
        <w:pStyle w:val="a3"/>
        <w:rPr>
          <w:b/>
          <w:bCs/>
        </w:rPr>
      </w:pPr>
      <w:r>
        <w:rPr>
          <w:b/>
          <w:bCs/>
          <w:noProof/>
        </w:rPr>
        <w:pict>
          <v:rect id="_x0000_s1046" style="position:absolute;margin-left:-13.2pt;margin-top:27.15pt;width:171.75pt;height:18.65pt;z-index:251679744"/>
        </w:pict>
      </w:r>
      <w:r w:rsidRPr="0073609A">
        <w:rPr>
          <w:noProof/>
        </w:rPr>
        <w:pict>
          <v:oval id="_x0000_s1026" style="position:absolute;margin-left:191.9pt;margin-top:27.15pt;width:349.1pt;height:334.95pt;z-index:251660288"/>
        </w:pict>
      </w:r>
    </w:p>
    <w:p w:rsidR="00253CB5" w:rsidRDefault="00253CB5" w:rsidP="00C95F43">
      <w:pPr>
        <w:pStyle w:val="a3"/>
        <w:rPr>
          <w:b/>
          <w:bCs/>
        </w:rPr>
      </w:pPr>
    </w:p>
    <w:p w:rsidR="00253CB5" w:rsidRDefault="0073609A" w:rsidP="00C95F43">
      <w:pPr>
        <w:pStyle w:val="a3"/>
        <w:rPr>
          <w:b/>
          <w:bCs/>
        </w:rPr>
      </w:pPr>
      <w:r>
        <w:rPr>
          <w:b/>
          <w:bCs/>
          <w:noProof/>
        </w:rPr>
        <w:pict>
          <v:rect id="_x0000_s1035" style="position:absolute;margin-left:-24.4pt;margin-top:19.55pt;width:34.7pt;height:23.1pt;z-index:251668480"/>
        </w:pict>
      </w:r>
      <w:r>
        <w:rPr>
          <w:b/>
          <w:bCs/>
          <w:noProof/>
        </w:rPr>
        <w:pict>
          <v:shape id="_x0000_s1041" type="#_x0000_t32" style="position:absolute;margin-left:-24.45pt;margin-top:19.55pt;width:.05pt;height:53.5pt;z-index:251674624" o:connectortype="straight"/>
        </w:pict>
      </w:r>
      <w:r w:rsidRPr="0073609A">
        <w:rPr>
          <w:noProof/>
          <w:lang w:eastAsia="en-US"/>
        </w:rPr>
        <w:pict>
          <v:shape id="_x0000_s1029" type="#_x0000_t32" style="position:absolute;margin-left:241.95pt;margin-top:21.65pt;width:255.1pt;height:227.55pt;z-index:251663360" o:connectortype="straight" strokecolor="#bfbfbf [2412]">
            <v:stroke dashstyle="1 1" endcap="round"/>
          </v:shape>
        </w:pict>
      </w:r>
      <w:r w:rsidRPr="0073609A">
        <w:rPr>
          <w:noProof/>
          <w:lang w:eastAsia="en-US"/>
        </w:rPr>
        <w:pict>
          <v:shape id="_x0000_s1030" type="#_x0000_t32" style="position:absolute;margin-left:241.95pt;margin-top:11.9pt;width:240.9pt;height:241.75pt;flip:y;z-index:251664384" o:connectortype="straight" strokecolor="#bfbfbf [2412]">
            <v:stroke dashstyle="1 1" endcap="round"/>
          </v:shape>
        </w:pict>
      </w:r>
    </w:p>
    <w:p w:rsidR="00253CB5" w:rsidRDefault="0073609A" w:rsidP="00C95F43">
      <w:pPr>
        <w:pStyle w:val="a3"/>
        <w:rPr>
          <w:b/>
          <w:bCs/>
        </w:rPr>
      </w:pPr>
      <w:r>
        <w:rPr>
          <w:b/>
          <w:bCs/>
          <w:noProof/>
        </w:rPr>
        <w:pict>
          <v:rect id="_x0000_s1047" style="position:absolute;margin-left:-13.2pt;margin-top:26.6pt;width:136.5pt;height:18.65pt;z-index:251680768"/>
        </w:pict>
      </w:r>
    </w:p>
    <w:p w:rsidR="00253CB5" w:rsidRDefault="00253CB5" w:rsidP="00C95F43">
      <w:pPr>
        <w:pStyle w:val="a3"/>
        <w:rPr>
          <w:b/>
          <w:bCs/>
        </w:rPr>
      </w:pPr>
    </w:p>
    <w:p w:rsidR="00253CB5" w:rsidRDefault="0073609A" w:rsidP="00C95F43">
      <w:pPr>
        <w:pStyle w:val="a3"/>
        <w:rPr>
          <w:b/>
          <w:bCs/>
        </w:rPr>
      </w:pPr>
      <w:r>
        <w:rPr>
          <w:b/>
          <w:bCs/>
          <w:noProof/>
        </w:rPr>
        <w:pict>
          <v:rect id="_x0000_s1034" style="position:absolute;margin-left:-24.35pt;margin-top:5.15pt;width:34.7pt;height:23.1pt;z-index:251667456"/>
        </w:pict>
      </w:r>
      <w:r>
        <w:rPr>
          <w:b/>
          <w:bCs/>
          <w:noProof/>
        </w:rPr>
        <w:pict>
          <v:shape id="_x0000_s1040" type="#_x0000_t32" style="position:absolute;margin-left:-24.4pt;margin-top:5.15pt;width:.05pt;height:53.5pt;z-index:251673600" o:connectortype="straight"/>
        </w:pict>
      </w:r>
    </w:p>
    <w:p w:rsidR="00253CB5" w:rsidRDefault="0073609A" w:rsidP="00C95F43">
      <w:pPr>
        <w:pStyle w:val="a3"/>
        <w:rPr>
          <w:b/>
          <w:bCs/>
        </w:rPr>
      </w:pPr>
      <w:r>
        <w:rPr>
          <w:b/>
          <w:bCs/>
          <w:noProof/>
        </w:rPr>
        <w:pict>
          <v:rect id="_x0000_s1048" style="position:absolute;margin-left:-13.2pt;margin-top:12.2pt;width:127pt;height:18.65pt;z-index:251681792"/>
        </w:pict>
      </w:r>
    </w:p>
    <w:p w:rsidR="00253CB5" w:rsidRDefault="0073609A" w:rsidP="00C95F43">
      <w:pPr>
        <w:pStyle w:val="a3"/>
        <w:rPr>
          <w:b/>
          <w:bCs/>
        </w:rPr>
      </w:pPr>
      <w:r w:rsidRPr="0073609A">
        <w:rPr>
          <w:noProof/>
        </w:rPr>
        <w:pict>
          <v:rect id="_x0000_s1033" style="position:absolute;margin-left:-24.55pt;margin-top:13.3pt;width:34.7pt;height:23.1pt;z-index:251666432"/>
        </w:pict>
      </w:r>
      <w:r w:rsidRPr="0073609A">
        <w:rPr>
          <w:noProof/>
        </w:rPr>
        <w:pict>
          <v:shape id="_x0000_s1039" type="#_x0000_t32" style="position:absolute;margin-left:-24.35pt;margin-top:13.3pt;width:.05pt;height:53.5pt;z-index:251672576" o:connectortype="straight"/>
        </w:pict>
      </w:r>
    </w:p>
    <w:p w:rsidR="00253CB5" w:rsidRDefault="0073609A" w:rsidP="00C95F43">
      <w:pPr>
        <w:pStyle w:val="a3"/>
        <w:rPr>
          <w:b/>
          <w:bCs/>
        </w:rPr>
      </w:pPr>
      <w:r>
        <w:rPr>
          <w:b/>
          <w:bCs/>
          <w:noProof/>
        </w:rPr>
        <w:pict>
          <v:rect id="_x0000_s1049" style="position:absolute;margin-left:-13.2pt;margin-top:20.35pt;width:153.75pt;height:18.65pt;z-index:251682816"/>
        </w:pict>
      </w:r>
    </w:p>
    <w:p w:rsidR="00253CB5" w:rsidRDefault="00253CB5" w:rsidP="00C95F43">
      <w:pPr>
        <w:pStyle w:val="a3"/>
        <w:rPr>
          <w:b/>
          <w:bCs/>
        </w:rPr>
      </w:pPr>
    </w:p>
    <w:p w:rsidR="00253CB5" w:rsidRDefault="0073609A" w:rsidP="00C95F43">
      <w:pPr>
        <w:pStyle w:val="a3"/>
        <w:rPr>
          <w:b/>
          <w:bCs/>
        </w:rPr>
      </w:pPr>
      <w:r>
        <w:rPr>
          <w:b/>
          <w:bCs/>
          <w:noProof/>
        </w:rPr>
        <w:pict>
          <v:rect id="_x0000_s1032" style="position:absolute;margin-left:-24.3pt;margin-top:3.6pt;width:34.7pt;height:23.1pt;z-index:251665408"/>
        </w:pict>
      </w:r>
      <w:r>
        <w:rPr>
          <w:b/>
          <w:bCs/>
          <w:noProof/>
        </w:rPr>
        <w:pict>
          <v:shape id="_x0000_s1038" type="#_x0000_t32" style="position:absolute;margin-left:-24.6pt;margin-top:3.6pt;width:.05pt;height:53.5pt;z-index:251671552" o:connectortype="straight"/>
        </w:pict>
      </w:r>
    </w:p>
    <w:p w:rsidR="0081182C" w:rsidRDefault="0073609A" w:rsidP="00C95F43">
      <w:pPr>
        <w:pStyle w:val="a3"/>
      </w:pPr>
      <w:r w:rsidRPr="0073609A">
        <w:rPr>
          <w:b/>
          <w:bCs/>
          <w:noProof/>
        </w:rPr>
        <w:pict>
          <v:rect id="_x0000_s1050" style="position:absolute;margin-left:-13.2pt;margin-top:10.65pt;width:171.75pt;height:18.65pt;z-index:251683840"/>
        </w:pict>
      </w:r>
    </w:p>
    <w:p w:rsidR="0081182C" w:rsidRDefault="0081182C" w:rsidP="00C95F43">
      <w:pPr>
        <w:pStyle w:val="a3"/>
      </w:pPr>
    </w:p>
    <w:p w:rsidR="0081182C" w:rsidRDefault="0081182C" w:rsidP="00C95F43">
      <w:pPr>
        <w:pStyle w:val="a3"/>
      </w:pPr>
    </w:p>
    <w:p w:rsidR="007F6F96" w:rsidRDefault="007F6F96" w:rsidP="00C95F43">
      <w:pPr>
        <w:pStyle w:val="a3"/>
      </w:pPr>
    </w:p>
    <w:p w:rsidR="007F6F96" w:rsidRDefault="007F6F96" w:rsidP="007F6F9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7F6F96" w:rsidRDefault="007F6F96" w:rsidP="007F6F9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4786"/>
      </w:tblGrid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Ведь если звёзды зажигают,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…         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значит это кому-нибудь нужно?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Если идти все прямо, да прямо,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…                         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далеко не уйдешь.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Надо судить не по словам,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                                              … 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а по делам.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Ты навсегда в ответе за всех,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                                  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кого приручил.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Зорко одно лишь сердце. 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…       … 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Самого главного глазами не увидишь.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С каждого надо спрашивать то,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                        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что он может дать.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Себя судить куда труднее,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                                              … 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чем других.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Светильники надо беречь: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        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порыв ветра может их погасить.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Самая большая роскошь на свете – это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…       </w:t>
            </w:r>
          </w:p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                                                        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роскошь человеческого общения.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Default="005A7FD7" w:rsidP="005A7FD7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</w:pPr>
            <w:r w:rsidRPr="005A7FD7"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 xml:space="preserve">Все вокруг нас – от травинки до человека - живое, наполненное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 xml:space="preserve">…  </w:t>
            </w:r>
          </w:p>
          <w:p w:rsidR="005A7FD7" w:rsidRPr="005A7FD7" w:rsidRDefault="005A7FD7" w:rsidP="005A7FD7">
            <w:pP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 xml:space="preserve">                   …</w:t>
            </w:r>
            <w:r w:rsidRPr="005A7FD7"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>таинственной жизнью - только остановись и прислушайся.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</w:pPr>
            <w:r w:rsidRPr="005A7FD7"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>Встал поутру, умылся, привел себя в порядок - и сразу же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 xml:space="preserve"> </w:t>
            </w:r>
          </w:p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 xml:space="preserve">                                                             …</w:t>
            </w:r>
            <w:r w:rsidRPr="005A7FD7"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>приведи в порядок свою планету.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>Умирают только за то,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 xml:space="preserve">                                   …</w:t>
            </w:r>
            <w:r w:rsidRPr="005A7FD7">
              <w:rPr>
                <w:rFonts w:ascii="Times New Roman" w:hAnsi="Times New Roman" w:cs="Times New Roman"/>
                <w:b/>
                <w:bCs/>
                <w:iCs/>
                <w:color w:val="000000"/>
                <w:sz w:val="44"/>
                <w:szCs w:val="44"/>
              </w:rPr>
              <w:t>ради чего стоит жить.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Слова только мешают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 xml:space="preserve">                                          … 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понимать друг друга.</w:t>
            </w:r>
          </w:p>
        </w:tc>
      </w:tr>
      <w:tr w:rsidR="005A7FD7" w:rsidRPr="005A7FD7" w:rsidTr="005A7FD7">
        <w:tc>
          <w:tcPr>
            <w:tcW w:w="14786" w:type="dxa"/>
          </w:tcPr>
          <w:p w:rsidR="005A7FD7" w:rsidRPr="005A7FD7" w:rsidRDefault="005A7FD7" w:rsidP="005A7FD7">
            <w:pPr>
              <w:ind w:firstLine="709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Когда даешь себя приручить,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 xml:space="preserve">                        …</w:t>
            </w:r>
            <w:r w:rsidRPr="005A7FD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случается и плакать.</w:t>
            </w:r>
          </w:p>
        </w:tc>
      </w:tr>
    </w:tbl>
    <w:p w:rsidR="00F25443" w:rsidRDefault="00A01A27" w:rsidP="00F2544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7F6F96" w:rsidRDefault="007F6F96" w:rsidP="005A7FD7">
      <w:pPr>
        <w:spacing w:after="0"/>
        <w:ind w:firstLine="709"/>
      </w:pPr>
    </w:p>
    <w:tbl>
      <w:tblPr>
        <w:tblStyle w:val="a7"/>
        <w:tblW w:w="0" w:type="auto"/>
        <w:tblLook w:val="04A0"/>
      </w:tblPr>
      <w:tblGrid>
        <w:gridCol w:w="2660"/>
        <w:gridCol w:w="2268"/>
        <w:gridCol w:w="2343"/>
        <w:gridCol w:w="2586"/>
        <w:gridCol w:w="2364"/>
        <w:gridCol w:w="2565"/>
      </w:tblGrid>
      <w:tr w:rsidR="00F25443" w:rsidRPr="009910A5" w:rsidTr="008D31B4">
        <w:tc>
          <w:tcPr>
            <w:tcW w:w="4928" w:type="dxa"/>
            <w:gridSpan w:val="2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910A5">
              <w:rPr>
                <w:rFonts w:ascii="Times New Roman" w:hAnsi="Times New Roman" w:cs="Times New Roman"/>
                <w:sz w:val="32"/>
                <w:szCs w:val="32"/>
              </w:rPr>
              <w:t>Знаю</w:t>
            </w:r>
          </w:p>
        </w:tc>
        <w:tc>
          <w:tcPr>
            <w:tcW w:w="4929" w:type="dxa"/>
            <w:gridSpan w:val="2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910A5">
              <w:rPr>
                <w:rFonts w:ascii="Times New Roman" w:hAnsi="Times New Roman" w:cs="Times New Roman"/>
                <w:sz w:val="32"/>
                <w:szCs w:val="32"/>
              </w:rPr>
              <w:t>Хочу узнать</w:t>
            </w:r>
          </w:p>
        </w:tc>
        <w:tc>
          <w:tcPr>
            <w:tcW w:w="4929" w:type="dxa"/>
            <w:gridSpan w:val="2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910A5">
              <w:rPr>
                <w:rFonts w:ascii="Times New Roman" w:hAnsi="Times New Roman" w:cs="Times New Roman"/>
                <w:sz w:val="32"/>
                <w:szCs w:val="32"/>
              </w:rPr>
              <w:t>Узнал</w:t>
            </w:r>
          </w:p>
        </w:tc>
      </w:tr>
      <w:tr w:rsidR="00F25443" w:rsidRPr="009910A5" w:rsidTr="008D31B4">
        <w:trPr>
          <w:trHeight w:val="795"/>
        </w:trPr>
        <w:tc>
          <w:tcPr>
            <w:tcW w:w="4928" w:type="dxa"/>
            <w:gridSpan w:val="2"/>
          </w:tcPr>
          <w:p w:rsidR="00F25443" w:rsidRPr="009910A5" w:rsidRDefault="00F25443" w:rsidP="009910A5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910A5">
              <w:rPr>
                <w:rFonts w:ascii="Times New Roman" w:hAnsi="Times New Roman" w:cs="Times New Roman"/>
                <w:sz w:val="32"/>
                <w:szCs w:val="32"/>
              </w:rPr>
              <w:t>Запишите в столбик имена друзей, а напротив их главный интерес</w:t>
            </w:r>
          </w:p>
        </w:tc>
        <w:tc>
          <w:tcPr>
            <w:tcW w:w="4929" w:type="dxa"/>
            <w:gridSpan w:val="2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910A5">
              <w:rPr>
                <w:rFonts w:ascii="Times New Roman" w:hAnsi="Times New Roman" w:cs="Times New Roman"/>
                <w:sz w:val="32"/>
                <w:szCs w:val="32"/>
              </w:rPr>
              <w:t>Запишите имена тех, с кем бы вы хотели подружиться</w:t>
            </w:r>
          </w:p>
        </w:tc>
        <w:tc>
          <w:tcPr>
            <w:tcW w:w="4929" w:type="dxa"/>
            <w:gridSpan w:val="2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  <w:r w:rsidRPr="009910A5">
              <w:rPr>
                <w:rFonts w:ascii="Times New Roman" w:hAnsi="Times New Roman" w:cs="Times New Roman"/>
                <w:sz w:val="32"/>
                <w:szCs w:val="32"/>
              </w:rPr>
              <w:t>Запишите имена тех, кто планировал с вами подружиться</w:t>
            </w:r>
          </w:p>
        </w:tc>
      </w:tr>
      <w:tr w:rsidR="00F25443" w:rsidRPr="009910A5" w:rsidTr="008D31B4">
        <w:trPr>
          <w:trHeight w:val="315"/>
        </w:trPr>
        <w:tc>
          <w:tcPr>
            <w:tcW w:w="2660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443" w:rsidRPr="009910A5" w:rsidTr="008D31B4">
        <w:trPr>
          <w:trHeight w:val="315"/>
        </w:trPr>
        <w:tc>
          <w:tcPr>
            <w:tcW w:w="2660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443" w:rsidRPr="009910A5" w:rsidTr="008D31B4">
        <w:trPr>
          <w:trHeight w:val="315"/>
        </w:trPr>
        <w:tc>
          <w:tcPr>
            <w:tcW w:w="2660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443" w:rsidRPr="009910A5" w:rsidTr="008D31B4">
        <w:trPr>
          <w:trHeight w:val="315"/>
        </w:trPr>
        <w:tc>
          <w:tcPr>
            <w:tcW w:w="2660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443" w:rsidRPr="009910A5" w:rsidTr="008D31B4">
        <w:trPr>
          <w:trHeight w:val="315"/>
        </w:trPr>
        <w:tc>
          <w:tcPr>
            <w:tcW w:w="2660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443" w:rsidRPr="009910A5" w:rsidTr="008D31B4">
        <w:trPr>
          <w:trHeight w:val="315"/>
        </w:trPr>
        <w:tc>
          <w:tcPr>
            <w:tcW w:w="2660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443" w:rsidRPr="009910A5" w:rsidTr="008D31B4">
        <w:trPr>
          <w:trHeight w:val="315"/>
        </w:trPr>
        <w:tc>
          <w:tcPr>
            <w:tcW w:w="2660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443" w:rsidRPr="009910A5" w:rsidTr="008D31B4">
        <w:trPr>
          <w:trHeight w:val="315"/>
        </w:trPr>
        <w:tc>
          <w:tcPr>
            <w:tcW w:w="2660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F25443" w:rsidRPr="009910A5" w:rsidRDefault="00F25443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0A5" w:rsidRPr="009910A5" w:rsidTr="008D31B4">
        <w:trPr>
          <w:trHeight w:val="315"/>
        </w:trPr>
        <w:tc>
          <w:tcPr>
            <w:tcW w:w="2660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0A5" w:rsidRPr="009910A5" w:rsidTr="008D31B4">
        <w:trPr>
          <w:trHeight w:val="315"/>
        </w:trPr>
        <w:tc>
          <w:tcPr>
            <w:tcW w:w="2660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0A5" w:rsidRPr="009910A5" w:rsidTr="008D31B4">
        <w:trPr>
          <w:trHeight w:val="315"/>
        </w:trPr>
        <w:tc>
          <w:tcPr>
            <w:tcW w:w="2660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0A5" w:rsidRPr="009910A5" w:rsidTr="008D31B4">
        <w:trPr>
          <w:trHeight w:val="315"/>
        </w:trPr>
        <w:tc>
          <w:tcPr>
            <w:tcW w:w="2660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0A5" w:rsidRPr="009910A5" w:rsidTr="008D31B4">
        <w:trPr>
          <w:trHeight w:val="315"/>
        </w:trPr>
        <w:tc>
          <w:tcPr>
            <w:tcW w:w="2660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0A5" w:rsidRPr="009910A5" w:rsidTr="008D31B4">
        <w:trPr>
          <w:trHeight w:val="315"/>
        </w:trPr>
        <w:tc>
          <w:tcPr>
            <w:tcW w:w="2660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0A5" w:rsidRPr="009910A5" w:rsidTr="008D31B4">
        <w:trPr>
          <w:trHeight w:val="315"/>
        </w:trPr>
        <w:tc>
          <w:tcPr>
            <w:tcW w:w="2660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10A5" w:rsidRPr="009910A5" w:rsidTr="008D31B4">
        <w:trPr>
          <w:trHeight w:val="315"/>
        </w:trPr>
        <w:tc>
          <w:tcPr>
            <w:tcW w:w="2660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:rsidR="009910A5" w:rsidRPr="009910A5" w:rsidRDefault="009910A5" w:rsidP="008D31B4">
            <w:pPr>
              <w:ind w:firstLine="70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25443" w:rsidRDefault="00F25443" w:rsidP="005A7FD7">
      <w:pPr>
        <w:spacing w:after="0"/>
        <w:ind w:firstLine="709"/>
      </w:pPr>
    </w:p>
    <w:p w:rsidR="00A01A27" w:rsidRDefault="00A01A27" w:rsidP="005A7FD7">
      <w:pPr>
        <w:spacing w:after="0"/>
        <w:ind w:firstLine="709"/>
      </w:pPr>
    </w:p>
    <w:p w:rsidR="00A01A27" w:rsidRDefault="00A01A27" w:rsidP="005A7FD7">
      <w:pPr>
        <w:spacing w:after="0"/>
        <w:ind w:firstLine="709"/>
      </w:pPr>
    </w:p>
    <w:p w:rsidR="00743115" w:rsidRDefault="00743115" w:rsidP="005A7FD7">
      <w:pPr>
        <w:spacing w:after="0"/>
        <w:ind w:firstLine="709"/>
      </w:pPr>
    </w:p>
    <w:p w:rsidR="00A01A27" w:rsidRDefault="00A01A27" w:rsidP="00A01A2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tbl>
      <w:tblPr>
        <w:tblStyle w:val="a7"/>
        <w:tblW w:w="14850" w:type="dxa"/>
        <w:tblLook w:val="04A0"/>
      </w:tblPr>
      <w:tblGrid>
        <w:gridCol w:w="5070"/>
        <w:gridCol w:w="2145"/>
        <w:gridCol w:w="3099"/>
        <w:gridCol w:w="4536"/>
      </w:tblGrid>
      <w:tr w:rsidR="00A01A27" w:rsidRPr="00A01A27" w:rsidTr="00A01A27">
        <w:tc>
          <w:tcPr>
            <w:tcW w:w="14850" w:type="dxa"/>
            <w:gridSpan w:val="4"/>
          </w:tcPr>
          <w:p w:rsidR="00A01A27" w:rsidRPr="00A01A27" w:rsidRDefault="00A01A27" w:rsidP="00A01A27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A01A27">
        <w:tc>
          <w:tcPr>
            <w:tcW w:w="7215" w:type="dxa"/>
            <w:gridSpan w:val="2"/>
          </w:tcPr>
          <w:p w:rsidR="00A01A27" w:rsidRPr="00A01A27" w:rsidRDefault="00A01A27" w:rsidP="00A01A27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35" w:type="dxa"/>
            <w:gridSpan w:val="2"/>
          </w:tcPr>
          <w:p w:rsidR="00A01A27" w:rsidRPr="00A01A27" w:rsidRDefault="00A01A27" w:rsidP="00A01A27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A01A27">
        <w:tc>
          <w:tcPr>
            <w:tcW w:w="5070" w:type="dxa"/>
          </w:tcPr>
          <w:p w:rsidR="00A01A27" w:rsidRPr="00A01A27" w:rsidRDefault="00A01A27" w:rsidP="00A01A27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244" w:type="dxa"/>
            <w:gridSpan w:val="2"/>
          </w:tcPr>
          <w:p w:rsidR="00A01A27" w:rsidRPr="00A01A27" w:rsidRDefault="00A01A27" w:rsidP="00A01A27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</w:tcPr>
          <w:p w:rsidR="00A01A27" w:rsidRPr="00A01A27" w:rsidRDefault="00A01A27" w:rsidP="00A01A27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EE28BF">
        <w:tc>
          <w:tcPr>
            <w:tcW w:w="14850" w:type="dxa"/>
            <w:gridSpan w:val="4"/>
          </w:tcPr>
          <w:p w:rsidR="00A01A27" w:rsidRPr="00A01A27" w:rsidRDefault="00A01A27" w:rsidP="00A01A27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653D4D">
        <w:tc>
          <w:tcPr>
            <w:tcW w:w="14850" w:type="dxa"/>
            <w:gridSpan w:val="4"/>
          </w:tcPr>
          <w:p w:rsidR="00A01A27" w:rsidRPr="00A01A27" w:rsidRDefault="00A01A27" w:rsidP="00A01A27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43115" w:rsidRDefault="00743115" w:rsidP="00A01A2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115" w:rsidRDefault="00743115" w:rsidP="00A01A2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850" w:type="dxa"/>
        <w:tblLook w:val="04A0"/>
      </w:tblPr>
      <w:tblGrid>
        <w:gridCol w:w="5070"/>
        <w:gridCol w:w="2145"/>
        <w:gridCol w:w="3099"/>
        <w:gridCol w:w="4536"/>
      </w:tblGrid>
      <w:tr w:rsidR="00A01A27" w:rsidRPr="00A01A27" w:rsidTr="008D31B4">
        <w:tc>
          <w:tcPr>
            <w:tcW w:w="14850" w:type="dxa"/>
            <w:gridSpan w:val="4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8D31B4">
        <w:tc>
          <w:tcPr>
            <w:tcW w:w="7215" w:type="dxa"/>
            <w:gridSpan w:val="2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35" w:type="dxa"/>
            <w:gridSpan w:val="2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8D31B4">
        <w:tc>
          <w:tcPr>
            <w:tcW w:w="5070" w:type="dxa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244" w:type="dxa"/>
            <w:gridSpan w:val="2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8D31B4">
        <w:tc>
          <w:tcPr>
            <w:tcW w:w="14850" w:type="dxa"/>
            <w:gridSpan w:val="4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8D31B4">
        <w:tc>
          <w:tcPr>
            <w:tcW w:w="14850" w:type="dxa"/>
            <w:gridSpan w:val="4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A01A27" w:rsidRDefault="00A01A27" w:rsidP="005A7FD7">
      <w:pPr>
        <w:spacing w:after="0"/>
        <w:ind w:firstLine="709"/>
      </w:pPr>
    </w:p>
    <w:p w:rsidR="00A01A27" w:rsidRDefault="00A01A27" w:rsidP="005A7FD7">
      <w:pPr>
        <w:spacing w:after="0"/>
        <w:ind w:firstLine="709"/>
      </w:pPr>
    </w:p>
    <w:tbl>
      <w:tblPr>
        <w:tblStyle w:val="a7"/>
        <w:tblW w:w="14850" w:type="dxa"/>
        <w:tblLook w:val="04A0"/>
      </w:tblPr>
      <w:tblGrid>
        <w:gridCol w:w="5070"/>
        <w:gridCol w:w="2145"/>
        <w:gridCol w:w="3099"/>
        <w:gridCol w:w="4536"/>
      </w:tblGrid>
      <w:tr w:rsidR="00A01A27" w:rsidRPr="00A01A27" w:rsidTr="008D31B4">
        <w:tc>
          <w:tcPr>
            <w:tcW w:w="14850" w:type="dxa"/>
            <w:gridSpan w:val="4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8D31B4">
        <w:tc>
          <w:tcPr>
            <w:tcW w:w="7215" w:type="dxa"/>
            <w:gridSpan w:val="2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635" w:type="dxa"/>
            <w:gridSpan w:val="2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8D31B4">
        <w:tc>
          <w:tcPr>
            <w:tcW w:w="5070" w:type="dxa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244" w:type="dxa"/>
            <w:gridSpan w:val="2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536" w:type="dxa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8D31B4">
        <w:tc>
          <w:tcPr>
            <w:tcW w:w="14850" w:type="dxa"/>
            <w:gridSpan w:val="4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01A27" w:rsidRPr="00A01A27" w:rsidTr="008D31B4">
        <w:tc>
          <w:tcPr>
            <w:tcW w:w="14850" w:type="dxa"/>
            <w:gridSpan w:val="4"/>
          </w:tcPr>
          <w:p w:rsidR="00A01A27" w:rsidRPr="00A01A27" w:rsidRDefault="00A01A27" w:rsidP="008D31B4">
            <w:pPr>
              <w:pStyle w:val="a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A01A27" w:rsidRDefault="00A01A27" w:rsidP="00743115">
      <w:pPr>
        <w:spacing w:after="0"/>
      </w:pPr>
    </w:p>
    <w:sectPr w:rsidR="00A01A27" w:rsidSect="00253C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39D"/>
    <w:multiLevelType w:val="multilevel"/>
    <w:tmpl w:val="8D8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F2753"/>
    <w:multiLevelType w:val="hybridMultilevel"/>
    <w:tmpl w:val="575238F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2A3814"/>
    <w:multiLevelType w:val="multilevel"/>
    <w:tmpl w:val="500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13F34"/>
    <w:multiLevelType w:val="multilevel"/>
    <w:tmpl w:val="F9B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94AE9"/>
    <w:multiLevelType w:val="hybridMultilevel"/>
    <w:tmpl w:val="3198D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C7DED"/>
    <w:multiLevelType w:val="hybridMultilevel"/>
    <w:tmpl w:val="5D66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730F5"/>
    <w:multiLevelType w:val="multilevel"/>
    <w:tmpl w:val="D386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56F3F"/>
    <w:multiLevelType w:val="hybridMultilevel"/>
    <w:tmpl w:val="3586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7032"/>
    <w:multiLevelType w:val="multilevel"/>
    <w:tmpl w:val="1654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D144A"/>
    <w:multiLevelType w:val="multilevel"/>
    <w:tmpl w:val="079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3C6B4C"/>
    <w:multiLevelType w:val="multilevel"/>
    <w:tmpl w:val="152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E2A9D"/>
    <w:multiLevelType w:val="hybridMultilevel"/>
    <w:tmpl w:val="0D4C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F7901"/>
    <w:multiLevelType w:val="multilevel"/>
    <w:tmpl w:val="F6769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DB0272"/>
    <w:multiLevelType w:val="multilevel"/>
    <w:tmpl w:val="F34EB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854F3"/>
    <w:multiLevelType w:val="multilevel"/>
    <w:tmpl w:val="801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47F02"/>
    <w:multiLevelType w:val="hybridMultilevel"/>
    <w:tmpl w:val="6E2E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5177A"/>
    <w:multiLevelType w:val="multilevel"/>
    <w:tmpl w:val="A232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D04E09"/>
    <w:multiLevelType w:val="multilevel"/>
    <w:tmpl w:val="E98C5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46E95"/>
    <w:multiLevelType w:val="hybridMultilevel"/>
    <w:tmpl w:val="0AFE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D3DE8"/>
    <w:multiLevelType w:val="hybridMultilevel"/>
    <w:tmpl w:val="550E92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0961A7"/>
    <w:multiLevelType w:val="multilevel"/>
    <w:tmpl w:val="FB70B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77041"/>
    <w:multiLevelType w:val="hybridMultilevel"/>
    <w:tmpl w:val="814A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76813"/>
    <w:multiLevelType w:val="hybridMultilevel"/>
    <w:tmpl w:val="D8DE4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C70E69"/>
    <w:multiLevelType w:val="multilevel"/>
    <w:tmpl w:val="1D8A7C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0F5074D"/>
    <w:multiLevelType w:val="hybridMultilevel"/>
    <w:tmpl w:val="878C9A9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19F168F"/>
    <w:multiLevelType w:val="multilevel"/>
    <w:tmpl w:val="4092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D57A8"/>
    <w:multiLevelType w:val="multilevel"/>
    <w:tmpl w:val="184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9010EF"/>
    <w:multiLevelType w:val="hybridMultilevel"/>
    <w:tmpl w:val="A32E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2136F"/>
    <w:multiLevelType w:val="multilevel"/>
    <w:tmpl w:val="5C2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102F0D"/>
    <w:multiLevelType w:val="hybridMultilevel"/>
    <w:tmpl w:val="5F6E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506D6"/>
    <w:multiLevelType w:val="multilevel"/>
    <w:tmpl w:val="F8D0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22281"/>
    <w:multiLevelType w:val="multilevel"/>
    <w:tmpl w:val="C640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F47534A"/>
    <w:multiLevelType w:val="hybridMultilevel"/>
    <w:tmpl w:val="6A5A669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70C34599"/>
    <w:multiLevelType w:val="hybridMultilevel"/>
    <w:tmpl w:val="6E70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00771"/>
    <w:multiLevelType w:val="hybridMultilevel"/>
    <w:tmpl w:val="A510F6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15D13"/>
    <w:multiLevelType w:val="hybridMultilevel"/>
    <w:tmpl w:val="E7486FB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B5410D7"/>
    <w:multiLevelType w:val="multilevel"/>
    <w:tmpl w:val="82C6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"/>
  </w:num>
  <w:num w:numId="3">
    <w:abstractNumId w:val="30"/>
  </w:num>
  <w:num w:numId="4">
    <w:abstractNumId w:val="3"/>
  </w:num>
  <w:num w:numId="5">
    <w:abstractNumId w:val="0"/>
  </w:num>
  <w:num w:numId="6">
    <w:abstractNumId w:val="13"/>
  </w:num>
  <w:num w:numId="7">
    <w:abstractNumId w:val="23"/>
  </w:num>
  <w:num w:numId="8">
    <w:abstractNumId w:val="14"/>
  </w:num>
  <w:num w:numId="9">
    <w:abstractNumId w:val="12"/>
  </w:num>
  <w:num w:numId="10">
    <w:abstractNumId w:val="20"/>
  </w:num>
  <w:num w:numId="11">
    <w:abstractNumId w:val="17"/>
  </w:num>
  <w:num w:numId="12">
    <w:abstractNumId w:val="16"/>
  </w:num>
  <w:num w:numId="13">
    <w:abstractNumId w:val="9"/>
  </w:num>
  <w:num w:numId="14">
    <w:abstractNumId w:val="31"/>
  </w:num>
  <w:num w:numId="15">
    <w:abstractNumId w:val="26"/>
  </w:num>
  <w:num w:numId="16">
    <w:abstractNumId w:val="10"/>
  </w:num>
  <w:num w:numId="17">
    <w:abstractNumId w:val="8"/>
  </w:num>
  <w:num w:numId="18">
    <w:abstractNumId w:val="25"/>
  </w:num>
  <w:num w:numId="19">
    <w:abstractNumId w:val="28"/>
  </w:num>
  <w:num w:numId="20">
    <w:abstractNumId w:val="6"/>
  </w:num>
  <w:num w:numId="21">
    <w:abstractNumId w:val="1"/>
  </w:num>
  <w:num w:numId="22">
    <w:abstractNumId w:val="32"/>
  </w:num>
  <w:num w:numId="23">
    <w:abstractNumId w:val="35"/>
  </w:num>
  <w:num w:numId="24">
    <w:abstractNumId w:val="24"/>
  </w:num>
  <w:num w:numId="25">
    <w:abstractNumId w:val="19"/>
  </w:num>
  <w:num w:numId="26">
    <w:abstractNumId w:val="34"/>
  </w:num>
  <w:num w:numId="27">
    <w:abstractNumId w:val="29"/>
  </w:num>
  <w:num w:numId="28">
    <w:abstractNumId w:val="27"/>
  </w:num>
  <w:num w:numId="29">
    <w:abstractNumId w:val="33"/>
  </w:num>
  <w:num w:numId="30">
    <w:abstractNumId w:val="5"/>
  </w:num>
  <w:num w:numId="31">
    <w:abstractNumId w:val="11"/>
  </w:num>
  <w:num w:numId="32">
    <w:abstractNumId w:val="15"/>
  </w:num>
  <w:num w:numId="33">
    <w:abstractNumId w:val="18"/>
  </w:num>
  <w:num w:numId="34">
    <w:abstractNumId w:val="7"/>
  </w:num>
  <w:num w:numId="35">
    <w:abstractNumId w:val="21"/>
  </w:num>
  <w:num w:numId="36">
    <w:abstractNumId w:val="4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F43"/>
    <w:rsid w:val="0008443E"/>
    <w:rsid w:val="000F5037"/>
    <w:rsid w:val="0011171E"/>
    <w:rsid w:val="001351F9"/>
    <w:rsid w:val="002041C0"/>
    <w:rsid w:val="00215A61"/>
    <w:rsid w:val="00253CB5"/>
    <w:rsid w:val="00290351"/>
    <w:rsid w:val="002F24B9"/>
    <w:rsid w:val="004012ED"/>
    <w:rsid w:val="00485CC9"/>
    <w:rsid w:val="00510C6F"/>
    <w:rsid w:val="005351CB"/>
    <w:rsid w:val="005429A2"/>
    <w:rsid w:val="005A2539"/>
    <w:rsid w:val="005A7FD7"/>
    <w:rsid w:val="005E0C23"/>
    <w:rsid w:val="005E2090"/>
    <w:rsid w:val="005F6DF8"/>
    <w:rsid w:val="006969AF"/>
    <w:rsid w:val="00731158"/>
    <w:rsid w:val="0073609A"/>
    <w:rsid w:val="00743115"/>
    <w:rsid w:val="007F6F96"/>
    <w:rsid w:val="0081182C"/>
    <w:rsid w:val="00822924"/>
    <w:rsid w:val="008259D1"/>
    <w:rsid w:val="00870993"/>
    <w:rsid w:val="0096039E"/>
    <w:rsid w:val="009910A5"/>
    <w:rsid w:val="00A01A27"/>
    <w:rsid w:val="00A20223"/>
    <w:rsid w:val="00A54DA6"/>
    <w:rsid w:val="00AB31C2"/>
    <w:rsid w:val="00AC3AC5"/>
    <w:rsid w:val="00B22BCE"/>
    <w:rsid w:val="00C230BD"/>
    <w:rsid w:val="00C95F43"/>
    <w:rsid w:val="00CB1F45"/>
    <w:rsid w:val="00EE0F37"/>
    <w:rsid w:val="00EE6840"/>
    <w:rsid w:val="00F16B1A"/>
    <w:rsid w:val="00F25443"/>
    <w:rsid w:val="00FA6FF2"/>
    <w:rsid w:val="00FB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412]"/>
    </o:shapedefaults>
    <o:shapelayout v:ext="edit">
      <o:idmap v:ext="edit" data="1"/>
      <o:rules v:ext="edit">
        <o:r id="V:Rule10" type="connector" idref="#_x0000_s1043"/>
        <o:r id="V:Rule11" type="connector" idref="#_x0000_s1029"/>
        <o:r id="V:Rule12" type="connector" idref="#_x0000_s1027"/>
        <o:r id="V:Rule13" type="connector" idref="#_x0000_s1039"/>
        <o:r id="V:Rule14" type="connector" idref="#_x0000_s1030"/>
        <o:r id="V:Rule15" type="connector" idref="#_x0000_s1038"/>
        <o:r id="V:Rule16" type="connector" idref="#_x0000_s1041"/>
        <o:r id="V:Rule17" type="connector" idref="#_x0000_s1040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F43"/>
  </w:style>
  <w:style w:type="character" w:styleId="a4">
    <w:name w:val="Strong"/>
    <w:basedOn w:val="a0"/>
    <w:uiPriority w:val="22"/>
    <w:qFormat/>
    <w:rsid w:val="00C95F43"/>
    <w:rPr>
      <w:b/>
      <w:bCs/>
    </w:rPr>
  </w:style>
  <w:style w:type="character" w:styleId="a5">
    <w:name w:val="Hyperlink"/>
    <w:basedOn w:val="a0"/>
    <w:uiPriority w:val="99"/>
    <w:semiHidden/>
    <w:unhideWhenUsed/>
    <w:rsid w:val="00C95F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1158"/>
    <w:pPr>
      <w:ind w:left="720"/>
      <w:contextualSpacing/>
    </w:pPr>
  </w:style>
  <w:style w:type="table" w:styleId="a7">
    <w:name w:val="Table Grid"/>
    <w:basedOn w:val="a1"/>
    <w:uiPriority w:val="59"/>
    <w:rsid w:val="0025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3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14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8</cp:revision>
  <cp:lastPrinted>2013-04-19T16:18:00Z</cp:lastPrinted>
  <dcterms:created xsi:type="dcterms:W3CDTF">2013-04-18T04:59:00Z</dcterms:created>
  <dcterms:modified xsi:type="dcterms:W3CDTF">2013-04-19T16:23:00Z</dcterms:modified>
</cp:coreProperties>
</file>