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58" w:rsidRDefault="00B50258" w:rsidP="00B5025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конспект урока на тему: Лето.</w:t>
      </w:r>
    </w:p>
    <w:p w:rsidR="00B50258" w:rsidRDefault="00B50258" w:rsidP="00B502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 урока: Совершенствовать представления учащихся об изменениях в природе летом. </w:t>
      </w:r>
    </w:p>
    <w:p w:rsidR="00B50258" w:rsidRDefault="00B50258" w:rsidP="00B50258">
      <w:pPr>
        <w:pStyle w:val="ndfhfb-c4yzdc-cysp0e-darucf-df1zy-eegnhe"/>
        <w:rPr>
          <w:u w:val="single"/>
        </w:rPr>
      </w:pPr>
      <w:r>
        <w:rPr>
          <w:u w:val="single"/>
        </w:rPr>
        <w:t xml:space="preserve">Задачи урока: </w:t>
      </w:r>
    </w:p>
    <w:p w:rsidR="00B50258" w:rsidRDefault="00B50258" w:rsidP="00B5025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углубить знания детей о лете и летних месяцах, о её характерных  признаках;  обработка умения составлять самостоятельно описательно – повествовательный рассказ о зиме;</w:t>
      </w:r>
    </w:p>
    <w:p w:rsidR="00B50258" w:rsidRDefault="00B50258" w:rsidP="00B5025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коррекция   зрительной памяти, мышления на основе упражнений в сравнении, в запоминании.</w:t>
      </w:r>
    </w:p>
    <w:p w:rsidR="00B50258" w:rsidRDefault="00B50258" w:rsidP="00B50258">
      <w:pPr>
        <w:pStyle w:val="ndfhfb-c4yzdc-cysp0e-darucf-df1zy-eegnh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базовых эмоций личности. </w:t>
      </w:r>
    </w:p>
    <w:p w:rsidR="00B50258" w:rsidRDefault="00B50258" w:rsidP="00B50258">
      <w:pPr>
        <w:pStyle w:val="a3"/>
        <w:jc w:val="center"/>
        <w:rPr>
          <w:sz w:val="28"/>
          <w:szCs w:val="28"/>
        </w:rPr>
      </w:pP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Приветствие, проверить готовность к уроку.  Сообщение темы и цели.                   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Коррекционная минутка.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экран, запомните. (Слайд 2). Показываю следующий слайд (Слайд 3).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 что изменилось?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Актуализация пройденного материала.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понимания обучающихся  причин смены времен года, умения характеризовать сезон по плану:</w:t>
      </w:r>
    </w:p>
    <w:p w:rsidR="00B50258" w:rsidRDefault="00B50258" w:rsidP="00B5025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сезона, весенние месяцы;</w:t>
      </w:r>
    </w:p>
    <w:p w:rsidR="00B50258" w:rsidRDefault="00B50258" w:rsidP="00B5025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освещенности Земли солнцем;</w:t>
      </w:r>
    </w:p>
    <w:p w:rsidR="00B50258" w:rsidRDefault="00B50258" w:rsidP="00B5025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– события в неживой природе и в жизни растений и животных;</w:t>
      </w:r>
    </w:p>
    <w:p w:rsidR="00B50258" w:rsidRDefault="00B50258" w:rsidP="00B5025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наступления сезона в данной местности.</w:t>
      </w:r>
    </w:p>
    <w:p w:rsidR="00B50258" w:rsidRDefault="00B50258" w:rsidP="00B50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учебника  на стр.54.</w:t>
      </w:r>
    </w:p>
    <w:p w:rsidR="00B50258" w:rsidRDefault="00B50258" w:rsidP="00B5025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Составить рассказ по рисункам 48.  Весной в лесу, рис.49.  Цветение ивы, рис.50 Весенний первоцвет. Рис 51 Ящерица.</w:t>
      </w:r>
    </w:p>
    <w:p w:rsidR="00B50258" w:rsidRDefault="00B50258" w:rsidP="00B5025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обучающихся о своих наблюдениях за погодой. 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Изучение нового материала.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четыре времени года.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их.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Зима сменяет осень, за зимой наступает весна. Весна переходит в лето.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0258" w:rsidRDefault="00B50258" w:rsidP="00B5025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беседа о лете, ее главных особенностей, причинах наступления;</w:t>
      </w:r>
    </w:p>
    <w:p w:rsidR="00B50258" w:rsidRDefault="00B50258" w:rsidP="00B50258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сезонный календарь природы и труда.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летние явления в жизни природы.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Отгадывание загадок о явлениях природы.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Раскаленная стрела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Дуб свалила у села. (Молния).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Сперва – блеск,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блеском – треск,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треском – плеск.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(Молния, гром, дождь).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Лето </w:t>
      </w:r>
      <w:r>
        <w:rPr>
          <w:sz w:val="28"/>
          <w:szCs w:val="28"/>
        </w:rPr>
        <w:t>(жаркое, сухое, теплое, холодное, дождливое). Признаки лета. Самая короткая ночь и самый длинный  день в году. Летнее солнцестояние. Растения и животные летом. Уход человека за ра</w:t>
      </w:r>
      <w:r>
        <w:rPr>
          <w:sz w:val="28"/>
          <w:szCs w:val="28"/>
        </w:rPr>
        <w:softHyphen/>
        <w:t>стениями (прополка, полив, сенокос, жатва, сбор летнего урожая). Летние праздники. Народные приметы.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Работа с учебником.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Чтение и обсуждение текста на странице учебника 54 – 58. «Лето, «Без болезни круглый год ».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плану: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лето – самое теплое время года?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грибы и ягоды собирают летом в вашей местности?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Расскажите, насколько прогревается летом воздух.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Объясните, почему в зимнее время люди страдают от простудных заболеваний. Можно ли сказать, что в этом виноват только холод?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болезни преобладают в летнее время? Как их избежать?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какое время года организм школьника особенно ослаблен?</w:t>
      </w:r>
    </w:p>
    <w:p w:rsidR="00B50258" w:rsidRDefault="00B50258" w:rsidP="00B502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витамины? Почему в конце зимы и начале весны они особенно необходимы?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V. закрепление изученного материала.</w:t>
      </w:r>
      <w:r>
        <w:rPr>
          <w:sz w:val="28"/>
          <w:szCs w:val="28"/>
        </w:rPr>
        <w:t xml:space="preserve">    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Обобщающая беседа о лете.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каким временем года следует лето?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в жизни животных?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летние месяцы.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2.Перечислите явления природы.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.Что такое молния?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признакам можно определить приближение грозы?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бывает молния?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нельзя укрываться во время грозы?  </w:t>
      </w:r>
    </w:p>
    <w:p w:rsidR="00B50258" w:rsidRDefault="00B50258" w:rsidP="00B502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VI. Итог урока.</w:t>
      </w:r>
    </w:p>
    <w:p w:rsidR="00B50258" w:rsidRDefault="00B50258" w:rsidP="00B5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258" w:rsidRDefault="00B50258" w:rsidP="00B5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Домашнее задание. Читать на стр. 54 -57. Составить рассказы по рисункам рис52 Иволга выкармливает птенцов, рис. 53 Цветение иван-чая, рис.54 Ягода черника, рис.55 Ягоды морошки, рис 56 Содержание витаминов в основных продуктах. Используя текст учебника.</w:t>
      </w:r>
    </w:p>
    <w:p w:rsidR="00B50258" w:rsidRDefault="00B50258" w:rsidP="00B5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258" w:rsidRDefault="00B50258" w:rsidP="00B50258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Приложение.</w:t>
      </w:r>
    </w:p>
    <w:p w:rsidR="00B50258" w:rsidRDefault="00B50258" w:rsidP="00B50258">
      <w:pPr>
        <w:pStyle w:val="a3"/>
        <w:spacing w:beforeAutospacing="0" w:after="0" w:afterAutospacing="0"/>
        <w:ind w:left="562" w:hanging="562"/>
        <w:jc w:val="both"/>
        <w:rPr>
          <w:sz w:val="28"/>
          <w:szCs w:val="28"/>
        </w:rPr>
      </w:pPr>
      <w:r>
        <w:rPr>
          <w:sz w:val="28"/>
          <w:szCs w:val="28"/>
        </w:rPr>
        <w:t>1. Рассказ учителя.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пришло долгожданное лето. Первый летний месяц июнь. В жаркие дни разражаютя грозы с сильными теплыми ливнями. После ливня в небе сияет яркая радуга. В июне травы украшены цветами. На лесных опушках созрела земляникаю лес полон жизни. Рано утром лисица выводит из норы лисят. </w:t>
      </w:r>
      <w:r>
        <w:rPr>
          <w:sz w:val="28"/>
          <w:szCs w:val="28"/>
        </w:rPr>
        <w:lastRenderedPageBreak/>
        <w:t xml:space="preserve">Много дел у птиц. В гнездах появились прожорливые птенцы. Над цветами порхают бабочки и стрекозы. В июне люди выходят на покос. Собирают в лесу ягоды и целебные травы.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Июль – второй месяц лета. В полях цветут ромашки и колокольчики. В лесу поспевает малина. Появляются летние грибы. Это лакомство для многих животных – медведей, птиц, белок. В полях начинается жатва. С огородов собирают первый урожай.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– последний летний месяц. Дни становятся короче. Все больше и больше идет дождей. В садах созревают яблоки, груши, сливы, в огородах – морковь, свекла, лук. В полях поспевает рожь и пшеница. В лесу много грибов, ягод и орехов. В конце августа на деревьях появляются первые желтые листочки. В лесу многие птицы готовятся к дальним перелетам. Животные: еж, белка, барсук – начинают делать запасы на зиму. Убирают с полей рожь, пшеницу. В садах снимают с веток яблоки. В огороде убирают лук, помидоры, огурцы.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2.Как вы думаете, какую опасность несет гроза?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(Сильный дождь или ливень, ветер, молнии) Гроза - бурное ненастье с дождем, громом и молниями. Грозы связаны с развитием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кучево-дождевых облаков, со скоплением в них большого количества электричества. Можно ли заранее понять, что приближается гроза? Можно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Да, это молния - природное явление, которое встречается в природе каждый год. Сегодня мы будем говорить о молниях, правилах безопасного поведения во время грозы.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Признаки, по которым можно определить приближение грозы.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Приближается гроза, если: </w:t>
      </w:r>
    </w:p>
    <w:p w:rsidR="00B50258" w:rsidRDefault="00B50258" w:rsidP="00B50258">
      <w:pPr>
        <w:pStyle w:val="a3"/>
        <w:spacing w:before="29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становится тихо и душно;</w:t>
      </w:r>
      <w:r>
        <w:rPr>
          <w:sz w:val="28"/>
          <w:szCs w:val="28"/>
        </w:rPr>
        <w:br/>
        <w:t>б) сильно печет солнце;</w:t>
      </w:r>
      <w:r>
        <w:rPr>
          <w:sz w:val="28"/>
          <w:szCs w:val="28"/>
        </w:rPr>
        <w:br/>
        <w:t>в) на горизонте скопление мощных кучево-дождевых облаков;</w:t>
      </w:r>
      <w:r>
        <w:rPr>
          <w:sz w:val="28"/>
          <w:szCs w:val="28"/>
        </w:rPr>
        <w:br/>
        <w:t>г) в воздухе накапливается влага;</w:t>
      </w:r>
      <w:r>
        <w:rPr>
          <w:sz w:val="28"/>
          <w:szCs w:val="28"/>
        </w:rPr>
        <w:br/>
        <w:t>д) ветер дует порывами, резко меняет направление;</w:t>
      </w:r>
      <w:r>
        <w:rPr>
          <w:sz w:val="28"/>
          <w:szCs w:val="28"/>
        </w:rPr>
        <w:br/>
        <w:t>е) ветер поднимает тучи пыли.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какую опасность несет гроза?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(Сильный дождь или ливень, ветер, молнии) Гроза - бурное ненастье с дождем, громом и молниями. Грозы связаны с развитием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кучево-дождевых облаков, со скоплением в них большого количества электричества. Можно ли заранее понять, что приближается гроза? Можно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Молния - гигантские искры, возникающие между разноимённо заряженными участками грозовых облаков. Несмотря на красоту этого природного явления, молния очень опасна. От молнии может возникнуть пожар, могут быть повреждены линии электропередач, погибнуть люди. </w:t>
      </w:r>
      <w:r>
        <w:rPr>
          <w:sz w:val="28"/>
          <w:szCs w:val="28"/>
        </w:rPr>
        <w:lastRenderedPageBreak/>
        <w:t xml:space="preserve">Каждую секунду в атмосфере Земли возникает около 100 молний, каждый год от молний гибнет много людей. Может ли человек предотвратить это природное явление?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же человеку защитится от молнии?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Молния, как правило, ударяет в высокие объекты. В одиночные деревья на равнинах и открытых местах молния ударяет чаще, чем в других случаях.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Опасно находиться в воде во время грозы. - Нахождение во время грозы в городе менее опасно, чем на открытой местности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Шпили высоких домов и церквей, антенны и мачты могут послужить громоотводом, сфокусировать на себя электрический разряд. Эффективным средством защиты от молний является молниеотвод.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Молнии бывают линейные и шаровые. Линейные молнии часто бывают причиной лесных пожаров.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Линейная молния на равнинах, как правило, бьет из облака в землю или воду.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Вода в природе - хороший проводник, поэтому нельзя купаться во время грозы.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Находиться во время грозы под высокими деревьями очень опасно. Молния, ударяя в высокие растения, чаще поражает лиственные деревья - дуб, тополь, вербу, ясень, так как они содержат много крахмала. Липа, грецкий орех, бук, хвойные деревья - ель, пихта, лиственница - содержат много масел, поэтому оказывают большое электрическое сопротивление и поражаются молнией реже. Частота ударов молнии в крону дерева зависит от его поверхности, качества кроны, коры, их влажности. 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Природа шаровой молнии до сих пор не полностью понятна, а ее поведение не всегда находит объяснение. 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Шаровая молния может неожиданно появиться где угодно, даже в закрытых помещениях. Были случаи ее появления из телефонной трубки, электробритвы, розетки. Очевидцы утверждают, что шаровая молния может проникнуть в помещение через узкие щели, трубы и даже замочную скважину</w:t>
      </w:r>
    </w:p>
    <w:p w:rsidR="00B50258" w:rsidRDefault="00B50258" w:rsidP="00B50258">
      <w:pPr>
        <w:pStyle w:val="a3"/>
        <w:spacing w:after="0" w:afterAutospacing="0"/>
        <w:jc w:val="both"/>
        <w:rPr>
          <w:sz w:val="28"/>
          <w:szCs w:val="28"/>
        </w:rPr>
      </w:pP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3.Правила поведения при грозе</w:t>
      </w:r>
      <w:r>
        <w:rPr>
          <w:b/>
          <w:bCs/>
          <w:sz w:val="28"/>
          <w:szCs w:val="28"/>
        </w:rPr>
        <w:t>: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Для уменьшения вероятности поражения молнией тело человека должно иметь как можно меньше контактов с землей. Наиболее безопасной позой считается следующая: присесть, ступни поставить вместе, опустить голову и грудь на колени и предплечья, руками обхватить колени.</w:t>
      </w:r>
      <w:r>
        <w:rPr>
          <w:sz w:val="28"/>
          <w:szCs w:val="28"/>
        </w:rPr>
        <w:br/>
        <w:t>2. Можно сесть  или встать на изоляционный  материал: бревно, доску, камень, палатку, спальный мешок, веревку, рюкзак.</w:t>
      </w:r>
      <w:r>
        <w:rPr>
          <w:sz w:val="28"/>
          <w:szCs w:val="28"/>
        </w:rPr>
        <w:br/>
        <w:t>3. Не располагайтесь во время грозы рядом с железобетонным полотном, у водоема, у высотного объекта без молниеотвода.</w:t>
      </w:r>
      <w:r>
        <w:rPr>
          <w:sz w:val="28"/>
          <w:szCs w:val="28"/>
        </w:rPr>
        <w:br/>
        <w:t>4. Не касайтесь головой, спиной или другими частями тела поверхности скал, стволов деревьев, металлических конструкций.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5. В зоне относительной безопасности займите сухое место на расстоянии 1,5 −2 метра от высоких объектов: дерево, скала, опора ЛЭП.</w:t>
      </w:r>
      <w:r>
        <w:rPr>
          <w:sz w:val="28"/>
          <w:szCs w:val="28"/>
        </w:rPr>
        <w:br/>
        <w:t>6. Не находитесь рядом с включенными электроприборами, проводкой, металлическими предметами, не касайтесь их руками, не располагайтесь вблизи молниезащитного заземления.</w:t>
      </w:r>
      <w:r>
        <w:rPr>
          <w:sz w:val="28"/>
          <w:szCs w:val="28"/>
        </w:rPr>
        <w:br/>
        <w:t>7. Обойдите участок земли, куда попала молния, или переждите несколько минут, когда электричество рассеется.</w:t>
      </w:r>
      <w:r>
        <w:rPr>
          <w:sz w:val="28"/>
          <w:szCs w:val="28"/>
        </w:rPr>
        <w:br/>
        <w:t>8. Во время грозы постарайтесь сохранить одежду и тело сухим.</w:t>
      </w:r>
      <w:r>
        <w:rPr>
          <w:sz w:val="28"/>
          <w:szCs w:val="28"/>
        </w:rPr>
        <w:br/>
        <w:t>9. Незамедлительно вызовите пожарных и спасателей в случае возникновения пожара от удара молнии, постарайтесь ликвидировать его своими силами.</w:t>
      </w:r>
    </w:p>
    <w:p w:rsidR="00B50258" w:rsidRDefault="00B50258" w:rsidP="00B50258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  Окажите помощь пострадавшим.</w:t>
      </w:r>
    </w:p>
    <w:p w:rsidR="00A47C2F" w:rsidRDefault="00A47C2F">
      <w:bookmarkStart w:id="0" w:name="_GoBack"/>
      <w:bookmarkEnd w:id="0"/>
    </w:p>
    <w:sectPr w:rsidR="00A4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E89"/>
    <w:multiLevelType w:val="hybridMultilevel"/>
    <w:tmpl w:val="994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91A5E"/>
    <w:multiLevelType w:val="hybridMultilevel"/>
    <w:tmpl w:val="7E6EE22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735D7976"/>
    <w:multiLevelType w:val="hybridMultilevel"/>
    <w:tmpl w:val="AFDE6D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68"/>
    <w:rsid w:val="00A47C2F"/>
    <w:rsid w:val="00B50258"/>
    <w:rsid w:val="00E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66D7-750F-48BA-B284-F53FB84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258"/>
    <w:pPr>
      <w:ind w:left="720"/>
      <w:contextualSpacing/>
    </w:pPr>
  </w:style>
  <w:style w:type="paragraph" w:customStyle="1" w:styleId="ndfhfb-c4yzdc-cysp0e-darucf-df1zy-eegnhe">
    <w:name w:val="ndfhfb-c4yzdc-cysp0e-darucf-df1zy-eegnhe"/>
    <w:basedOn w:val="a"/>
    <w:uiPriority w:val="99"/>
    <w:rsid w:val="00B5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7562</Characters>
  <Application>Microsoft Office Word</Application>
  <DocSecurity>0</DocSecurity>
  <Lines>63</Lines>
  <Paragraphs>17</Paragraphs>
  <ScaleCrop>false</ScaleCrop>
  <Company>Megasoftware GrouP™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2015-08-16T11:51:00Z</dcterms:created>
  <dcterms:modified xsi:type="dcterms:W3CDTF">2015-08-16T11:51:00Z</dcterms:modified>
</cp:coreProperties>
</file>