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D" w:rsidRPr="00C47124" w:rsidRDefault="005F6D8D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русскому зыку для 9 класса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основе общеобразовательной программы под редакцией М.Т. Баранова, Т.А.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303F1" w:rsidRPr="00C47124" w:rsidRDefault="00F303F1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  рабочая программа по русскому языку для 9 класса создана на основе общеобразовательной программы под редакцией М.Т. Баранова, Т.А. </w:t>
      </w:r>
      <w:proofErr w:type="spellStart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Н.М.Шанского</w:t>
      </w:r>
      <w:proofErr w:type="spellEnd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Общеобразовательная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компетентностного</w:t>
      </w:r>
      <w:proofErr w:type="spellEnd"/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подхода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этим в </w:t>
      </w:r>
      <w:r w:rsidRPr="005F6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F6D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формируются и развиваются коммуникативная, языковая, лингвистическая (языковедческая) и </w:t>
      </w:r>
      <w:proofErr w:type="spellStart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Коммуникативная компетенция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пользоваться различными лингвистическими словарями.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Культуроведческая</w:t>
      </w:r>
      <w:proofErr w:type="spellEnd"/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компетенция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Примерная программа для основной школы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Основная школа обеспечивает </w:t>
      </w:r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общекультурный уровень человека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продолжить обучение в различных образовательных учреждениях: в средней полной школе, в средних специальных учебных заведениях.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Доминирующей идеей курса является </w:t>
      </w:r>
      <w:r w:rsidRPr="005F6D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интенсивное речевое и интеллектуальное развитие</w:t>
      </w:r>
      <w:r w:rsidRPr="005F6D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  <w:proofErr w:type="gramEnd"/>
    </w:p>
    <w:p w:rsidR="005F6D8D" w:rsidRPr="005F6D8D" w:rsidRDefault="005F6D8D" w:rsidP="005F6D8D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F6D8D" w:rsidRPr="005F6D8D" w:rsidRDefault="005F6D8D" w:rsidP="005F6D8D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F6D8D" w:rsidRPr="005F6D8D" w:rsidRDefault="005F6D8D" w:rsidP="005F6D8D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5F6D8D" w:rsidRPr="005F6D8D" w:rsidRDefault="005F6D8D" w:rsidP="005F6D8D">
      <w:pPr>
        <w:widowControl w:val="0"/>
        <w:numPr>
          <w:ilvl w:val="0"/>
          <w:numId w:val="1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6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F303F1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D8D">
        <w:rPr>
          <w:rFonts w:ascii="Times New Roman" w:eastAsia="Times New Roman" w:hAnsi="Times New Roman" w:cs="Times New Roman"/>
          <w:b/>
          <w:i/>
          <w:lang w:eastAsia="ru-RU"/>
        </w:rPr>
        <w:t>В результате изучения русского языка ученик должен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6D8D">
        <w:rPr>
          <w:rFonts w:ascii="Times New Roman" w:eastAsia="Times New Roman" w:hAnsi="Times New Roman" w:cs="Times New Roman"/>
          <w:b/>
          <w:lang w:eastAsia="ru-RU"/>
        </w:rPr>
        <w:t>знать/понимать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основные единицы языка, их признаки;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lang w:eastAsia="ru-RU"/>
        </w:rPr>
        <w:t>уметь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опознавать языковые единицы, проводить различные виды их анализа;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объяснять с помощью словаря значение слов с национально-культурным компонентом;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5F6D8D">
        <w:rPr>
          <w:rFonts w:ascii="Times New Roman" w:eastAsia="Times New Roman" w:hAnsi="Times New Roman" w:cs="Times New Roman"/>
          <w:b/>
          <w:i/>
          <w:lang w:eastAsia="ru-RU"/>
        </w:rPr>
        <w:t>аудирование</w:t>
      </w:r>
      <w:proofErr w:type="spellEnd"/>
      <w:r w:rsidRPr="005F6D8D">
        <w:rPr>
          <w:rFonts w:ascii="Times New Roman" w:eastAsia="Times New Roman" w:hAnsi="Times New Roman" w:cs="Times New Roman"/>
          <w:b/>
          <w:i/>
          <w:lang w:eastAsia="ru-RU"/>
        </w:rPr>
        <w:t xml:space="preserve"> и чтение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F6D8D">
        <w:rPr>
          <w:rFonts w:ascii="Times New Roman" w:eastAsia="Times New Roman" w:hAnsi="Times New Roman" w:cs="Times New Roman"/>
          <w:b/>
          <w:i/>
          <w:lang w:eastAsia="ru-RU"/>
        </w:rPr>
        <w:t>говорение и письмо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осуществлять выбор и организацию языковых сре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 xml:space="preserve">оответствии с темой, целями, сферой и ситуацией общения;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lastRenderedPageBreak/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>прочитанному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>, услышанному, увиденному;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соблюдать в практике письма основные правила орфографии и пунктуации;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>: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5F6D8D" w:rsidRPr="005F6D8D" w:rsidRDefault="005F6D8D" w:rsidP="005F6D8D">
      <w:pPr>
        <w:widowControl w:val="0"/>
        <w:numPr>
          <w:ilvl w:val="0"/>
          <w:numId w:val="2"/>
        </w:num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5F6D8D" w:rsidRPr="005F6D8D" w:rsidRDefault="005F6D8D" w:rsidP="005F6D8D">
      <w:pPr>
        <w:widowControl w:val="0"/>
        <w:spacing w:after="0" w:line="240" w:lineRule="auto"/>
        <w:ind w:firstLine="709"/>
        <w:jc w:val="both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методический комплект</w:t>
      </w: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Русский язык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 xml:space="preserve"> учебник  для 9 класса общеобразовательных учреждений /  С.Г. </w:t>
      </w:r>
      <w:proofErr w:type="spellStart"/>
      <w:r w:rsidRPr="005F6D8D">
        <w:rPr>
          <w:rFonts w:ascii="Times New Roman" w:eastAsia="Times New Roman" w:hAnsi="Times New Roman" w:cs="Times New Roman"/>
          <w:lang w:eastAsia="ru-RU"/>
        </w:rPr>
        <w:t>Бархударов</w:t>
      </w:r>
      <w:proofErr w:type="spellEnd"/>
      <w:r w:rsidRPr="005F6D8D">
        <w:rPr>
          <w:rFonts w:ascii="Times New Roman" w:eastAsia="Times New Roman" w:hAnsi="Times New Roman" w:cs="Times New Roman"/>
          <w:lang w:eastAsia="ru-RU"/>
        </w:rPr>
        <w:t>, С.Е. Крючков, Л.Ю. Максимов.- М., 2006 -2007</w:t>
      </w: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Новые государственные стандарты школьного образования. – М., 2004</w:t>
      </w: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F6D8D">
        <w:rPr>
          <w:rFonts w:ascii="Times New Roman" w:eastAsia="Times New Roman" w:hAnsi="Times New Roman" w:cs="Times New Roman"/>
          <w:lang w:eastAsia="ru-RU"/>
        </w:rPr>
        <w:t>Программно</w:t>
      </w:r>
      <w:proofErr w:type="spellEnd"/>
      <w:r w:rsidRPr="005F6D8D">
        <w:rPr>
          <w:rFonts w:ascii="Times New Roman" w:eastAsia="Times New Roman" w:hAnsi="Times New Roman" w:cs="Times New Roman"/>
          <w:lang w:eastAsia="ru-RU"/>
        </w:rPr>
        <w:t xml:space="preserve"> – методические материалы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 xml:space="preserve"> Русский язык. 5 – 9 классы/ Л. М. </w:t>
      </w:r>
      <w:proofErr w:type="spellStart"/>
      <w:r w:rsidRPr="005F6D8D">
        <w:rPr>
          <w:rFonts w:ascii="Times New Roman" w:eastAsia="Times New Roman" w:hAnsi="Times New Roman" w:cs="Times New Roman"/>
          <w:lang w:eastAsia="ru-RU"/>
        </w:rPr>
        <w:t>Рыбченкова</w:t>
      </w:r>
      <w:proofErr w:type="spellEnd"/>
      <w:r w:rsidRPr="005F6D8D">
        <w:rPr>
          <w:rFonts w:ascii="Times New Roman" w:eastAsia="Times New Roman" w:hAnsi="Times New Roman" w:cs="Times New Roman"/>
          <w:lang w:eastAsia="ru-RU"/>
        </w:rPr>
        <w:t>. – М., 2002</w:t>
      </w: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Мамона Т.Н. Поурочные разработки по русскому языку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 xml:space="preserve"> 9 класс:  к учебнику С.Г. </w:t>
      </w:r>
      <w:proofErr w:type="spellStart"/>
      <w:r w:rsidRPr="005F6D8D">
        <w:rPr>
          <w:rFonts w:ascii="Times New Roman" w:eastAsia="Times New Roman" w:hAnsi="Times New Roman" w:cs="Times New Roman"/>
          <w:lang w:eastAsia="ru-RU"/>
        </w:rPr>
        <w:t>Бархударова</w:t>
      </w:r>
      <w:proofErr w:type="spellEnd"/>
      <w:r w:rsidRPr="005F6D8D">
        <w:rPr>
          <w:rFonts w:ascii="Times New Roman" w:eastAsia="Times New Roman" w:hAnsi="Times New Roman" w:cs="Times New Roman"/>
          <w:lang w:eastAsia="ru-RU"/>
        </w:rPr>
        <w:t xml:space="preserve"> « Русский язык. 9 класс». – М., 2007-07-22</w:t>
      </w: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Егорова Н.В. Поурочные разработки по русскому языку</w:t>
      </w:r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 xml:space="preserve"> 9 класс: универсальное пособие. – М.,2004</w:t>
      </w: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>Никулина М.Ю. Контрольные и проверочные  работы по русскому языку. 9 класс. – М., 2004</w:t>
      </w:r>
    </w:p>
    <w:p w:rsidR="005F6D8D" w:rsidRPr="005F6D8D" w:rsidRDefault="005F6D8D" w:rsidP="005F6D8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F6D8D">
        <w:rPr>
          <w:rFonts w:ascii="Times New Roman" w:eastAsia="Times New Roman" w:hAnsi="Times New Roman" w:cs="Times New Roman"/>
          <w:lang w:eastAsia="ru-RU"/>
        </w:rPr>
        <w:t xml:space="preserve">Текучева И.В. Тесты по русскому языку: 9 класс : к учебнику С.Г. </w:t>
      </w:r>
      <w:proofErr w:type="spellStart"/>
      <w:r w:rsidRPr="005F6D8D">
        <w:rPr>
          <w:rFonts w:ascii="Times New Roman" w:eastAsia="Times New Roman" w:hAnsi="Times New Roman" w:cs="Times New Roman"/>
          <w:lang w:eastAsia="ru-RU"/>
        </w:rPr>
        <w:t>Бархударова</w:t>
      </w:r>
      <w:proofErr w:type="spellEnd"/>
      <w:proofErr w:type="gramStart"/>
      <w:r w:rsidRPr="005F6D8D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5F6D8D">
        <w:rPr>
          <w:rFonts w:ascii="Times New Roman" w:eastAsia="Times New Roman" w:hAnsi="Times New Roman" w:cs="Times New Roman"/>
          <w:lang w:eastAsia="ru-RU"/>
        </w:rPr>
        <w:t xml:space="preserve"> – М., 2006</w:t>
      </w:r>
    </w:p>
    <w:p w:rsidR="005F6D8D" w:rsidRPr="005F6D8D" w:rsidRDefault="005F6D8D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F303F1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D8D" w:rsidRPr="005F6D8D" w:rsidRDefault="005F6D8D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учебного курса</w:t>
      </w:r>
    </w:p>
    <w:p w:rsidR="005F6D8D" w:rsidRPr="005F6D8D" w:rsidRDefault="005F6D8D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9"/>
        <w:gridCol w:w="7200"/>
        <w:gridCol w:w="2520"/>
        <w:gridCol w:w="2340"/>
        <w:gridCol w:w="2078"/>
      </w:tblGrid>
      <w:tr w:rsidR="005F6D8D" w:rsidRPr="005F6D8D" w:rsidTr="00877BE9">
        <w:trPr>
          <w:trHeight w:val="1235"/>
        </w:trPr>
        <w:tc>
          <w:tcPr>
            <w:tcW w:w="648" w:type="dxa"/>
          </w:tcPr>
          <w:p w:rsidR="005F6D8D" w:rsidRPr="005F6D8D" w:rsidRDefault="005F6D8D" w:rsidP="005F6D8D">
            <w:pPr>
              <w:rPr>
                <w:b/>
                <w:sz w:val="24"/>
                <w:szCs w:val="24"/>
              </w:rPr>
            </w:pPr>
            <w:r w:rsidRPr="005F6D8D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7200" w:type="dxa"/>
          </w:tcPr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  <w:r w:rsidRPr="005F6D8D"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520" w:type="dxa"/>
          </w:tcPr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  <w:r w:rsidRPr="005F6D8D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40" w:type="dxa"/>
          </w:tcPr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  <w:r w:rsidRPr="005F6D8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78" w:type="dxa"/>
          </w:tcPr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b/>
                <w:sz w:val="24"/>
                <w:szCs w:val="24"/>
              </w:rPr>
            </w:pPr>
            <w:r w:rsidRPr="005F6D8D">
              <w:rPr>
                <w:b/>
                <w:sz w:val="24"/>
                <w:szCs w:val="24"/>
              </w:rPr>
              <w:t>Дано</w:t>
            </w:r>
          </w:p>
        </w:tc>
      </w:tr>
      <w:tr w:rsidR="005F6D8D" w:rsidRPr="005F6D8D" w:rsidTr="00877BE9">
        <w:trPr>
          <w:trHeight w:val="5793"/>
        </w:trPr>
        <w:tc>
          <w:tcPr>
            <w:tcW w:w="648" w:type="dxa"/>
          </w:tcPr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1.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2.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3.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4.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5.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6.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7.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8.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9.</w:t>
            </w:r>
          </w:p>
        </w:tc>
        <w:tc>
          <w:tcPr>
            <w:tcW w:w="7200" w:type="dxa"/>
          </w:tcPr>
          <w:p w:rsidR="005F6D8D" w:rsidRPr="005F6D8D" w:rsidRDefault="005F6D8D" w:rsidP="005F6D8D">
            <w:pPr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Международное значение русского языка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 xml:space="preserve">Повторение  изученного в 5 - 8 классах  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Синтаксис сложного предложения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Сложносочиненные предложения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Сложносочиненные предложения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Бессоюзные сложные предложения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Сложные предложения с разными видами связи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Роль языка в жизни общества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 xml:space="preserve">Повторение орфографии и пунктуации     </w:t>
            </w: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 xml:space="preserve">ВСЕГО                     </w:t>
            </w:r>
          </w:p>
        </w:tc>
        <w:tc>
          <w:tcPr>
            <w:tcW w:w="2520" w:type="dxa"/>
          </w:tcPr>
          <w:p w:rsidR="005F6D8D" w:rsidRPr="005F6D8D" w:rsidRDefault="005F6D8D" w:rsidP="005F6D8D">
            <w:pPr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1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7 + 1р/р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2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5 + 2 р/р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21 + 6 р/р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7 + 3 р/р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5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2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6</w:t>
            </w: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</w:p>
          <w:p w:rsidR="005F6D8D" w:rsidRPr="005F6D8D" w:rsidRDefault="005F6D8D" w:rsidP="005F6D8D">
            <w:pPr>
              <w:jc w:val="center"/>
              <w:rPr>
                <w:sz w:val="24"/>
                <w:szCs w:val="24"/>
              </w:rPr>
            </w:pPr>
            <w:r w:rsidRPr="005F6D8D">
              <w:rPr>
                <w:sz w:val="24"/>
                <w:szCs w:val="24"/>
              </w:rPr>
              <w:t>68</w:t>
            </w:r>
          </w:p>
        </w:tc>
        <w:tc>
          <w:tcPr>
            <w:tcW w:w="2340" w:type="dxa"/>
          </w:tcPr>
          <w:p w:rsidR="005F6D8D" w:rsidRPr="005F6D8D" w:rsidRDefault="005F6D8D" w:rsidP="005F6D8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5F6D8D" w:rsidRPr="005F6D8D" w:rsidRDefault="005F6D8D" w:rsidP="005F6D8D">
            <w:pPr>
              <w:rPr>
                <w:sz w:val="24"/>
                <w:szCs w:val="24"/>
              </w:rPr>
            </w:pPr>
          </w:p>
        </w:tc>
      </w:tr>
    </w:tbl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F6D8D" w:rsidRPr="005F6D8D" w:rsidRDefault="005F6D8D" w:rsidP="00C471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          9 класс</w:t>
      </w:r>
    </w:p>
    <w:p w:rsidR="005F6D8D" w:rsidRPr="005F6D8D" w:rsidRDefault="005F6D8D" w:rsidP="005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(на основе общеобразовательной программы под редакцией М.Т. Баранова, Т.А. </w:t>
      </w:r>
      <w:proofErr w:type="spellStart"/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Ладыженской</w:t>
      </w:r>
      <w:proofErr w:type="spellEnd"/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Н.М.Шанского</w:t>
      </w:r>
      <w:proofErr w:type="spellEnd"/>
      <w:r w:rsidRPr="005F6D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618"/>
        <w:gridCol w:w="629"/>
        <w:gridCol w:w="3060"/>
        <w:gridCol w:w="5220"/>
        <w:gridCol w:w="1808"/>
        <w:gridCol w:w="1530"/>
      </w:tblGrid>
      <w:tr w:rsidR="005F6D8D" w:rsidRPr="005F6D8D" w:rsidTr="00877BE9">
        <w:trPr>
          <w:trHeight w:val="799"/>
        </w:trPr>
        <w:tc>
          <w:tcPr>
            <w:tcW w:w="921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18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60" w:type="dxa"/>
          </w:tcPr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20" w:type="dxa"/>
          </w:tcPr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изучения</w:t>
            </w:r>
          </w:p>
        </w:tc>
        <w:tc>
          <w:tcPr>
            <w:tcW w:w="1808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понятия темы</w:t>
            </w:r>
          </w:p>
        </w:tc>
        <w:tc>
          <w:tcPr>
            <w:tcW w:w="1530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</w:tr>
      <w:tr w:rsidR="005F6D8D" w:rsidRPr="005F6D8D" w:rsidTr="00877BE9">
        <w:trPr>
          <w:trHeight w:val="2324"/>
        </w:trPr>
        <w:tc>
          <w:tcPr>
            <w:tcW w:w="921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2.Повторение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5- 8 классах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+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 Синтаксис сложного предложения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1+ 1р/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Союзные сложные предложения.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Сложносочиненные предложения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5+ 2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Сложноподчиненные предложения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+ 6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Бессоюзные сложные предложения 7 + 3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/р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</w:tcPr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44-45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48- 49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56, 57, 58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61, 62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64, 65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66 - 68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Международное значение русского языка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словосочетания и простого предложения. Текст.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 Повторение в начале учебного года» или  Изложение (упр. 50)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Сложное предложение. Основные виды сложных предложений.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Способы сжатого изложения содержания текста (тезисы, конспект)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ССП по значению и союзам. Знаки препинания в ССП.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Изложение по </w:t>
            </w:r>
            <w:proofErr w:type="spellStart"/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ССП. Анализ ошибок изложения.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Рецензия.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СПП. Знаки препинания в СПП.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определительными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 с придаточными местоименно-определительными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Изложение по </w:t>
            </w:r>
            <w:proofErr w:type="spellStart"/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СПП с придаточными изъяснительными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по теме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СПП с придаточными определительными и изъяснительными»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СПП с придаточными обстоятельственными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образа действия и степени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места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времени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условные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рассуждение о природе родного края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причины и цели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сравнительные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уступительные, следствия,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присоединительные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 Сложноподчиненные предложения»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 с несколькими придаточными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по теме          « СПП с несколькими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придаточными»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Деловые бумаги.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Изложение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и точка с запятой в БСП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Двоеточие в БСП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БСП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и двоеточие в БСП. Закрепление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Реферат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Изложение с творческим заданием по тексту № </w:t>
            </w: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41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Чичикове и Собакевиче)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Авторские знаки препинания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языка в жизни общества. Язык как исторически развивающееся явление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стили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Контрольное изложение.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тексту № 68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Чистые пруды») или № 48 ( « Москвич Пушкин»)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в конце учебного года</w:t>
            </w:r>
          </w:p>
        </w:tc>
        <w:tc>
          <w:tcPr>
            <w:tcW w:w="5220" w:type="dxa"/>
          </w:tcPr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сообщить сведения о значении русского языка в современном обществе</w:t>
            </w: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умение составлять план, пересказывать текст по плану и отвечать письменно на вопрос к тексту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сведения о звуковой стороне языка</w:t>
            </w: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орфограммы, написание которых определяется фонетическими условиями</w:t>
            </w: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навыки </w:t>
            </w:r>
            <w:proofErr w:type="spell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</w:t>
            </w:r>
            <w:proofErr w:type="spell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разбора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сведения, касающиеся смысловой стороны языка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определять правописание слова в зависимости от его значения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основные сведения по словообразованию и </w:t>
            </w:r>
            <w:proofErr w:type="spell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морфемике</w:t>
            </w:r>
            <w:proofErr w:type="spellEnd"/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определять зависимость правописания слова от его строения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сведения по морфологии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определять зависимость правописания слова от его грамматических признаков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сведения по синтаксису и пунктуации, полученные в 7-8 классах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основные сведения по теме «Текст»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качество усвоения материала и </w:t>
            </w:r>
            <w:proofErr w:type="spell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орфографических и пунктуационных умений учащихся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излагать правильно и последовательно мысли в соответствии с темой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формулировать развернутый ответ на предложенную тему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сведений  о сложном предложении</w:t>
            </w: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различать основные виды сложных предложений по характерным признакам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двух способах сжатого изложения содержания текст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тезисах (глагольных и назывных) и конспекте.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определять виды ССП по союзам и значению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различать простые предложения с ОЧ и ССП.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расставлять знаки препинания в ССП с общим второстепенным членом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по орфографии и пунктуации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излагать правильно и последовательно мысли в соответствии с темой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формулировать развернутый ответ на предложенную тему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наиболее часто встречающихся ошибок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речевых, стилистических, грамматических)</w:t>
            </w: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расставлять знаки препинания  в ССП разного вида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материала по теме « Сложносочиненные предложения»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учащихся представление о рецензии как разновидности письменного анализа текста</w:t>
            </w:r>
          </w:p>
          <w:p w:rsidR="005F6D8D" w:rsidRPr="005F6D8D" w:rsidRDefault="005F6D8D" w:rsidP="005F6D8D">
            <w:pPr>
              <w:numPr>
                <w:ilvl w:val="0"/>
                <w:numId w:val="4"/>
              </w:num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учащихся к написанию самостоятельной рецензии на текст художественного произведения, фильм, спектакль</w:t>
            </w: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                                                    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главное и придаточное предложения и устанавливать смысловые отношения между ними с помощью вопроса</w:t>
            </w:r>
          </w:p>
          <w:p w:rsidR="005F6D8D" w:rsidRPr="005F6D8D" w:rsidRDefault="005F6D8D" w:rsidP="005F6D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средства связи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придаточного с главным</w:t>
            </w:r>
          </w:p>
          <w:p w:rsidR="005F6D8D" w:rsidRPr="005F6D8D" w:rsidRDefault="005F6D8D" w:rsidP="005F6D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 в СПП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придаточные определительные в СПП по  характерным признакам, правильно употреблять в речи</w:t>
            </w:r>
            <w:proofErr w:type="gramEnd"/>
          </w:p>
          <w:p w:rsidR="005F6D8D" w:rsidRPr="005F6D8D" w:rsidRDefault="005F6D8D" w:rsidP="005F6D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расставлять знаки препинания в СПП с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</w:t>
            </w:r>
          </w:p>
          <w:p w:rsidR="005F6D8D" w:rsidRPr="005F6D8D" w:rsidRDefault="005F6D8D" w:rsidP="005F6D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схемы предложений с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придаточные местоименно-определительные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отличать их от собственно определительных</w:t>
            </w:r>
          </w:p>
          <w:p w:rsidR="005F6D8D" w:rsidRPr="005F6D8D" w:rsidRDefault="005F6D8D" w:rsidP="005F6D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расставлять знаки препинания</w:t>
            </w:r>
          </w:p>
          <w:p w:rsidR="005F6D8D" w:rsidRPr="005F6D8D" w:rsidRDefault="005F6D8D" w:rsidP="005F6D8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данных СПП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по орфографии и пунктуации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излагать правильно и последовательно мысли в соответствии с темой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формулировать развернутый ответ на предложенную тему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место придаточных изъяснительных в СПП, средства их связи с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главными</w:t>
            </w:r>
            <w:proofErr w:type="gramEnd"/>
          </w:p>
          <w:p w:rsidR="005F6D8D" w:rsidRPr="005F6D8D" w:rsidRDefault="005F6D8D" w:rsidP="005F6D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</w:t>
            </w:r>
          </w:p>
          <w:p w:rsidR="005F6D8D" w:rsidRPr="005F6D8D" w:rsidRDefault="005F6D8D" w:rsidP="005F6D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предложений</w:t>
            </w:r>
          </w:p>
          <w:p w:rsidR="005F6D8D" w:rsidRPr="005F6D8D" w:rsidRDefault="005F6D8D" w:rsidP="005F6D8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придаточные определительные и изъяснительные с одинаковыми средствами связи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</w:t>
            </w:r>
          </w:p>
          <w:p w:rsidR="005F6D8D" w:rsidRPr="005F6D8D" w:rsidRDefault="005F6D8D" w:rsidP="005F6D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место придаточных определительных и изъяснительных в СПП, различать их по характерным признакам</w:t>
            </w:r>
          </w:p>
          <w:p w:rsidR="005F6D8D" w:rsidRPr="005F6D8D" w:rsidRDefault="005F6D8D" w:rsidP="005F6D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</w:t>
            </w:r>
          </w:p>
          <w:p w:rsidR="005F6D8D" w:rsidRPr="005F6D8D" w:rsidRDefault="005F6D8D" w:rsidP="005F6D8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синтаксический разбор, составлять схемы СПП с данными придаточными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6"/>
              </w:numPr>
              <w:spacing w:after="0" w:line="240" w:lineRule="auto"/>
              <w:ind w:left="50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материала по теме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СПП с придаточными определительными и изъяснительными»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виды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обстоятельственных по значению, вопросам, видам связи</w:t>
            </w:r>
          </w:p>
          <w:p w:rsidR="005F6D8D" w:rsidRPr="005F6D8D" w:rsidRDefault="005F6D8D" w:rsidP="005F6D8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простые и составные союзы в ССП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придаточными обстоятельственными</w:t>
            </w:r>
          </w:p>
          <w:p w:rsidR="005F6D8D" w:rsidRPr="005F6D8D" w:rsidRDefault="005F6D8D" w:rsidP="005F6D8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 в предложениях с составными союзами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место придаточных образа действия и степени в СПП, определять средства их связи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главными</w:t>
            </w:r>
          </w:p>
          <w:p w:rsidR="005F6D8D" w:rsidRPr="005F6D8D" w:rsidRDefault="005F6D8D" w:rsidP="005F6D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оттенки значения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многозначных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придаточных</w:t>
            </w:r>
          </w:p>
          <w:p w:rsidR="005F6D8D" w:rsidRPr="005F6D8D" w:rsidRDefault="005F6D8D" w:rsidP="005F6D8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 в указанных типах предложений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придаточные места, отличать их от других видов придаточных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определительных, изъяснительных);</w:t>
            </w:r>
          </w:p>
          <w:p w:rsidR="005F6D8D" w:rsidRPr="005F6D8D" w:rsidRDefault="005F6D8D" w:rsidP="005F6D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  в указанных типах предложений;</w:t>
            </w:r>
          </w:p>
          <w:p w:rsidR="005F6D8D" w:rsidRPr="005F6D8D" w:rsidRDefault="005F6D8D" w:rsidP="005F6D8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схемы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  <w:p w:rsidR="005F6D8D" w:rsidRPr="005F6D8D" w:rsidRDefault="005F6D8D" w:rsidP="005F6D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ставить знаки препинания в СПП с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</w:p>
          <w:p w:rsidR="005F6D8D" w:rsidRPr="005F6D8D" w:rsidRDefault="005F6D8D" w:rsidP="005F6D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их синонимическую замену</w:t>
            </w:r>
          </w:p>
          <w:p w:rsidR="005F6D8D" w:rsidRPr="005F6D8D" w:rsidRDefault="005F6D8D" w:rsidP="005F6D8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схемы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придаточные условия</w:t>
            </w:r>
          </w:p>
          <w:p w:rsidR="005F6D8D" w:rsidRPr="005F6D8D" w:rsidRDefault="005F6D8D" w:rsidP="005F6D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их место  в СПП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связи придаточных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 с главными</w:t>
            </w:r>
          </w:p>
          <w:p w:rsidR="005F6D8D" w:rsidRPr="005F6D8D" w:rsidRDefault="005F6D8D" w:rsidP="005F6D8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 в предложениях данного типа, составлять схемы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7"/>
              </w:numPr>
              <w:spacing w:after="0" w:line="240" w:lineRule="auto"/>
              <w:ind w:left="864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умения учащихся излагать правильно и последовательно мысли в соответствии с темой; проверить знания учащихся по орфографии и пунктуации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придаточные причины и цели, отличать их от других видов придаточных предложений</w:t>
            </w:r>
          </w:p>
          <w:p w:rsidR="005F6D8D" w:rsidRPr="005F6D8D" w:rsidRDefault="005F6D8D" w:rsidP="005F6D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расставлять знаки препинания в СПП с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изученными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придаточными, составлять их схемы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придаточные сравнительные, определять их средства с главным</w:t>
            </w:r>
          </w:p>
          <w:p w:rsidR="005F6D8D" w:rsidRPr="005F6D8D" w:rsidRDefault="005F6D8D" w:rsidP="005F6D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</w:t>
            </w:r>
          </w:p>
          <w:p w:rsidR="005F6D8D" w:rsidRPr="005F6D8D" w:rsidRDefault="005F6D8D" w:rsidP="005F6D8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синтаксические конструкции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содержащие сравнительные союзы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указанные виды придаточных предложений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их средства связи с главным</w:t>
            </w:r>
          </w:p>
          <w:p w:rsidR="005F6D8D" w:rsidRPr="005F6D8D" w:rsidRDefault="005F6D8D" w:rsidP="005F6D8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расставлять знаки препинания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</w:t>
            </w:r>
          </w:p>
          <w:p w:rsidR="005F6D8D" w:rsidRPr="005F6D8D" w:rsidRDefault="005F6D8D" w:rsidP="005F6D8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теоретические понятия, связанные с изученной темой, и определять их место в системе СПП</w:t>
            </w:r>
          </w:p>
          <w:p w:rsidR="005F6D8D" w:rsidRPr="005F6D8D" w:rsidRDefault="005F6D8D" w:rsidP="005F6D8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изученные виды придаточных предложений</w:t>
            </w:r>
          </w:p>
          <w:p w:rsidR="005F6D8D" w:rsidRPr="005F6D8D" w:rsidRDefault="005F6D8D" w:rsidP="005F6D8D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виды СПП с несколькими придаточными</w:t>
            </w:r>
          </w:p>
          <w:p w:rsidR="005F6D8D" w:rsidRPr="005F6D8D" w:rsidRDefault="005F6D8D" w:rsidP="005F6D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  в предложениях с последовательным и однородным подчинением</w:t>
            </w:r>
          </w:p>
          <w:p w:rsidR="005F6D8D" w:rsidRPr="005F6D8D" w:rsidRDefault="005F6D8D" w:rsidP="005F6D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</w:t>
            </w:r>
          </w:p>
          <w:p w:rsidR="005F6D8D" w:rsidRPr="005F6D8D" w:rsidRDefault="005F6D8D" w:rsidP="005F6D8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синонимическую замену предложений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</w:t>
            </w:r>
          </w:p>
          <w:p w:rsidR="005F6D8D" w:rsidRPr="005F6D8D" w:rsidRDefault="005F6D8D" w:rsidP="005F6D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виды СПП с несколькими придаточными</w:t>
            </w:r>
          </w:p>
          <w:p w:rsidR="005F6D8D" w:rsidRPr="005F6D8D" w:rsidRDefault="005F6D8D" w:rsidP="005F6D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ставить знаки препинания в предложениях с более сложными комбинациями придаточных</w:t>
            </w:r>
          </w:p>
          <w:p w:rsidR="005F6D8D" w:rsidRPr="005F6D8D" w:rsidRDefault="005F6D8D" w:rsidP="005F6D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схемы предложений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материала по теме « СПП с несколькими придаточными»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сведений об особенностях официально-делового стиля</w:t>
            </w:r>
          </w:p>
          <w:p w:rsidR="005F6D8D" w:rsidRPr="005F6D8D" w:rsidRDefault="005F6D8D" w:rsidP="005F6D8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составлять заявление и автобиографию по предложенному образцу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по орфографии и пунктуации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излагать правильно и последовательно мысли в соответствии с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темой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формулировать развернутый ответ на предложенную тему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</w:t>
            </w: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союзные и бессоюзные предложения</w:t>
            </w: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смысловые отношения между простыми предложениями  в союзных и бессоюзных предложениях</w:t>
            </w: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синонимическую замену бессоюзных предложений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о постановке запятой в простом и сложном предложениях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умений правильно выбирать знаки препинания 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запятую или точку с запятой) с учетом интонационных и грамматических особенностей БСП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учащихся о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постановке двоеточия в простом и сложном предложениях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ставить знаки препинания  в ССП, СПП, БСП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о постановке тире в простом предложении и предложениях с прямой речью</w:t>
            </w:r>
          </w:p>
          <w:p w:rsidR="005F6D8D" w:rsidRPr="005F6D8D" w:rsidRDefault="005F6D8D" w:rsidP="005F6D8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определять смысловые отношения между частями БСП с тире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производить синонимическую замену предложений; правильно ставить знаки препинания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</w:t>
            </w:r>
          </w:p>
          <w:p w:rsidR="005F6D8D" w:rsidRPr="005F6D8D" w:rsidRDefault="005F6D8D" w:rsidP="005F6D8D">
            <w:pPr>
              <w:numPr>
                <w:ilvl w:val="0"/>
                <w:numId w:val="23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смысловые отношения между частями БСП с двоеточием и тире</w:t>
            </w:r>
          </w:p>
          <w:p w:rsidR="005F6D8D" w:rsidRPr="005F6D8D" w:rsidRDefault="005F6D8D" w:rsidP="005F6D8D">
            <w:pPr>
              <w:numPr>
                <w:ilvl w:val="0"/>
                <w:numId w:val="23"/>
              </w:numPr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простые и сложные предложения с указанными знаками препинания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3"/>
              </w:numPr>
              <w:spacing w:after="0" w:line="240" w:lineRule="auto"/>
              <w:ind w:left="1404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материала по теме « Бессоюзные сложные предложения»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3"/>
              </w:numPr>
              <w:spacing w:after="0" w:line="240" w:lineRule="auto"/>
              <w:ind w:left="1404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реферате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репродуктивном и продуктивном)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одном из видов изложения текста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23"/>
              </w:numPr>
              <w:spacing w:after="0" w:line="240" w:lineRule="auto"/>
              <w:ind w:left="1404" w:hanging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умение отличать данный вид работы от конспектирования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по орфографии и пунктуации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излагать правильно и последовательно мысли в соответствии с темой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формулировать развернутый ответ на предложенную тему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сведений о постановке знаков препинания в СПП с последовательным подчинением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правильно ставить знаки препинания в сложных предложениях с разными видами связи; строить схемы предложений указанного вида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понятие об авторских знаках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препинания, их роли в художественном тексте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умение отличать авторские знаки препинания от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регулируемых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пунктуационными правилами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учащихся о языке как исторически развивающемся явлении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отработать навыки составления плана и сжатого изложения текста </w:t>
            </w:r>
            <w:proofErr w:type="gram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тезисов)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систематизация  сведений о стилях русского литературного языка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устной и письменной работы по определению стилевой принадлежности текстов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качество усвоения материала по теме « Сложные предложения с разными видами связи»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и умений по орфографии и пунктуации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излагать правильно и последовательно мысли в соответствии с темой</w:t>
            </w: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отработка умения формулировать развернутый ответ на предложенную тему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 орфограммы и </w:t>
            </w:r>
            <w:proofErr w:type="spell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допустили ошибки при написании итогового контрольного диктанта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мировые языки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 фонетика орфоэпия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словообразование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БСП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компрессия 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определительные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местоименно-определительные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изъяснительные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обстоятельственные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образа действия и степени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придаточные предложения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времени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предложения условные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причины и цели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придаточные сравнительные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 (изложение)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рецензия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 </w:t>
            </w: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 работа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 работа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 работа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контрольный диктант</w:t>
            </w: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D8D" w:rsidRPr="005F6D8D" w:rsidRDefault="005F6D8D" w:rsidP="005F6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изложение</w:t>
            </w:r>
          </w:p>
        </w:tc>
      </w:tr>
    </w:tbl>
    <w:p w:rsidR="005F6D8D" w:rsidRPr="005F6D8D" w:rsidRDefault="005F6D8D" w:rsidP="005F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2CE" w:rsidRPr="005F6D8D" w:rsidRDefault="000B72CE"/>
    <w:sectPr w:rsidR="000B72CE" w:rsidRPr="005F6D8D" w:rsidSect="005F6D8D">
      <w:pgSz w:w="16838" w:h="11906" w:orient="landscape"/>
      <w:pgMar w:top="851" w:right="540" w:bottom="1826" w:left="7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608"/>
    <w:multiLevelType w:val="hybridMultilevel"/>
    <w:tmpl w:val="1122B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E62300"/>
    <w:multiLevelType w:val="hybridMultilevel"/>
    <w:tmpl w:val="5D0ACA6E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2">
    <w:nsid w:val="08195A68"/>
    <w:multiLevelType w:val="hybridMultilevel"/>
    <w:tmpl w:val="89E8108A"/>
    <w:lvl w:ilvl="0" w:tplc="041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">
    <w:nsid w:val="09651BB6"/>
    <w:multiLevelType w:val="hybridMultilevel"/>
    <w:tmpl w:val="11B8176E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">
    <w:nsid w:val="0C861705"/>
    <w:multiLevelType w:val="hybridMultilevel"/>
    <w:tmpl w:val="95B60056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">
    <w:nsid w:val="0E12733A"/>
    <w:multiLevelType w:val="hybridMultilevel"/>
    <w:tmpl w:val="6BB8F604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>
    <w:nsid w:val="11203EFB"/>
    <w:multiLevelType w:val="hybridMultilevel"/>
    <w:tmpl w:val="DE445BBA"/>
    <w:lvl w:ilvl="0" w:tplc="041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7">
    <w:nsid w:val="16B9771C"/>
    <w:multiLevelType w:val="hybridMultilevel"/>
    <w:tmpl w:val="1C1CA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351E4"/>
    <w:multiLevelType w:val="hybridMultilevel"/>
    <w:tmpl w:val="AA8C45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7657E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B46D3F"/>
    <w:multiLevelType w:val="hybridMultilevel"/>
    <w:tmpl w:val="ABBE08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25736F"/>
    <w:multiLevelType w:val="hybridMultilevel"/>
    <w:tmpl w:val="18582A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2BDD095C"/>
    <w:multiLevelType w:val="hybridMultilevel"/>
    <w:tmpl w:val="05780D7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3EC43039"/>
    <w:multiLevelType w:val="hybridMultilevel"/>
    <w:tmpl w:val="FE78F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5E4A7D"/>
    <w:multiLevelType w:val="hybridMultilevel"/>
    <w:tmpl w:val="972E6AD6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5">
    <w:nsid w:val="43957432"/>
    <w:multiLevelType w:val="hybridMultilevel"/>
    <w:tmpl w:val="9642FB8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44F5392A"/>
    <w:multiLevelType w:val="hybridMultilevel"/>
    <w:tmpl w:val="E3166E0A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D37DA4"/>
    <w:multiLevelType w:val="hybridMultilevel"/>
    <w:tmpl w:val="7F069818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8">
    <w:nsid w:val="667439AF"/>
    <w:multiLevelType w:val="hybridMultilevel"/>
    <w:tmpl w:val="4A286998"/>
    <w:lvl w:ilvl="0" w:tplc="0419000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9">
    <w:nsid w:val="6A8E0B44"/>
    <w:multiLevelType w:val="hybridMultilevel"/>
    <w:tmpl w:val="7602CE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7C144E95"/>
    <w:multiLevelType w:val="hybridMultilevel"/>
    <w:tmpl w:val="CAE65AC4"/>
    <w:lvl w:ilvl="0" w:tplc="041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1">
    <w:nsid w:val="7DC8307D"/>
    <w:multiLevelType w:val="hybridMultilevel"/>
    <w:tmpl w:val="DD80F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E95987"/>
    <w:multiLevelType w:val="hybridMultilevel"/>
    <w:tmpl w:val="7066965A"/>
    <w:lvl w:ilvl="0" w:tplc="041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7"/>
  </w:num>
  <w:num w:numId="5">
    <w:abstractNumId w:val="13"/>
  </w:num>
  <w:num w:numId="6">
    <w:abstractNumId w:val="8"/>
  </w:num>
  <w:num w:numId="7">
    <w:abstractNumId w:val="19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  <w:num w:numId="17">
    <w:abstractNumId w:val="17"/>
  </w:num>
  <w:num w:numId="18">
    <w:abstractNumId w:val="18"/>
  </w:num>
  <w:num w:numId="19">
    <w:abstractNumId w:val="4"/>
  </w:num>
  <w:num w:numId="20">
    <w:abstractNumId w:val="6"/>
  </w:num>
  <w:num w:numId="21">
    <w:abstractNumId w:val="20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8D"/>
    <w:rsid w:val="000B72CE"/>
    <w:rsid w:val="005F6D8D"/>
    <w:rsid w:val="00C47124"/>
    <w:rsid w:val="00F3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5F6D8D"/>
  </w:style>
  <w:style w:type="table" w:customStyle="1" w:styleId="10">
    <w:name w:val="Сетка таблицы1"/>
    <w:basedOn w:val="a1"/>
    <w:next w:val="a3"/>
    <w:rsid w:val="005F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5F6D8D"/>
  </w:style>
  <w:style w:type="table" w:customStyle="1" w:styleId="10">
    <w:name w:val="Сетка таблицы1"/>
    <w:basedOn w:val="a1"/>
    <w:next w:val="a3"/>
    <w:rsid w:val="005F6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5</cp:revision>
  <dcterms:created xsi:type="dcterms:W3CDTF">2013-03-31T08:16:00Z</dcterms:created>
  <dcterms:modified xsi:type="dcterms:W3CDTF">2013-03-31T08:22:00Z</dcterms:modified>
</cp:coreProperties>
</file>