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6" w:rsidRPr="00C90F27" w:rsidRDefault="00DD2756" w:rsidP="00C90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0;margin-top:27pt;width:513pt;height:747pt;z-index:251658240" strokeweight="1.5pt">
            <v:textbox style="mso-next-textbox:#_x0000_s1026">
              <w:txbxContent>
                <w:p w:rsidR="00DD2756" w:rsidRDefault="00DD2756" w:rsidP="00D8371B">
                  <w:pPr>
                    <w:pStyle w:val="Title"/>
                    <w:tabs>
                      <w:tab w:val="left" w:pos="2127"/>
                      <w:tab w:val="left" w:pos="8364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8371B">
                    <w:rPr>
                      <w:sz w:val="24"/>
                      <w:szCs w:val="24"/>
                    </w:rPr>
                    <w:t>Утверждено</w:t>
                  </w:r>
                  <w:r w:rsidRPr="005B3C8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 w:rsidRPr="00D8371B">
                    <w:rPr>
                      <w:sz w:val="24"/>
                      <w:szCs w:val="24"/>
                    </w:rPr>
                    <w:t>Утверждаю</w:t>
                  </w:r>
                </w:p>
                <w:p w:rsidR="00DD2756" w:rsidRPr="00D8371B" w:rsidRDefault="00DD2756" w:rsidP="00D8371B">
                  <w:pPr>
                    <w:pStyle w:val="Title"/>
                    <w:tabs>
                      <w:tab w:val="left" w:pos="2127"/>
                      <w:tab w:val="left" w:pos="8364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8371B">
                    <w:rPr>
                      <w:sz w:val="24"/>
                      <w:szCs w:val="24"/>
                    </w:rPr>
                    <w:t xml:space="preserve"> на педагогическом совете № 1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</w:t>
                  </w:r>
                  <w:r w:rsidRPr="00D8371B">
                    <w:rPr>
                      <w:sz w:val="24"/>
                      <w:szCs w:val="24"/>
                    </w:rPr>
                    <w:t>Заведующий МБДОУ ДС № 79</w:t>
                  </w:r>
                </w:p>
                <w:p w:rsidR="00DD2756" w:rsidRPr="005B3C8D" w:rsidRDefault="00DD2756" w:rsidP="005B3C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71B">
                    <w:t>П</w:t>
                  </w:r>
                  <w:r>
                    <w:t>р</w:t>
                  </w:r>
                  <w:r w:rsidRPr="00D8371B">
                    <w:t>отокол № 1 от 28.08.2014 г</w:t>
                  </w:r>
                  <w:r>
                    <w:t xml:space="preserve">                                                                     </w:t>
                  </w:r>
                  <w:r w:rsidRPr="005B3C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__________Н.Г. Слисаренко</w:t>
                  </w:r>
                </w:p>
                <w:p w:rsidR="00DD2756" w:rsidRPr="00D8371B" w:rsidRDefault="00DD2756" w:rsidP="00D8371B">
                  <w:pPr>
                    <w:pStyle w:val="Title"/>
                    <w:tabs>
                      <w:tab w:val="left" w:pos="2127"/>
                      <w:tab w:val="left" w:pos="8364"/>
                    </w:tabs>
                    <w:jc w:val="both"/>
                    <w:rPr>
                      <w:sz w:val="24"/>
                      <w:szCs w:val="24"/>
                    </w:rPr>
                  </w:pPr>
                  <w:r w:rsidRPr="00D8371B">
                    <w:rPr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</w:t>
                  </w:r>
                  <w:r w:rsidRPr="00D8371B">
                    <w:rPr>
                      <w:sz w:val="24"/>
                      <w:szCs w:val="24"/>
                    </w:rPr>
                    <w:t>Приказ № ______от___________</w:t>
                  </w:r>
                </w:p>
                <w:p w:rsidR="00DD2756" w:rsidRPr="00D8371B" w:rsidRDefault="00DD27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2756" w:rsidRDefault="00DD2756"/>
                <w:p w:rsidR="00DD2756" w:rsidRDefault="00DD2756"/>
                <w:p w:rsidR="00DD2756" w:rsidRDefault="00DD2756"/>
                <w:p w:rsidR="00DD2756" w:rsidRDefault="00DD2756"/>
                <w:p w:rsidR="00DD2756" w:rsidRDefault="00DD2756"/>
                <w:p w:rsidR="00DD2756" w:rsidRDefault="00DD2756"/>
                <w:p w:rsidR="00DD2756" w:rsidRPr="005B3C8D" w:rsidRDefault="00DD2756" w:rsidP="005B3C8D">
                  <w:pPr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 w:rsidRPr="005B3C8D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ПРОГРАММА</w:t>
                  </w:r>
                </w:p>
                <w:p w:rsidR="00DD2756" w:rsidRDefault="00DD2756" w:rsidP="005B3C8D">
                  <w:pPr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 w:rsidRPr="005B3C8D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НАСТАВНИЧЕСТВА </w:t>
                  </w:r>
                </w:p>
                <w:p w:rsidR="00DD2756" w:rsidRPr="005B3C8D" w:rsidRDefault="00DD2756" w:rsidP="005B3C8D">
                  <w:pPr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 w:rsidRPr="005B3C8D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в МБДОУ ДС № 79 «ГОЛОСИСТОЕ ГОРЛЫШКО»</w:t>
                  </w:r>
                </w:p>
              </w:txbxContent>
            </v:textbox>
          </v:shape>
        </w:pict>
      </w:r>
    </w:p>
    <w:p w:rsidR="00DD2756" w:rsidRPr="00F4445D" w:rsidRDefault="00DD2756" w:rsidP="00F35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4445D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10065" w:type="dxa"/>
        <w:tblInd w:w="-106" w:type="dxa"/>
        <w:tblBorders>
          <w:top w:val="single" w:sz="8" w:space="0" w:color="8064A2"/>
          <w:bottom w:val="single" w:sz="8" w:space="0" w:color="8064A2"/>
        </w:tblBorders>
        <w:tblLook w:val="00A0"/>
      </w:tblPr>
      <w:tblGrid>
        <w:gridCol w:w="763"/>
        <w:gridCol w:w="8451"/>
        <w:gridCol w:w="851"/>
      </w:tblGrid>
      <w:tr w:rsidR="00DD2756" w:rsidRPr="003B537D">
        <w:trPr>
          <w:trHeight w:val="65"/>
        </w:trPr>
        <w:tc>
          <w:tcPr>
            <w:tcW w:w="7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A769FC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5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</w:t>
            </w:r>
          </w:p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D2756" w:rsidRPr="003B537D" w:rsidTr="00A769FC">
        <w:trPr>
          <w:trHeight w:val="186"/>
        </w:trPr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2756" w:rsidRPr="003B537D" w:rsidTr="00A769FC">
        <w:trPr>
          <w:trHeight w:val="186"/>
        </w:trPr>
        <w:tc>
          <w:tcPr>
            <w:tcW w:w="763" w:type="dxa"/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51" w:type="dxa"/>
            <w:shd w:val="clear" w:color="auto" w:fill="FFFFFF"/>
          </w:tcPr>
          <w:p w:rsidR="00DD2756" w:rsidRPr="003B537D" w:rsidRDefault="00DD2756" w:rsidP="00A769F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учреждения</w:t>
            </w:r>
          </w:p>
        </w:tc>
        <w:tc>
          <w:tcPr>
            <w:tcW w:w="8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D2756" w:rsidRPr="003B537D" w:rsidTr="00A769FC">
        <w:trPr>
          <w:trHeight w:val="186"/>
        </w:trPr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педагогических работников учреждения, согласно данных </w:t>
            </w: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мониторинга введения ФГОС дошкольного образования 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D2756" w:rsidRPr="003B537D" w:rsidTr="00A769FC">
        <w:trPr>
          <w:trHeight w:val="186"/>
        </w:trPr>
        <w:tc>
          <w:tcPr>
            <w:tcW w:w="763" w:type="dxa"/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51" w:type="dxa"/>
            <w:shd w:val="clear" w:color="auto" w:fill="FFFFFF"/>
          </w:tcPr>
          <w:p w:rsidR="00DD2756" w:rsidRPr="003B537D" w:rsidRDefault="00DD2756" w:rsidP="00A769FC">
            <w:pPr>
              <w:pStyle w:val="Heading9"/>
              <w:spacing w:before="0" w:line="36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Характеристика проблем</w:t>
            </w:r>
          </w:p>
        </w:tc>
        <w:tc>
          <w:tcPr>
            <w:tcW w:w="8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D2756" w:rsidRPr="003B537D" w:rsidTr="00A769FC"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D2756" w:rsidRPr="003B537D" w:rsidTr="00A769FC">
        <w:tc>
          <w:tcPr>
            <w:tcW w:w="763" w:type="dxa"/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51" w:type="dxa"/>
            <w:shd w:val="clear" w:color="auto" w:fill="FFFFFF"/>
          </w:tcPr>
          <w:p w:rsidR="00DD2756" w:rsidRPr="003B537D" w:rsidRDefault="00DD2756" w:rsidP="00A769FC">
            <w:pPr>
              <w:tabs>
                <w:tab w:val="left" w:pos="3060"/>
                <w:tab w:val="center" w:pos="50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Цели. Задачи</w:t>
            </w:r>
          </w:p>
        </w:tc>
        <w:tc>
          <w:tcPr>
            <w:tcW w:w="8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D2756" w:rsidRPr="003B537D" w:rsidTr="00A769FC"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5F497A"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Программы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D2756" w:rsidRPr="003B537D" w:rsidTr="00A769FC">
        <w:tc>
          <w:tcPr>
            <w:tcW w:w="763" w:type="dxa"/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8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D2756" w:rsidRPr="003B537D" w:rsidTr="00A769FC"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молодыми педагогами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D2756" w:rsidRPr="003B537D" w:rsidTr="00A769FC">
        <w:tc>
          <w:tcPr>
            <w:tcW w:w="763" w:type="dxa"/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8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D2756" w:rsidRPr="003B537D" w:rsidTr="00A769FC"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tabs>
                <w:tab w:val="left" w:pos="3120"/>
                <w:tab w:val="center" w:pos="503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Механизм реализации программы 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D2756" w:rsidRPr="003B537D" w:rsidTr="00A769FC">
        <w:tc>
          <w:tcPr>
            <w:tcW w:w="763" w:type="dxa"/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Оценка ожидаемой эффективности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D2756" w:rsidRPr="003B537D" w:rsidTr="00A769FC">
        <w:tc>
          <w:tcPr>
            <w:tcW w:w="763" w:type="dxa"/>
            <w:tcBorders>
              <w:left w:val="nil"/>
              <w:right w:val="nil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Критерии отбора наставников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D2756" w:rsidRPr="003B537D" w:rsidTr="00A769FC">
        <w:tc>
          <w:tcPr>
            <w:tcW w:w="763" w:type="dxa"/>
            <w:tcBorders>
              <w:bottom w:val="single" w:sz="8" w:space="0" w:color="8064A2"/>
            </w:tcBorders>
            <w:shd w:val="clear" w:color="auto" w:fill="FFFFFF"/>
          </w:tcPr>
          <w:p w:rsidR="00DD2756" w:rsidRPr="00A769FC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51" w:type="dxa"/>
            <w:tcBorders>
              <w:bottom w:val="single" w:sz="8" w:space="0" w:color="8064A2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851" w:type="dxa"/>
            <w:tcBorders>
              <w:bottom w:val="single" w:sz="8" w:space="0" w:color="8064A2"/>
            </w:tcBorders>
            <w:shd w:val="clear" w:color="auto" w:fill="FFFFFF"/>
          </w:tcPr>
          <w:p w:rsidR="00DD2756" w:rsidRPr="003B537D" w:rsidRDefault="00DD2756" w:rsidP="00A76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DD2756" w:rsidRPr="00F4445D" w:rsidRDefault="00DD2756" w:rsidP="00894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Default="00DD2756"/>
    <w:p w:rsidR="00DD2756" w:rsidRDefault="00DD2756">
      <w:r>
        <w:rPr>
          <w:b/>
          <w:bCs/>
          <w:i/>
          <w:iCs/>
        </w:rPr>
        <w:br w:type="page"/>
      </w:r>
    </w:p>
    <w:tbl>
      <w:tblPr>
        <w:tblpPr w:leftFromText="180" w:rightFromText="180" w:vertAnchor="page" w:horzAnchor="margin" w:tblpY="1786"/>
        <w:tblW w:w="10173" w:type="dxa"/>
        <w:tblBorders>
          <w:top w:val="single" w:sz="8" w:space="0" w:color="8064A2"/>
          <w:bottom w:val="single" w:sz="8" w:space="0" w:color="8064A2"/>
        </w:tblBorders>
        <w:tblLook w:val="01E0"/>
      </w:tblPr>
      <w:tblGrid>
        <w:gridCol w:w="2410"/>
        <w:gridCol w:w="7763"/>
      </w:tblGrid>
      <w:tr w:rsidR="00DD2756" w:rsidRPr="003B537D">
        <w:tc>
          <w:tcPr>
            <w:tcW w:w="241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Default="00DD2756" w:rsidP="00671D91">
            <w:pPr>
              <w:pStyle w:val="NoSpacing"/>
              <w:jc w:val="both"/>
              <w:rPr>
                <w:b/>
                <w:bCs/>
              </w:rPr>
            </w:pPr>
            <w:r w:rsidRPr="003B537D">
              <w:rPr>
                <w:b/>
                <w:bCs/>
              </w:rPr>
              <w:t>Целевая программа по организации наставничества в М</w:t>
            </w:r>
            <w:r>
              <w:rPr>
                <w:b/>
                <w:bCs/>
              </w:rPr>
              <w:t xml:space="preserve">БДОУ </w:t>
            </w:r>
            <w:r w:rsidRPr="003B537D">
              <w:rPr>
                <w:b/>
                <w:bCs/>
              </w:rPr>
              <w:t xml:space="preserve"> ДС №</w:t>
            </w:r>
            <w:r>
              <w:rPr>
                <w:b/>
                <w:bCs/>
              </w:rPr>
              <w:t xml:space="preserve">79 </w:t>
            </w:r>
            <w:r w:rsidRPr="003B537D">
              <w:rPr>
                <w:b/>
                <w:bCs/>
              </w:rPr>
              <w:t>«</w:t>
            </w:r>
            <w:r>
              <w:rPr>
                <w:b/>
                <w:bCs/>
              </w:rPr>
              <w:t>Голосистое горлышко</w:t>
            </w:r>
            <w:r w:rsidRPr="003B537D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  <w:p w:rsidR="00DD2756" w:rsidRPr="00A769FC" w:rsidRDefault="00DD2756" w:rsidP="00671D91"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D2756" w:rsidRPr="003B537D" w:rsidTr="00A769FC">
        <w:tc>
          <w:tcPr>
            <w:tcW w:w="2410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63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3B537D">
            <w:pPr>
              <w:widowControl w:val="0"/>
              <w:tabs>
                <w:tab w:val="left" w:pos="1041"/>
              </w:tabs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Закон  РФ от 29.12.2012 №273 – ФЗ «Об образовании в Российской Федерации» </w:t>
            </w:r>
          </w:p>
        </w:tc>
      </w:tr>
      <w:tr w:rsidR="00DD2756" w:rsidRPr="003B537D">
        <w:tc>
          <w:tcPr>
            <w:tcW w:w="2410" w:type="dxa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Исполнитель программы</w:t>
            </w:r>
          </w:p>
        </w:tc>
        <w:tc>
          <w:tcPr>
            <w:tcW w:w="7763" w:type="dxa"/>
          </w:tcPr>
          <w:p w:rsidR="00DD2756" w:rsidRPr="003B537D" w:rsidRDefault="00DD2756" w:rsidP="00671D91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Педагогический коллектив М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Б</w:t>
            </w:r>
            <w:r w:rsidRPr="003B537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ДС № «Голосистое горлышко</w:t>
            </w:r>
            <w:r w:rsidRPr="003B537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»</w:t>
            </w:r>
          </w:p>
        </w:tc>
      </w:tr>
      <w:tr w:rsidR="00DD2756" w:rsidRPr="003B537D" w:rsidTr="00A769FC">
        <w:tc>
          <w:tcPr>
            <w:tcW w:w="2410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Целевая группа</w:t>
            </w:r>
          </w:p>
        </w:tc>
        <w:tc>
          <w:tcPr>
            <w:tcW w:w="7763" w:type="dxa"/>
            <w:tcBorders>
              <w:left w:val="nil"/>
              <w:right w:val="nil"/>
            </w:tcBorders>
            <w:shd w:val="clear" w:color="auto" w:fill="FFFFFF"/>
          </w:tcPr>
          <w:p w:rsidR="00DD2756" w:rsidRPr="006E0DD1" w:rsidRDefault="00DD2756" w:rsidP="003B53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Педагоги, не имеющие трудового стажа педагогической деятельности в дошкольном образовательном учреждении; 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Педагоги, имеющие трудовой стаж не более 3 лет;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Педагоги, не имеющие квалификационной категории;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Педагоги, нуждающиеся в дополнительной подготовке для проведения непосредственно образовательной деятельности в определенной группе.</w:t>
            </w:r>
          </w:p>
        </w:tc>
      </w:tr>
      <w:tr w:rsidR="00DD2756" w:rsidRPr="003B537D">
        <w:tc>
          <w:tcPr>
            <w:tcW w:w="2410" w:type="dxa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Составители программы</w:t>
            </w:r>
          </w:p>
        </w:tc>
        <w:tc>
          <w:tcPr>
            <w:tcW w:w="7763" w:type="dxa"/>
          </w:tcPr>
          <w:p w:rsidR="00DD2756" w:rsidRPr="006E0DD1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  <w:t>Зам зав по ВМР Лаишевцева М.Н.</w:t>
            </w:r>
          </w:p>
        </w:tc>
      </w:tr>
      <w:tr w:rsidR="00DD2756" w:rsidRPr="003B537D" w:rsidTr="00A769FC">
        <w:tc>
          <w:tcPr>
            <w:tcW w:w="2410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7763" w:type="dxa"/>
            <w:tcBorders>
              <w:left w:val="nil"/>
              <w:right w:val="nil"/>
            </w:tcBorders>
            <w:shd w:val="clear" w:color="auto" w:fill="FFFFFF"/>
          </w:tcPr>
          <w:p w:rsidR="00DD2756" w:rsidRPr="008A08AC" w:rsidRDefault="00DD2756" w:rsidP="003B537D">
            <w:pPr>
              <w:pStyle w:val="NormalWeb"/>
              <w:suppressAutoHyphens/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 w:rsidRPr="008A08AC">
              <w:rPr>
                <w:sz w:val="26"/>
                <w:szCs w:val="26"/>
              </w:rPr>
              <w:t>Модернизация кадрового потенциала образовательного учреждения в соответствии с ФГОС ДО.</w:t>
            </w:r>
          </w:p>
        </w:tc>
      </w:tr>
      <w:tr w:rsidR="00DD2756" w:rsidRPr="003B537D">
        <w:tc>
          <w:tcPr>
            <w:tcW w:w="2410" w:type="dxa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7763" w:type="dxa"/>
          </w:tcPr>
          <w:p w:rsidR="00DD2756" w:rsidRPr="006E0DD1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профессиональной компетентности и профессионального мастерства молодых педагогов через прохождение КПК (в объёме не менее 36 часов) не менее 10%;</w:t>
            </w:r>
          </w:p>
          <w:p w:rsidR="00DD2756" w:rsidRPr="006E0DD1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квалификации молодых педагогов через прохождение процедуры аттестации на 1 квалификационную категорию, не менее чем 10%  педагогов;</w:t>
            </w:r>
          </w:p>
          <w:p w:rsidR="00DD2756" w:rsidRPr="006E0DD1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Создание условий и обеспечение информационного пространства для самостоятельного овладения профессиональными знаниями не менее чем 10 %;.</w:t>
            </w:r>
          </w:p>
          <w:p w:rsidR="00DD2756" w:rsidRPr="006E0DD1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Содействие педагогам в участии конкурсов профессионального мастерства различного уровня;</w:t>
            </w:r>
          </w:p>
          <w:p w:rsidR="00DD2756" w:rsidRPr="006E0DD1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Привлечение молодых специалистов к работе в образовательном учреждении не менее чем на 10%, путем участия в городской ярмарке вакансий и тесного взаимодействия с службой занятости населения.</w:t>
            </w:r>
          </w:p>
        </w:tc>
      </w:tr>
      <w:tr w:rsidR="00DD2756" w:rsidRPr="003B537D" w:rsidTr="00A769FC">
        <w:tc>
          <w:tcPr>
            <w:tcW w:w="2410" w:type="dxa"/>
            <w:tcBorders>
              <w:left w:val="nil"/>
              <w:right w:val="nil"/>
            </w:tcBorders>
            <w:shd w:val="clear" w:color="auto" w:fill="FFFFFF"/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763" w:type="dxa"/>
            <w:tcBorders>
              <w:left w:val="nil"/>
              <w:right w:val="nil"/>
            </w:tcBorders>
            <w:shd w:val="clear" w:color="auto" w:fill="FFFFFF"/>
          </w:tcPr>
          <w:p w:rsidR="00DD2756" w:rsidRPr="006E0DD1" w:rsidRDefault="00DD2756" w:rsidP="003B53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Профессиональный рост группы педагогов - наставников.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Овладение новыми ИКТ - технологиями.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Приобретение опыта работы молодыми педагогами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Овладение педагогическими технологиями специалистами.</w:t>
            </w:r>
          </w:p>
          <w:p w:rsidR="00DD2756" w:rsidRPr="006E0DD1" w:rsidRDefault="00DD2756" w:rsidP="003B53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b/>
                <w:bCs/>
                <w:color w:val="5F497A"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данному направлению деятельности.</w:t>
            </w:r>
          </w:p>
        </w:tc>
      </w:tr>
      <w:tr w:rsidR="00DD2756" w:rsidRPr="003B537D">
        <w:tc>
          <w:tcPr>
            <w:tcW w:w="241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Сроки</w:t>
            </w:r>
          </w:p>
          <w:p w:rsidR="00DD2756" w:rsidRPr="003B537D" w:rsidRDefault="00DD2756" w:rsidP="003B537D">
            <w:pPr>
              <w:pStyle w:val="Heading9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реализации программы</w:t>
            </w:r>
          </w:p>
        </w:tc>
        <w:tc>
          <w:tcPr>
            <w:tcW w:w="776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6E0DD1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0DD1">
              <w:rPr>
                <w:rFonts w:ascii="Times New Roman" w:hAnsi="Times New Roman" w:cs="Times New Roman"/>
                <w:sz w:val="26"/>
                <w:szCs w:val="26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E0DD1">
                <w:rPr>
                  <w:rFonts w:ascii="Times New Roman" w:hAnsi="Times New Roman" w:cs="Times New Roman"/>
                  <w:sz w:val="26"/>
                  <w:szCs w:val="26"/>
                </w:rPr>
                <w:t>2016 г</w:t>
              </w:r>
            </w:smartTag>
            <w:r w:rsidRPr="006E0DD1">
              <w:rPr>
                <w:rFonts w:ascii="Times New Roman" w:hAnsi="Times New Roman" w:cs="Times New Roman"/>
                <w:sz w:val="26"/>
                <w:szCs w:val="26"/>
              </w:rPr>
              <w:t>.г. (2 года)</w:t>
            </w:r>
          </w:p>
        </w:tc>
      </w:tr>
    </w:tbl>
    <w:p w:rsidR="00DD2756" w:rsidRPr="00C90F27" w:rsidRDefault="00DD2756" w:rsidP="00290A0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DD2756" w:rsidRDefault="00DD27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D2756" w:rsidRDefault="00DD2756" w:rsidP="006E0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0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D2756" w:rsidRPr="00A46906" w:rsidRDefault="00DD2756" w:rsidP="006E0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A46906" w:rsidRDefault="00DD2756" w:rsidP="00A4690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906">
        <w:rPr>
          <w:rFonts w:ascii="Times New Roman" w:hAnsi="Times New Roman" w:cs="Times New Roman"/>
          <w:color w:val="000000"/>
          <w:sz w:val="24"/>
          <w:szCs w:val="24"/>
        </w:rPr>
        <w:t>"Со мной работали десятки молодых педагогов</w:t>
      </w:r>
    </w:p>
    <w:p w:rsidR="00DD2756" w:rsidRPr="00A46906" w:rsidRDefault="00DD2756" w:rsidP="00A4690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906">
        <w:rPr>
          <w:rFonts w:ascii="Times New Roman" w:hAnsi="Times New Roman" w:cs="Times New Roman"/>
          <w:color w:val="000000"/>
          <w:sz w:val="24"/>
          <w:szCs w:val="24"/>
        </w:rPr>
        <w:t>Я убедился, что как бы человек успешно</w:t>
      </w:r>
    </w:p>
    <w:p w:rsidR="00DD2756" w:rsidRPr="00A46906" w:rsidRDefault="00DD2756" w:rsidP="00A4690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906">
        <w:rPr>
          <w:rFonts w:ascii="Times New Roman" w:hAnsi="Times New Roman" w:cs="Times New Roman"/>
          <w:color w:val="000000"/>
          <w:sz w:val="24"/>
          <w:szCs w:val="24"/>
        </w:rPr>
        <w:t>не кончил педагогический вуз, как бы он не был талантлив,</w:t>
      </w:r>
    </w:p>
    <w:p w:rsidR="00DD2756" w:rsidRPr="00A46906" w:rsidRDefault="00DD2756" w:rsidP="00A4690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906">
        <w:rPr>
          <w:rFonts w:ascii="Times New Roman" w:hAnsi="Times New Roman" w:cs="Times New Roman"/>
          <w:color w:val="000000"/>
          <w:sz w:val="24"/>
          <w:szCs w:val="24"/>
        </w:rPr>
        <w:t>а если не будет учиться на опыте, никогда не будет хорошим педагогом,</w:t>
      </w:r>
    </w:p>
    <w:p w:rsidR="00DD2756" w:rsidRPr="00A46906" w:rsidRDefault="00DD2756" w:rsidP="00A4690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906">
        <w:rPr>
          <w:rFonts w:ascii="Times New Roman" w:hAnsi="Times New Roman" w:cs="Times New Roman"/>
          <w:color w:val="000000"/>
          <w:sz w:val="24"/>
          <w:szCs w:val="24"/>
        </w:rPr>
        <w:t>я сам учился у более старых педагогов…"</w:t>
      </w:r>
    </w:p>
    <w:p w:rsidR="00DD2756" w:rsidRPr="00A46906" w:rsidRDefault="00DD2756" w:rsidP="00A46906">
      <w:pPr>
        <w:pStyle w:val="ListParagraph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906">
        <w:rPr>
          <w:rFonts w:ascii="Times New Roman" w:hAnsi="Times New Roman" w:cs="Times New Roman"/>
          <w:color w:val="000000"/>
          <w:sz w:val="24"/>
          <w:szCs w:val="24"/>
        </w:rPr>
        <w:t>А.С. Макаренко</w:t>
      </w:r>
    </w:p>
    <w:p w:rsidR="00DD2756" w:rsidRDefault="00DD2756" w:rsidP="00A469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D2756" w:rsidRPr="00E20499" w:rsidRDefault="00DD2756" w:rsidP="00E2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сегодня – 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его педагогический коллектив. </w:t>
      </w:r>
    </w:p>
    <w:p w:rsidR="00DD2756" w:rsidRPr="00E20499" w:rsidRDefault="00DD2756" w:rsidP="00E2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hAnsi="Times New Roman" w:cs="Times New Roman"/>
          <w:sz w:val="24"/>
          <w:szCs w:val="24"/>
          <w:lang w:eastAsia="ru-RU"/>
        </w:rPr>
        <w:t>За последние годы статистика неумолима: педагогический состав дошкольных образовательных учреждений стремительно «стареет». В них работают педагоги с большим стажем работы, для части которых в скором времени будет характерна «усталость от профессии», «эмоциональное выгорание». Отсутствие молодых специалистов с их новыми идеями и знаниями все-таки является отрицательным фактором.</w:t>
      </w:r>
    </w:p>
    <w:p w:rsidR="00DD2756" w:rsidRPr="00E20499" w:rsidRDefault="00DD2756" w:rsidP="00E2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hAnsi="Times New Roman" w:cs="Times New Roman"/>
          <w:sz w:val="24"/>
          <w:szCs w:val="24"/>
          <w:lang w:eastAsia="ru-RU"/>
        </w:rPr>
        <w:t> Если так и дальше будет продолжаться, то в скором времени в детских садах столкнуться с «кадровым голодом» и подрастающее поколение некому будет воспитывать в соответствии с современными требованиями общества.</w:t>
      </w:r>
    </w:p>
    <w:p w:rsidR="00DD2756" w:rsidRPr="00E20499" w:rsidRDefault="00DD2756" w:rsidP="00E204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hAnsi="Times New Roman" w:cs="Times New Roman"/>
          <w:sz w:val="24"/>
          <w:szCs w:val="24"/>
          <w:lang w:eastAsia="ru-RU"/>
        </w:rPr>
        <w:t> В последнее время число молодых специалистов, приходящих в дошкольные образовательные учреждения, очень мало. И проблема заключается не только в недостатке практического опыта молодых специалистов, но и в отсутствии знаний по дошкольной педагогике, т.к. все начинающие воспитатели, пришедшие в детский сад  –  либо выпускники педагогических училищ (факультет начальных классов), либо выпускники высших учебных заведений (социальная педагогика или специальные дисциплины).</w:t>
      </w:r>
    </w:p>
    <w:p w:rsidR="00DD2756" w:rsidRPr="00E20499" w:rsidRDefault="00DD2756" w:rsidP="00E2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0499">
        <w:rPr>
          <w:rFonts w:ascii="Times New Roman" w:hAnsi="Times New Roman" w:cs="Times New Roman"/>
          <w:sz w:val="24"/>
          <w:szCs w:val="24"/>
          <w:lang w:eastAsia="ru-RU"/>
        </w:rPr>
        <w:t xml:space="preserve">Молодой  педагог не может быть от природы наделен готовыми профессиональными данными, реализующимися в дошкольных образовательных учреждениях. </w:t>
      </w:r>
      <w:r w:rsidRPr="00E20499">
        <w:rPr>
          <w:rFonts w:ascii="Times New Roman" w:hAnsi="Times New Roman" w:cs="Times New Roman"/>
          <w:sz w:val="24"/>
          <w:szCs w:val="24"/>
        </w:rPr>
        <w:t xml:space="preserve">Молодые педагоги не владеют техникой и технологией педагогической деятельности. Педагогам, не имеющим опыта работы, трудно написать план, организовать работу с детьми, найти точки взаимодействия с родителями. </w:t>
      </w:r>
      <w:r w:rsidRPr="00E20499">
        <w:rPr>
          <w:rFonts w:ascii="Times New Roman" w:hAnsi="Times New Roman" w:cs="Times New Roman"/>
          <w:sz w:val="24"/>
          <w:szCs w:val="24"/>
          <w:lang w:eastAsia="ru-RU"/>
        </w:rPr>
        <w:t>А значит молодых педагогов надо учить, т.к. сегодня предъявляются особые требования к профессиональной деятельности педагогов, как со стороны администрации дошкольного учреждения, так и со стороны самих воспитанников и их родителей.</w:t>
      </w:r>
    </w:p>
    <w:p w:rsidR="00DD2756" w:rsidRPr="00E20499" w:rsidRDefault="00DD2756" w:rsidP="00E20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499">
        <w:rPr>
          <w:rFonts w:ascii="Times New Roman" w:hAnsi="Times New Roman" w:cs="Times New Roman"/>
          <w:sz w:val="24"/>
          <w:szCs w:val="24"/>
        </w:rPr>
        <w:t>И именно поэтому целенаправленно управлять процессом развития личности молодых педагогов должны люди, имеющие специальную подготовку, владеющие знаниями и умениями в области педагогики, психологии, знающие основные развивающие программы и технологии воспитания и обучения детей дошкольного возраста.</w:t>
      </w:r>
    </w:p>
    <w:p w:rsidR="00DD2756" w:rsidRPr="00A46906" w:rsidRDefault="00DD2756" w:rsidP="00A46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9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Наставничество </w:t>
      </w:r>
      <w:r w:rsidRPr="00A46906">
        <w:rPr>
          <w:rFonts w:ascii="Times New Roman" w:hAnsi="Times New Roman" w:cs="Times New Roman"/>
          <w:sz w:val="24"/>
          <w:szCs w:val="24"/>
        </w:rPr>
        <w:t>-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педагога-наставника.</w:t>
      </w:r>
    </w:p>
    <w:p w:rsidR="00DD2756" w:rsidRPr="00A46906" w:rsidRDefault="00DD2756" w:rsidP="00A46906">
      <w:pPr>
        <w:pStyle w:val="NormalWeb"/>
        <w:spacing w:before="0" w:after="0"/>
        <w:ind w:firstLine="709"/>
        <w:jc w:val="both"/>
      </w:pPr>
      <w:r w:rsidRPr="00A46906">
        <w:rPr>
          <w:i/>
          <w:iCs/>
          <w:u w:val="single"/>
        </w:rPr>
        <w:t>Наставник</w:t>
      </w:r>
      <w:r w:rsidRPr="00A46906">
        <w:t xml:space="preserve">— опытный педагог учреждения, принимающий на себя функцию обучения молодого педагога в период прохождения им испытательного срока. </w:t>
      </w:r>
    </w:p>
    <w:p w:rsidR="00DD2756" w:rsidRPr="00A46906" w:rsidRDefault="00DD2756" w:rsidP="00A46906">
      <w:pPr>
        <w:pStyle w:val="NormalWeb"/>
        <w:spacing w:before="0" w:after="0"/>
        <w:ind w:firstLine="709"/>
        <w:jc w:val="both"/>
      </w:pPr>
      <w:r w:rsidRPr="00A46906">
        <w:rPr>
          <w:i/>
          <w:iCs/>
          <w:u w:val="single"/>
        </w:rPr>
        <w:t>Молодой педагог</w:t>
      </w:r>
      <w:r w:rsidRPr="00A46906">
        <w:t xml:space="preserve"> — работник учреждения в период обучения и вхождения в должность под руководством педагога - наставника.</w:t>
      </w:r>
    </w:p>
    <w:p w:rsidR="00DD2756" w:rsidRPr="00A46906" w:rsidRDefault="00DD2756" w:rsidP="00A46906">
      <w:pPr>
        <w:pStyle w:val="NormalWeb"/>
        <w:spacing w:before="0" w:after="0"/>
        <w:ind w:firstLine="709"/>
        <w:jc w:val="both"/>
      </w:pPr>
      <w:r>
        <w:t>В МБ</w:t>
      </w:r>
      <w:r w:rsidRPr="00A46906">
        <w:t>ДОУ</w:t>
      </w:r>
      <w:r>
        <w:t xml:space="preserve"> ДС № 79</w:t>
      </w:r>
      <w:r w:rsidRPr="00A46906">
        <w:t xml:space="preserve"> «</w:t>
      </w:r>
      <w:r>
        <w:t>Голосистое горлышко</w:t>
      </w:r>
      <w:r w:rsidRPr="00A46906">
        <w:t xml:space="preserve">» </w:t>
      </w:r>
      <w:r>
        <w:t>(далее по тексту – Учреждение)</w:t>
      </w:r>
      <w:r w:rsidRPr="00A46906">
        <w:t xml:space="preserve"> это:</w:t>
      </w:r>
    </w:p>
    <w:p w:rsidR="00DD2756" w:rsidRPr="00A46906" w:rsidRDefault="00DD2756" w:rsidP="005B04A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906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Педагоги, не имеющие трудового стажа педагогической деятельности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дошкольном </w:t>
      </w:r>
      <w:r w:rsidRPr="00A4690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образовательном учреждении; </w:t>
      </w:r>
    </w:p>
    <w:p w:rsidR="00DD2756" w:rsidRDefault="00DD2756" w:rsidP="005B04A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906">
        <w:rPr>
          <w:rFonts w:ascii="Times New Roman" w:hAnsi="Times New Roman" w:cs="Times New Roman"/>
          <w:sz w:val="24"/>
          <w:szCs w:val="24"/>
          <w:lang w:eastAsia="ru-RU"/>
        </w:rPr>
        <w:t>Педагоги, имеющие трудовой стаж не более 3 лет;</w:t>
      </w:r>
    </w:p>
    <w:p w:rsidR="00DD2756" w:rsidRPr="00872E45" w:rsidRDefault="00DD2756" w:rsidP="00872E45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E45">
        <w:rPr>
          <w:rFonts w:ascii="Times New Roman" w:hAnsi="Times New Roman" w:cs="Times New Roman"/>
          <w:sz w:val="24"/>
          <w:szCs w:val="24"/>
          <w:lang w:eastAsia="ru-RU"/>
        </w:rPr>
        <w:t>Педагоги, не имеющие квалификационной категории;</w:t>
      </w:r>
    </w:p>
    <w:p w:rsidR="00DD2756" w:rsidRPr="00A46906" w:rsidRDefault="00DD2756" w:rsidP="005B04A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906">
        <w:rPr>
          <w:rFonts w:ascii="Times New Roman" w:hAnsi="Times New Roman" w:cs="Times New Roman"/>
          <w:sz w:val="24"/>
          <w:szCs w:val="24"/>
          <w:lang w:eastAsia="ru-RU"/>
        </w:rPr>
        <w:t>Педагоги, нуждающиеся в дополнительной подготовке для проведения непосредственно образовательной деятельности в определенной группе.</w:t>
      </w:r>
    </w:p>
    <w:p w:rsidR="00DD2756" w:rsidRPr="00A46906" w:rsidRDefault="00DD2756" w:rsidP="00A46906">
      <w:pPr>
        <w:pStyle w:val="NormalWeb"/>
        <w:spacing w:before="0" w:after="0"/>
        <w:ind w:firstLine="709"/>
        <w:jc w:val="both"/>
      </w:pPr>
      <w:r w:rsidRPr="00A46906">
        <w:rPr>
          <w:i/>
          <w:iCs/>
          <w:u w:val="single"/>
        </w:rPr>
        <w:t>Критерии отбора педагогов - наставников</w:t>
      </w:r>
      <w:r w:rsidRPr="00A46906">
        <w:t xml:space="preserve"> — это совокупность требований, предъявляемых к работнику и необходимых для выполнения функций </w:t>
      </w:r>
      <w:r>
        <w:t xml:space="preserve">педагога - </w:t>
      </w:r>
      <w:r w:rsidRPr="00A46906">
        <w:t xml:space="preserve">наставника, включающих: </w:t>
      </w:r>
    </w:p>
    <w:p w:rsidR="00DD2756" w:rsidRPr="00A46906" w:rsidRDefault="00DD2756" w:rsidP="005B04A1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06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требования; </w:t>
      </w:r>
    </w:p>
    <w:p w:rsidR="00DD2756" w:rsidRPr="00A46906" w:rsidRDefault="00DD2756" w:rsidP="005B04A1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06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результативности; </w:t>
      </w:r>
    </w:p>
    <w:p w:rsidR="00DD2756" w:rsidRPr="00A46906" w:rsidRDefault="00DD2756" w:rsidP="005B04A1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06">
        <w:rPr>
          <w:rFonts w:ascii="Times New Roman" w:hAnsi="Times New Roman" w:cs="Times New Roman"/>
          <w:sz w:val="24"/>
          <w:szCs w:val="24"/>
        </w:rPr>
        <w:t xml:space="preserve">профессиональные навыки; </w:t>
      </w:r>
    </w:p>
    <w:p w:rsidR="00DD2756" w:rsidRPr="00A46906" w:rsidRDefault="00DD2756" w:rsidP="005B04A1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06">
        <w:rPr>
          <w:rFonts w:ascii="Times New Roman" w:hAnsi="Times New Roman" w:cs="Times New Roman"/>
          <w:sz w:val="24"/>
          <w:szCs w:val="24"/>
        </w:rPr>
        <w:t>профессионально важные качества личности;</w:t>
      </w:r>
    </w:p>
    <w:p w:rsidR="00DD2756" w:rsidRPr="00A46906" w:rsidRDefault="00DD2756" w:rsidP="005B04A1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06">
        <w:rPr>
          <w:rFonts w:ascii="Times New Roman" w:hAnsi="Times New Roman" w:cs="Times New Roman"/>
          <w:sz w:val="24"/>
          <w:szCs w:val="24"/>
        </w:rPr>
        <w:t>личные мотивы к наставничеству.</w:t>
      </w:r>
    </w:p>
    <w:p w:rsidR="00DD2756" w:rsidRPr="00C90F27" w:rsidRDefault="00DD2756" w:rsidP="00D809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C90F27" w:rsidRDefault="00DD2756" w:rsidP="0036241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0F27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tbl>
      <w:tblPr>
        <w:tblW w:w="0" w:type="auto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/>
      </w:tblPr>
      <w:tblGrid>
        <w:gridCol w:w="4219"/>
        <w:gridCol w:w="5789"/>
      </w:tblGrid>
      <w:tr w:rsidR="00DD2756" w:rsidRPr="003B537D">
        <w:trPr>
          <w:trHeight w:val="447"/>
        </w:trPr>
        <w:tc>
          <w:tcPr>
            <w:tcW w:w="10008" w:type="dxa"/>
            <w:gridSpan w:val="2"/>
            <w:tcBorders>
              <w:bottom w:val="single" w:sz="18" w:space="0" w:color="8064A2"/>
            </w:tcBorders>
          </w:tcPr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Голосистое горлышко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2756" w:rsidRPr="003B537D" w:rsidTr="006874CE">
        <w:trPr>
          <w:trHeight w:val="247"/>
        </w:trPr>
        <w:tc>
          <w:tcPr>
            <w:tcW w:w="4219" w:type="dxa"/>
            <w:shd w:val="clear" w:color="auto" w:fill="FFFFFF"/>
          </w:tcPr>
          <w:p w:rsidR="00DD2756" w:rsidRPr="003B537D" w:rsidRDefault="00DD2756" w:rsidP="006874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789" w:type="dxa"/>
            <w:shd w:val="clear" w:color="auto" w:fill="FFFFFF"/>
          </w:tcPr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№79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Голосистое горлышко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2756" w:rsidRPr="003B537D" w:rsidTr="006874CE">
        <w:trPr>
          <w:trHeight w:val="264"/>
        </w:trPr>
        <w:tc>
          <w:tcPr>
            <w:tcW w:w="4219" w:type="dxa"/>
            <w:shd w:val="clear" w:color="auto" w:fill="FFFFFF"/>
          </w:tcPr>
          <w:p w:rsidR="00DD2756" w:rsidRPr="003B537D" w:rsidRDefault="00DD2756" w:rsidP="006874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Тип образовательного учреждения:</w:t>
            </w:r>
          </w:p>
        </w:tc>
        <w:tc>
          <w:tcPr>
            <w:tcW w:w="5789" w:type="dxa"/>
            <w:shd w:val="clear" w:color="auto" w:fill="FFFFFF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DD2756" w:rsidRPr="003B537D" w:rsidTr="006874CE">
        <w:trPr>
          <w:trHeight w:val="399"/>
        </w:trPr>
        <w:tc>
          <w:tcPr>
            <w:tcW w:w="4219" w:type="dxa"/>
            <w:shd w:val="clear" w:color="auto" w:fill="FFFFFF"/>
          </w:tcPr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Категория образовательного учреждения:</w:t>
            </w:r>
          </w:p>
        </w:tc>
        <w:tc>
          <w:tcPr>
            <w:tcW w:w="5789" w:type="dxa"/>
            <w:shd w:val="clear" w:color="auto" w:fill="FFFFFF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DD2756" w:rsidRPr="003B537D">
        <w:trPr>
          <w:trHeight w:val="705"/>
        </w:trPr>
        <w:tc>
          <w:tcPr>
            <w:tcW w:w="4219" w:type="dxa"/>
          </w:tcPr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78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Россия, Ханты – Мансийский автономный округ-Югра, Тюменская область, г. Нижневартовск,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жилой поселок ННДСР ,62</w:t>
            </w:r>
          </w:p>
        </w:tc>
      </w:tr>
      <w:tr w:rsidR="00DD2756" w:rsidRPr="003B537D" w:rsidTr="006874CE">
        <w:trPr>
          <w:trHeight w:val="844"/>
        </w:trPr>
        <w:tc>
          <w:tcPr>
            <w:tcW w:w="4219" w:type="dxa"/>
            <w:shd w:val="clear" w:color="auto" w:fill="FFFFFF"/>
          </w:tcPr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789" w:type="dxa"/>
            <w:shd w:val="clear" w:color="auto" w:fill="FFFFFF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Россия, Ханты – Мансийский автономный округ-Югра</w:t>
            </w:r>
          </w:p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г. Нижневартовск,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жилой поселок ННДСР, 62</w:t>
            </w:r>
          </w:p>
        </w:tc>
      </w:tr>
      <w:tr w:rsidR="00DD2756" w:rsidRPr="003B537D">
        <w:trPr>
          <w:trHeight w:val="844"/>
        </w:trPr>
        <w:tc>
          <w:tcPr>
            <w:tcW w:w="4219" w:type="dxa"/>
          </w:tcPr>
          <w:p w:rsidR="00DD2756" w:rsidRPr="003B537D" w:rsidRDefault="00DD2756" w:rsidP="00B57D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5789" w:type="dxa"/>
          </w:tcPr>
          <w:p w:rsidR="00DD2756" w:rsidRPr="003B537D" w:rsidRDefault="00DD2756" w:rsidP="00671D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земельных ресурсов администрации города Нижневартовска</w:t>
            </w:r>
          </w:p>
        </w:tc>
      </w:tr>
      <w:tr w:rsidR="00DD2756" w:rsidRPr="003B537D" w:rsidTr="006874CE">
        <w:trPr>
          <w:trHeight w:val="844"/>
        </w:trPr>
        <w:tc>
          <w:tcPr>
            <w:tcW w:w="4219" w:type="dxa"/>
            <w:shd w:val="clear" w:color="auto" w:fill="FFFFFF"/>
          </w:tcPr>
          <w:p w:rsidR="00DD2756" w:rsidRPr="003B537D" w:rsidRDefault="00DD2756" w:rsidP="00B57D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Устав:</w:t>
            </w:r>
          </w:p>
        </w:tc>
        <w:tc>
          <w:tcPr>
            <w:tcW w:w="5789" w:type="dxa"/>
            <w:shd w:val="clear" w:color="auto" w:fill="FFFFFF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Утвержден департаментом муниципальной собственности и земельных ресурсов администрации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Нижневартовска Приказ №1855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/36-п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21.12.2011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756" w:rsidRPr="003B537D">
        <w:trPr>
          <w:trHeight w:val="152"/>
        </w:trPr>
        <w:tc>
          <w:tcPr>
            <w:tcW w:w="4219" w:type="dxa"/>
          </w:tcPr>
          <w:p w:rsidR="00DD2756" w:rsidRPr="003B537D" w:rsidRDefault="00DD2756" w:rsidP="00B57D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Лицензия:</w:t>
            </w:r>
          </w:p>
        </w:tc>
        <w:tc>
          <w:tcPr>
            <w:tcW w:w="578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05.2012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756" w:rsidRPr="005B3C8D" w:rsidTr="006874CE">
        <w:trPr>
          <w:trHeight w:val="844"/>
        </w:trPr>
        <w:tc>
          <w:tcPr>
            <w:tcW w:w="10008" w:type="dxa"/>
            <w:gridSpan w:val="2"/>
            <w:shd w:val="clear" w:color="auto" w:fill="FFFFFF"/>
          </w:tcPr>
          <w:p w:rsidR="00DD2756" w:rsidRPr="00B57D0A" w:rsidRDefault="00DD2756" w:rsidP="003B537D">
            <w:pPr>
              <w:spacing w:after="0" w:line="240" w:lineRule="auto"/>
              <w:ind w:hanging="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8(3466)49-04-</w:t>
            </w:r>
            <w:r w:rsidRPr="00B57D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; 8(3466) </w:t>
            </w:r>
            <w:r w:rsidRPr="00B57D0A">
              <w:rPr>
                <w:rFonts w:ascii="Times New Roman" w:hAnsi="Times New Roman" w:cs="Times New Roman"/>
                <w:sz w:val="24"/>
                <w:szCs w:val="24"/>
              </w:rPr>
              <w:t>57-71-24</w:t>
            </w:r>
          </w:p>
          <w:p w:rsidR="00DD2756" w:rsidRPr="00B57D0A" w:rsidRDefault="00DD2756" w:rsidP="003B537D">
            <w:pPr>
              <w:spacing w:after="0" w:line="240" w:lineRule="auto"/>
              <w:ind w:hanging="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Факс: 8(3466) </w:t>
            </w:r>
            <w:r w:rsidRPr="00B57D0A">
              <w:rPr>
                <w:rFonts w:ascii="Times New Roman" w:hAnsi="Times New Roman" w:cs="Times New Roman"/>
                <w:sz w:val="24"/>
                <w:szCs w:val="24"/>
              </w:rPr>
              <w:t>49-06-63</w:t>
            </w:r>
          </w:p>
          <w:p w:rsidR="00DD2756" w:rsidRPr="005B3C8D" w:rsidRDefault="00DD2756" w:rsidP="00B57D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B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B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D5255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mbdoy</w:t>
              </w:r>
              <w:r w:rsidRPr="005B3C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79@</w:t>
              </w:r>
              <w:r w:rsidRPr="00D5255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5B3C8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D5255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B3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D2756" w:rsidRPr="005B3C8D" w:rsidRDefault="00DD2756" w:rsidP="00D809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D2756" w:rsidRPr="00F11266" w:rsidRDefault="00DD2756" w:rsidP="00E06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126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педагогических работников учреждения, согласно данных </w:t>
      </w:r>
      <w:r w:rsidRPr="00F112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мониторинга введения ФГОС дошкольного образования </w:t>
      </w:r>
    </w:p>
    <w:p w:rsidR="00DD2756" w:rsidRPr="00401D9E" w:rsidRDefault="00DD2756" w:rsidP="00401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Pr="003025EE">
        <w:rPr>
          <w:rFonts w:ascii="Times New Roman" w:hAnsi="Times New Roman" w:cs="Times New Roman"/>
          <w:sz w:val="24"/>
          <w:szCs w:val="24"/>
        </w:rPr>
        <w:t>по штатному расписанию на 201</w:t>
      </w:r>
      <w:r>
        <w:rPr>
          <w:rFonts w:ascii="Times New Roman" w:hAnsi="Times New Roman" w:cs="Times New Roman"/>
          <w:sz w:val="24"/>
          <w:szCs w:val="24"/>
        </w:rPr>
        <w:t>4 – 2015</w:t>
      </w:r>
      <w:r w:rsidRPr="003025EE">
        <w:rPr>
          <w:rFonts w:ascii="Times New Roman" w:hAnsi="Times New Roman" w:cs="Times New Roman"/>
          <w:sz w:val="24"/>
          <w:szCs w:val="24"/>
        </w:rPr>
        <w:t xml:space="preserve"> учебный год определено </w:t>
      </w:r>
      <w:r w:rsidRPr="00115D97">
        <w:rPr>
          <w:rFonts w:ascii="Times New Roman" w:hAnsi="Times New Roman" w:cs="Times New Roman"/>
          <w:sz w:val="24"/>
          <w:szCs w:val="24"/>
        </w:rPr>
        <w:t>35,75 штатных единиц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  <w:r w:rsidRPr="00401D9E">
        <w:rPr>
          <w:rFonts w:ascii="Times New Roman" w:hAnsi="Times New Roman" w:cs="Times New Roman"/>
          <w:sz w:val="24"/>
          <w:szCs w:val="24"/>
        </w:rPr>
        <w:t xml:space="preserve">Количественный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1D9E">
        <w:rPr>
          <w:rFonts w:ascii="Times New Roman" w:hAnsi="Times New Roman" w:cs="Times New Roman"/>
          <w:sz w:val="24"/>
          <w:szCs w:val="24"/>
        </w:rPr>
        <w:t>ачественный состав педагогических работников учреждения представлен в таблице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D2756" w:rsidRPr="00C90F27" w:rsidRDefault="00DD2756" w:rsidP="00401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/>
      </w:tblPr>
      <w:tblGrid>
        <w:gridCol w:w="7905"/>
        <w:gridCol w:w="2126"/>
      </w:tblGrid>
      <w:tr w:rsidR="00DD2756" w:rsidRPr="003B537D">
        <w:trPr>
          <w:trHeight w:val="600"/>
        </w:trPr>
        <w:tc>
          <w:tcPr>
            <w:tcW w:w="7905" w:type="dxa"/>
            <w:tcBorders>
              <w:bottom w:val="single" w:sz="1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bottom w:val="single" w:sz="1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</w:tr>
      <w:tr w:rsidR="00DD2756" w:rsidRPr="003B537D" w:rsidTr="0023442B">
        <w:trPr>
          <w:trHeight w:val="379"/>
        </w:trPr>
        <w:tc>
          <w:tcPr>
            <w:tcW w:w="7905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общее количество педагогических работников (человек)</w:t>
            </w:r>
          </w:p>
        </w:tc>
        <w:tc>
          <w:tcPr>
            <w:tcW w:w="2126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DD2756" w:rsidRPr="003B537D" w:rsidTr="0023442B">
        <w:trPr>
          <w:trHeight w:val="379"/>
        </w:trPr>
        <w:tc>
          <w:tcPr>
            <w:tcW w:w="7905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в том числе, воспитателей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2756" w:rsidRPr="003B537D" w:rsidTr="0023442B">
        <w:trPr>
          <w:trHeight w:val="379"/>
        </w:trPr>
        <w:tc>
          <w:tcPr>
            <w:tcW w:w="7905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музыкальных работников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756" w:rsidRPr="003B537D" w:rsidTr="0023442B">
        <w:trPr>
          <w:trHeight w:val="720"/>
        </w:trPr>
        <w:tc>
          <w:tcPr>
            <w:tcW w:w="7905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педагогов дополнительного образования (в том числе специалисты по изобразительному искусству, инструкторы по плаванию)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756" w:rsidRPr="003B537D" w:rsidTr="0023442B">
        <w:trPr>
          <w:trHeight w:val="368"/>
        </w:trPr>
        <w:tc>
          <w:tcPr>
            <w:tcW w:w="7905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логопедов, дефектологов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2756" w:rsidRPr="003B537D" w:rsidTr="0023442B">
        <w:trPr>
          <w:trHeight w:val="368"/>
        </w:trPr>
        <w:tc>
          <w:tcPr>
            <w:tcW w:w="7905" w:type="dxa"/>
            <w:shd w:val="clear" w:color="auto" w:fill="FFFFFF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3442B">
              <w:rPr>
                <w:rFonts w:ascii="Times New Roman" w:hAnsi="Times New Roman" w:cs="Times New Roman"/>
                <w:lang w:eastAsia="ru-RU"/>
              </w:rPr>
              <w:t>старших воспитателей, методистов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23442B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756" w:rsidRPr="003B537D">
        <w:trPr>
          <w:trHeight w:val="368"/>
        </w:trPr>
        <w:tc>
          <w:tcPr>
            <w:tcW w:w="790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D0D0D"/>
                <w:lang w:eastAsia="ru-RU"/>
              </w:rPr>
              <w:t>прочие специализированные педагоги</w:t>
            </w:r>
          </w:p>
        </w:tc>
        <w:tc>
          <w:tcPr>
            <w:tcW w:w="2126" w:type="dxa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2756" w:rsidRPr="003B537D" w:rsidTr="0023442B">
        <w:trPr>
          <w:trHeight w:val="717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D0D0D"/>
                <w:lang w:eastAsia="ru-RU"/>
              </w:rPr>
              <w:t>общее количество учебно-вспомогательных работников (младшие воспитатели, помощники воспитателей)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2756" w:rsidRPr="003B537D" w:rsidTr="0023442B">
        <w:trPr>
          <w:trHeight w:val="1170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D0D0D"/>
                <w:lang w:eastAsia="ru-RU"/>
              </w:rPr>
              <w:t>количество учебно-вспомогательных работников, квалификация которых соответствует требованиям раздела "Квалификационные характеристики должностей работников образования" ЕКС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2756" w:rsidRPr="003B537D" w:rsidTr="0023442B">
        <w:trPr>
          <w:trHeight w:val="720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обладающих компетенциями, прописанными в п. 3.2.5. ФГОС ДО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D2756" w:rsidRPr="003B537D" w:rsidTr="0023442B">
        <w:trPr>
          <w:trHeight w:val="645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имеющих дошкольное педагогическое образование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2756" w:rsidRPr="003B537D" w:rsidTr="0023442B">
        <w:trPr>
          <w:trHeight w:val="360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в том числе, высшее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2756" w:rsidRPr="003B537D">
        <w:trPr>
          <w:trHeight w:val="360"/>
        </w:trPr>
        <w:tc>
          <w:tcPr>
            <w:tcW w:w="790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2756" w:rsidRPr="003B537D" w:rsidTr="0023442B">
        <w:trPr>
          <w:trHeight w:val="698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имеющих высшую квалификационную категорию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2756" w:rsidRPr="003B537D" w:rsidTr="0023442B">
        <w:trPr>
          <w:trHeight w:val="698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имеющих первую квалификационную категорию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2756" w:rsidRPr="003B537D" w:rsidTr="0023442B">
        <w:trPr>
          <w:trHeight w:val="687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имеющих стаж педагогической деятельности менее 5 лет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2756" w:rsidRPr="003B537D" w:rsidTr="0023442B">
        <w:trPr>
          <w:trHeight w:val="687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имеющих стаж педагогической деятельности от 5 до 10 лет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2756" w:rsidRPr="003B537D" w:rsidTr="0023442B">
        <w:trPr>
          <w:trHeight w:val="687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имеющих стаж педагогической деятельности более 10 лет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2756" w:rsidRPr="003B537D" w:rsidTr="0023442B">
        <w:trPr>
          <w:trHeight w:val="398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 в возрасте до 30 лет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2756" w:rsidRPr="003B537D" w:rsidTr="0023442B">
        <w:trPr>
          <w:trHeight w:val="398"/>
        </w:trPr>
        <w:tc>
          <w:tcPr>
            <w:tcW w:w="7905" w:type="dxa"/>
            <w:shd w:val="clear" w:color="auto" w:fill="FFFFFF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 в возрасте от 30 до 50 лет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2756" w:rsidRPr="003B537D">
        <w:trPr>
          <w:trHeight w:val="398"/>
        </w:trPr>
        <w:tc>
          <w:tcPr>
            <w:tcW w:w="790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 в возрасте более 50 лет</w:t>
            </w:r>
          </w:p>
        </w:tc>
        <w:tc>
          <w:tcPr>
            <w:tcW w:w="2126" w:type="dxa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2756" w:rsidRPr="003B537D">
        <w:trPr>
          <w:trHeight w:val="731"/>
        </w:trPr>
        <w:tc>
          <w:tcPr>
            <w:tcW w:w="790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педагогических работников, владеющих компьютерными технологиями, включая использование и создание собственных электронных образовательных ресурсов</w:t>
            </w:r>
          </w:p>
        </w:tc>
        <w:tc>
          <w:tcPr>
            <w:tcW w:w="2126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:rsidR="00DD2756" w:rsidRPr="00872E45" w:rsidRDefault="00DD2756" w:rsidP="009F3948">
      <w:pPr>
        <w:pStyle w:val="Heading9"/>
        <w:spacing w:before="0" w:line="240" w:lineRule="auto"/>
        <w:ind w:firstLine="708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72E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Согласно данных таблицы, в учреждении работают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3 молодых педагогов. Из них</w:t>
      </w:r>
      <w:r w:rsidRPr="00872E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:rsidR="00DD2756" w:rsidRPr="00A46906" w:rsidRDefault="00DD2756" w:rsidP="002344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2756" w:rsidRDefault="00DD2756" w:rsidP="00872E45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906">
        <w:rPr>
          <w:rFonts w:ascii="Times New Roman" w:hAnsi="Times New Roman" w:cs="Times New Roman"/>
          <w:sz w:val="24"/>
          <w:szCs w:val="24"/>
          <w:lang w:eastAsia="ru-RU"/>
        </w:rPr>
        <w:t>Педагоги, имеющие трудовой стаж не более 3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–2 педагог</w:t>
      </w:r>
      <w:r w:rsidRPr="00A4690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2756" w:rsidRPr="00872E45" w:rsidRDefault="00DD2756" w:rsidP="00872E45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E45">
        <w:rPr>
          <w:rFonts w:ascii="Times New Roman" w:hAnsi="Times New Roman" w:cs="Times New Roman"/>
          <w:sz w:val="24"/>
          <w:szCs w:val="24"/>
          <w:lang w:eastAsia="ru-RU"/>
        </w:rPr>
        <w:t>Педагоги, не имеющие квалификационной категории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3 педагог</w:t>
      </w:r>
      <w:r w:rsidRPr="00872E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2756" w:rsidRPr="00A46906" w:rsidRDefault="00DD2756" w:rsidP="00B57D0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756" w:rsidRDefault="00DD2756" w:rsidP="009F3948">
      <w:pPr>
        <w:pStyle w:val="Heading9"/>
        <w:spacing w:before="0"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DD2756" w:rsidRPr="00C90F27" w:rsidRDefault="00DD2756" w:rsidP="009F3948">
      <w:pPr>
        <w:pStyle w:val="Heading9"/>
        <w:spacing w:before="0" w:line="240" w:lineRule="auto"/>
        <w:ind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90F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Характеристика проблем</w:t>
      </w:r>
    </w:p>
    <w:p w:rsidR="00DD2756" w:rsidRPr="009F3948" w:rsidRDefault="00DD2756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Как показывает практика, в профессиональном развитии педагогов учреждения обозначились некоторые проблемы. К ним можно отнести:</w:t>
      </w:r>
    </w:p>
    <w:p w:rsidR="00DD2756" w:rsidRPr="009F3948" w:rsidRDefault="00DD2756" w:rsidP="00290A06">
      <w:pPr>
        <w:pStyle w:val="ListParagraph"/>
        <w:numPr>
          <w:ilvl w:val="1"/>
          <w:numId w:val="7"/>
        </w:numPr>
        <w:shd w:val="clear" w:color="auto" w:fill="FFFFFF"/>
        <w:tabs>
          <w:tab w:val="clear" w:pos="144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старение кадрового состава;</w:t>
      </w:r>
    </w:p>
    <w:p w:rsidR="00DD2756" w:rsidRPr="009F3948" w:rsidRDefault="00DD2756" w:rsidP="00290A06">
      <w:pPr>
        <w:pStyle w:val="ListParagraph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неготовность некоторых педагогов к инновационной деятельности;</w:t>
      </w:r>
    </w:p>
    <w:p w:rsidR="00DD2756" w:rsidRPr="009F3948" w:rsidRDefault="00DD2756" w:rsidP="00290A06">
      <w:pPr>
        <w:pStyle w:val="ListParagraph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недостаточная активность большинства педагогов в профессиональном развитии и передаче своего опыта работы.</w:t>
      </w:r>
    </w:p>
    <w:p w:rsidR="00DD2756" w:rsidRPr="009F3948" w:rsidRDefault="00DD2756" w:rsidP="00290A06">
      <w:pPr>
        <w:pStyle w:val="ListParagraph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снижение престижа профессии воспитателя в связи с социальной незащищенностью;</w:t>
      </w:r>
    </w:p>
    <w:p w:rsidR="00DD2756" w:rsidRPr="009F3948" w:rsidRDefault="00DD2756" w:rsidP="00290A06">
      <w:pPr>
        <w:pStyle w:val="ListParagraph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неготовность работать в условиях, предъявляемых федеральными государственными стандартами и требованиями;</w:t>
      </w:r>
    </w:p>
    <w:p w:rsidR="00DD2756" w:rsidRPr="009F3948" w:rsidRDefault="00DD2756" w:rsidP="00290A06">
      <w:pPr>
        <w:pStyle w:val="ListParagraph"/>
        <w:numPr>
          <w:ilvl w:val="1"/>
          <w:numId w:val="7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не все педагоги своевременно повышают квалификацию, в том числе используя дистанционное обучение.</w:t>
      </w:r>
    </w:p>
    <w:p w:rsidR="00DD2756" w:rsidRPr="009F3948" w:rsidRDefault="00DD2756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Проведенный анализ кадрового потенциала учреждения выявляет как позитивные, так и негативные тенденции:</w:t>
      </w:r>
    </w:p>
    <w:p w:rsidR="00DD2756" w:rsidRPr="009F3948" w:rsidRDefault="00DD2756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кадрового потенциала необходимо внедрить систему моральных и материальных стимулов для сохранения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9F3948">
        <w:rPr>
          <w:rFonts w:ascii="Times New Roman" w:hAnsi="Times New Roman" w:cs="Times New Roman"/>
          <w:sz w:val="24"/>
          <w:szCs w:val="24"/>
          <w:lang w:eastAsia="ru-RU"/>
        </w:rPr>
        <w:t xml:space="preserve"> лучших педагогов и постоянного повышения их квалификации, а также для пополнения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9F3948">
        <w:rPr>
          <w:rFonts w:ascii="Times New Roman" w:hAnsi="Times New Roman" w:cs="Times New Roman"/>
          <w:sz w:val="24"/>
          <w:szCs w:val="24"/>
          <w:lang w:eastAsia="ru-RU"/>
        </w:rPr>
        <w:t xml:space="preserve"> новым поколением воспитателей.</w:t>
      </w:r>
    </w:p>
    <w:p w:rsidR="00DD2756" w:rsidRDefault="00DD2756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 Также решением может стать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D2756" w:rsidRPr="009F3948" w:rsidRDefault="00DD2756" w:rsidP="00290A06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непрерывного образования педагогических кадров; </w:t>
      </w:r>
    </w:p>
    <w:p w:rsidR="00DD2756" w:rsidRPr="009F3948" w:rsidRDefault="00DD2756" w:rsidP="00290A06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апробация основных кадровых технологий; </w:t>
      </w:r>
    </w:p>
    <w:p w:rsidR="00DD2756" w:rsidRPr="009F3948" w:rsidRDefault="00DD2756" w:rsidP="00290A06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меры по привлечению молодых кадров в систему дошкольного образования, мотивации и стимулированию педагогических кадров, направленных на повышение качества обучения, воспитания и развития детей дошкольного возраста.</w:t>
      </w:r>
    </w:p>
    <w:p w:rsidR="00DD2756" w:rsidRPr="009F3948" w:rsidRDefault="00DD2756" w:rsidP="009F3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948">
        <w:rPr>
          <w:rFonts w:ascii="Times New Roman" w:hAnsi="Times New Roman" w:cs="Times New Roman"/>
          <w:sz w:val="24"/>
          <w:szCs w:val="24"/>
          <w:lang w:eastAsia="ru-RU"/>
        </w:rPr>
        <w:t>Кроме того, к основным направлениям следует отнести распространение эффективного инновационного способа работы лучших педагогов в системе подготовки, переподготовки и повышения квалификации педагогических кадров.</w:t>
      </w:r>
    </w:p>
    <w:p w:rsidR="00DD2756" w:rsidRPr="009F3948" w:rsidRDefault="00DD2756" w:rsidP="009F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948">
        <w:rPr>
          <w:rFonts w:ascii="Times New Roman" w:hAnsi="Times New Roman" w:cs="Times New Roman"/>
          <w:sz w:val="24"/>
          <w:szCs w:val="24"/>
        </w:rPr>
        <w:t xml:space="preserve">Миссия современного образования - не просто соответствовать реалиям текущего момента, но и определять и конструировать будущее. Исполнение этой миссии требует определения собственной стратегии и тактики инновационного развития </w:t>
      </w:r>
      <w:r>
        <w:rPr>
          <w:rFonts w:ascii="Times New Roman" w:hAnsi="Times New Roman" w:cs="Times New Roman"/>
          <w:sz w:val="24"/>
          <w:szCs w:val="24"/>
        </w:rPr>
        <w:t>кадрового потенциала</w:t>
      </w:r>
      <w:r w:rsidRPr="009F39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F3948">
        <w:rPr>
          <w:rFonts w:ascii="Times New Roman" w:hAnsi="Times New Roman" w:cs="Times New Roman"/>
          <w:sz w:val="24"/>
          <w:szCs w:val="24"/>
        </w:rPr>
        <w:t>.</w:t>
      </w:r>
    </w:p>
    <w:p w:rsidR="00DD2756" w:rsidRPr="009F3948" w:rsidRDefault="00DD2756" w:rsidP="009F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948">
        <w:rPr>
          <w:rFonts w:ascii="Times New Roman" w:hAnsi="Times New Roman" w:cs="Times New Roman"/>
          <w:sz w:val="24"/>
          <w:szCs w:val="24"/>
        </w:rPr>
        <w:t xml:space="preserve">Исходя из проведенного анализа состояния системы работы учреждения  и актуальных проблем, возникла необходимость 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9F394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по организации наставничества.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756" w:rsidRPr="00E6111D" w:rsidRDefault="00DD2756" w:rsidP="00E61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1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D2756" w:rsidRPr="00E6111D" w:rsidRDefault="00DD2756" w:rsidP="00E6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11D">
        <w:rPr>
          <w:rFonts w:ascii="Times New Roman" w:hAnsi="Times New Roman" w:cs="Times New Roman"/>
          <w:sz w:val="24"/>
          <w:szCs w:val="24"/>
        </w:rPr>
        <w:t>Целевая программа по организации наставничества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6111D">
        <w:rPr>
          <w:rFonts w:ascii="Times New Roman" w:hAnsi="Times New Roman" w:cs="Times New Roman"/>
          <w:sz w:val="24"/>
          <w:szCs w:val="24"/>
        </w:rPr>
        <w:t>ДОУ ДС №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E6111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Голосистое горлышко</w:t>
      </w:r>
      <w:r w:rsidRPr="00E6111D">
        <w:rPr>
          <w:rFonts w:ascii="Times New Roman" w:hAnsi="Times New Roman" w:cs="Times New Roman"/>
          <w:sz w:val="24"/>
          <w:szCs w:val="24"/>
        </w:rPr>
        <w:t xml:space="preserve">» (далее по тексту Программа) </w:t>
      </w:r>
      <w:r w:rsidRPr="00E6111D">
        <w:rPr>
          <w:rFonts w:ascii="Times New Roman" w:hAnsi="Times New Roman" w:cs="Times New Roman"/>
          <w:sz w:val="24"/>
          <w:szCs w:val="24"/>
          <w:lang w:eastAsia="ru-RU"/>
        </w:rPr>
        <w:t>направлена на обеспечение профессионального роста молодых педагогических кадров, способных осуществлять качественное дошкольное образование.</w:t>
      </w:r>
    </w:p>
    <w:p w:rsidR="00DD2756" w:rsidRDefault="00DD2756" w:rsidP="0000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B57D0A" w:rsidRDefault="00DD2756" w:rsidP="0000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11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E611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7D0A">
        <w:rPr>
          <w:rFonts w:ascii="Times New Roman" w:hAnsi="Times New Roman" w:cs="Times New Roman"/>
          <w:sz w:val="24"/>
          <w:szCs w:val="24"/>
        </w:rPr>
        <w:t>Модернизация кадрового потенциала образовательного учреждения в соответствии с ФГОС ДО.</w:t>
      </w:r>
    </w:p>
    <w:p w:rsidR="00DD2756" w:rsidRDefault="00DD2756" w:rsidP="00070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070EF0" w:rsidRDefault="00DD2756" w:rsidP="00070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11D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Программы:</w:t>
      </w:r>
    </w:p>
    <w:p w:rsidR="00DD2756" w:rsidRPr="00290A06" w:rsidRDefault="00DD2756" w:rsidP="00290A06">
      <w:pPr>
        <w:numPr>
          <w:ilvl w:val="0"/>
          <w:numId w:val="25"/>
        </w:numPr>
        <w:tabs>
          <w:tab w:val="clear" w:pos="942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Обеспечение повышения профессиональной компетентности и профессионального мастерства молодых педагогов через прохождение КПК (в объёме не менее 36 часов) не менее 10%;</w:t>
      </w:r>
    </w:p>
    <w:p w:rsidR="00DD2756" w:rsidRPr="00290A06" w:rsidRDefault="00DD2756" w:rsidP="00290A06">
      <w:pPr>
        <w:numPr>
          <w:ilvl w:val="0"/>
          <w:numId w:val="25"/>
        </w:numPr>
        <w:tabs>
          <w:tab w:val="clear" w:pos="942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Создание условий для повышения квалификации молодых педагогов через прохождение процедуры аттестации на 1 квалификационную категорию, не менее чем 10%  педагогов;</w:t>
      </w:r>
    </w:p>
    <w:p w:rsidR="00DD2756" w:rsidRPr="00290A06" w:rsidRDefault="00DD2756" w:rsidP="00290A06">
      <w:pPr>
        <w:numPr>
          <w:ilvl w:val="0"/>
          <w:numId w:val="25"/>
        </w:numPr>
        <w:tabs>
          <w:tab w:val="clear" w:pos="942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Создание условий и обеспечение информационного пространства для самостоятельного овладения профессиональными знаниями не менее чем 10 %;.</w:t>
      </w:r>
    </w:p>
    <w:p w:rsidR="00DD2756" w:rsidRPr="00290A06" w:rsidRDefault="00DD2756" w:rsidP="00290A06">
      <w:pPr>
        <w:numPr>
          <w:ilvl w:val="0"/>
          <w:numId w:val="25"/>
        </w:numPr>
        <w:tabs>
          <w:tab w:val="clear" w:pos="942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Содействие педагогам в участии конкурсов профессионального мастерства различного уровня;</w:t>
      </w:r>
    </w:p>
    <w:p w:rsidR="00DD2756" w:rsidRPr="00290A06" w:rsidRDefault="00DD2756" w:rsidP="00290A06">
      <w:pPr>
        <w:numPr>
          <w:ilvl w:val="0"/>
          <w:numId w:val="25"/>
        </w:numPr>
        <w:tabs>
          <w:tab w:val="clear" w:pos="942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Привлечение молодых специалистов к работе в образовательном учреждении не менее чем на 10%, путем участия в городской ярмарке вакансий и тесного взаимодействия с службой занятости населения.</w:t>
      </w:r>
    </w:p>
    <w:p w:rsidR="00DD2756" w:rsidRPr="00070EF0" w:rsidRDefault="00DD2756" w:rsidP="00115D9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1E0"/>
      </w:tblPr>
      <w:tblGrid>
        <w:gridCol w:w="2518"/>
        <w:gridCol w:w="7513"/>
      </w:tblGrid>
      <w:tr w:rsidR="00DD2756" w:rsidRPr="003B537D">
        <w:tc>
          <w:tcPr>
            <w:tcW w:w="10031" w:type="dxa"/>
            <w:gridSpan w:val="2"/>
            <w:shd w:val="clear" w:color="auto" w:fill="8064A2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</w:rPr>
              <w:t>Ожидаемые конечные результаты</w:t>
            </w:r>
          </w:p>
        </w:tc>
      </w:tr>
      <w:tr w:rsidR="00DD2756" w:rsidRPr="003B537D">
        <w:tc>
          <w:tcPr>
            <w:tcW w:w="2518" w:type="dxa"/>
            <w:tcBorders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</w:rPr>
              <w:t>Целевые показатели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</w:rPr>
              <w:t>Индикаторы   ожидаемого результата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 w:val="restart"/>
            <w:tcBorders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Соответствие кадровых ресурсов учреждения требованиям реализуемых образовательных программ ФГОС ДО.</w:t>
            </w:r>
          </w:p>
        </w:tc>
        <w:tc>
          <w:tcPr>
            <w:tcW w:w="7513" w:type="dxa"/>
            <w:tcBorders>
              <w:left w:val="nil"/>
            </w:tcBorders>
          </w:tcPr>
          <w:p w:rsidR="00DD2756" w:rsidRPr="00290A06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06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 в общей численности педагогических работников учреждения – 15%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/>
            <w:tcBorders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left w:val="nil"/>
            </w:tcBorders>
            <w:shd w:val="clear" w:color="auto" w:fill="DFD8E8"/>
          </w:tcPr>
          <w:p w:rsidR="00DD2756" w:rsidRPr="00290A06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06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педагогов, прошедших процедуру аттестации на 1 квалификационную категорию – не менее 10%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/>
            <w:tcBorders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DD2756" w:rsidRPr="00290A06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06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 освоивших дополнительные профессиональные образовательные программы профессиональной переподготовки или повышение квалификации (в объёме не менее 36 часов) не менее 10%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/>
            <w:tcBorders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left w:val="nil"/>
            </w:tcBorders>
            <w:shd w:val="clear" w:color="auto" w:fill="DFD8E8"/>
          </w:tcPr>
          <w:p w:rsidR="00DD2756" w:rsidRPr="00290A06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06">
              <w:rPr>
                <w:rFonts w:ascii="Times New Roman" w:hAnsi="Times New Roman" w:cs="Times New Roman"/>
                <w:sz w:val="24"/>
                <w:szCs w:val="24"/>
              </w:rPr>
              <w:t>Доля молодых педагогов самостоятельно освоивших информационное пространство не менее чем 10 %.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/>
            <w:tcBorders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DD2756" w:rsidRPr="003B537D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обученных молодых педагогов на компьютерных курсах – не менее 10% и 100% освоение работниками методов создания редактирования электронных таблиц, текстов и презентаций в программе Офис 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/>
            <w:tcBorders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left w:val="nil"/>
            </w:tcBorders>
            <w:shd w:val="clear" w:color="auto" w:fill="DFD8E8"/>
          </w:tcPr>
          <w:p w:rsidR="00DD2756" w:rsidRPr="00B57D0A" w:rsidRDefault="00DD2756" w:rsidP="003B537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0A">
              <w:rPr>
                <w:rFonts w:ascii="Times New Roman" w:hAnsi="Times New Roman" w:cs="Times New Roman"/>
                <w:sz w:val="24"/>
                <w:szCs w:val="24"/>
              </w:rPr>
              <w:t>Доля  молодых педагогов, принявших участие в конкурсах профессионального мастерства различного уровня до 20%</w:t>
            </w:r>
          </w:p>
        </w:tc>
      </w:tr>
      <w:tr w:rsidR="00DD2756" w:rsidRPr="003B537D">
        <w:trPr>
          <w:trHeight w:val="90"/>
        </w:trPr>
        <w:tc>
          <w:tcPr>
            <w:tcW w:w="2518" w:type="dxa"/>
            <w:vMerge/>
            <w:tcBorders>
              <w:top w:val="double" w:sz="6" w:space="0" w:color="9F8AB9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3" w:type="dxa"/>
            <w:tcBorders>
              <w:top w:val="double" w:sz="6" w:space="0" w:color="9F8AB9"/>
              <w:left w:val="nil"/>
            </w:tcBorders>
          </w:tcPr>
          <w:p w:rsidR="00DD2756" w:rsidRPr="00B57D0A" w:rsidRDefault="00DD2756" w:rsidP="003B537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0A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молодых педагогов не менее чем в 10 конкурсах профессионального мастерства различного уровня.</w:t>
            </w:r>
          </w:p>
        </w:tc>
      </w:tr>
    </w:tbl>
    <w:p w:rsidR="00DD2756" w:rsidRDefault="00DD2756" w:rsidP="003D3BB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2756" w:rsidRPr="003D3BB0" w:rsidRDefault="00DD2756" w:rsidP="003D3BB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работы педагога-наставника: </w:t>
      </w:r>
      <w:r w:rsidRPr="003D3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Создание в Учреждении условий для  профессионального роста молодых педагогов, способствующих снижению проблем адаптации и успешному вхождению в профессиональную деятельность молодого педагога.</w:t>
      </w:r>
    </w:p>
    <w:p w:rsidR="00DD2756" w:rsidRDefault="00DD2756" w:rsidP="003D3BB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2756" w:rsidRPr="003D3BB0" w:rsidRDefault="00DD2756" w:rsidP="003D3BB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работы педагога-наставника:</w:t>
      </w:r>
    </w:p>
    <w:p w:rsidR="00DD2756" w:rsidRPr="003D3BB0" w:rsidRDefault="00DD2756" w:rsidP="00290A06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  наиболее лёгкую адаптацию молодых педагогов в коллективе, в процессе адаптации поддерживать педагога эмоционально, укреплять веру педагога в себя;</w:t>
      </w:r>
    </w:p>
    <w:p w:rsidR="00DD2756" w:rsidRPr="003D3BB0" w:rsidRDefault="00DD2756" w:rsidP="00290A06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  эффективные формы повышения профессиональной компетентности и профессионального мастерства молодых педагогов, обеспечить информационное пространство для самостоятельного овладения профессиональными знаниями и навыками;</w:t>
      </w:r>
    </w:p>
    <w:p w:rsidR="00DD2756" w:rsidRPr="003D3BB0" w:rsidRDefault="00DD2756" w:rsidP="00290A06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Планирование  карьеры  молодых педагогов;</w:t>
      </w:r>
    </w:p>
    <w:p w:rsidR="00DD2756" w:rsidRDefault="00DD2756" w:rsidP="00290A06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3B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Приобщать молодых педагогов к корпоративной культуре (под корпоративной культурой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 учреждения, объединять  вокруг традиций Учреждения.</w:t>
      </w:r>
    </w:p>
    <w:p w:rsidR="00DD2756" w:rsidRDefault="00DD2756" w:rsidP="00877C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877C02" w:rsidRDefault="00DD2756" w:rsidP="00877C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b/>
          <w:bCs/>
          <w:sz w:val="24"/>
          <w:szCs w:val="24"/>
        </w:rPr>
        <w:t>Основные принципы Программы</w:t>
      </w:r>
    </w:p>
    <w:p w:rsidR="00DD2756" w:rsidRPr="00877C02" w:rsidRDefault="00DD2756" w:rsidP="00290A06">
      <w:pPr>
        <w:pStyle w:val="ListParagraph"/>
        <w:numPr>
          <w:ilvl w:val="3"/>
          <w:numId w:val="10"/>
        </w:numPr>
        <w:tabs>
          <w:tab w:val="clear" w:pos="2880"/>
          <w:tab w:val="num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Добровольность и целеустремленность работы;</w:t>
      </w:r>
    </w:p>
    <w:p w:rsidR="00DD2756" w:rsidRPr="00877C02" w:rsidRDefault="00DD2756" w:rsidP="00290A06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Морально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7C02">
        <w:rPr>
          <w:rFonts w:ascii="Times New Roman" w:hAnsi="Times New Roman" w:cs="Times New Roman"/>
          <w:sz w:val="24"/>
          <w:szCs w:val="24"/>
        </w:rPr>
        <w:t>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C02">
        <w:rPr>
          <w:rFonts w:ascii="Times New Roman" w:hAnsi="Times New Roman" w:cs="Times New Roman"/>
          <w:sz w:val="24"/>
          <w:szCs w:val="24"/>
        </w:rPr>
        <w:t>контактируемость педагога -  наставника и молодого педагога;</w:t>
      </w:r>
    </w:p>
    <w:p w:rsidR="00DD2756" w:rsidRPr="00877C02" w:rsidRDefault="00DD2756" w:rsidP="00290A06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Доброжелательность и взаимное уважение;</w:t>
      </w:r>
    </w:p>
    <w:p w:rsidR="00DD2756" w:rsidRPr="00877C02" w:rsidRDefault="00DD2756" w:rsidP="00290A06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Согласованность содержания работы педагога - наставника по профессиональному становлению молодого педагога содержанием календарно-тематического плана по предмету и плану работы;</w:t>
      </w:r>
    </w:p>
    <w:p w:rsidR="00DD2756" w:rsidRPr="00877C02" w:rsidRDefault="00DD2756" w:rsidP="00290A06">
      <w:pPr>
        <w:numPr>
          <w:ilvl w:val="3"/>
          <w:numId w:val="10"/>
        </w:numPr>
        <w:tabs>
          <w:tab w:val="clear" w:pos="2880"/>
          <w:tab w:val="num" w:pos="0"/>
          <w:tab w:val="left" w:pos="426"/>
          <w:tab w:val="left" w:pos="709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Направленность плановой деятельности педагога - наставника на воспитание и профессиональное становление молодого педагога.</w:t>
      </w:r>
    </w:p>
    <w:p w:rsidR="00DD2756" w:rsidRDefault="00DD2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2756" w:rsidRDefault="00DD2756" w:rsidP="00290A06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877C02">
        <w:rPr>
          <w:rFonts w:ascii="Times New Roman" w:hAnsi="Times New Roman" w:cs="Times New Roman"/>
          <w:sz w:val="24"/>
          <w:szCs w:val="24"/>
        </w:rPr>
        <w:t>Наставничество  в Учреждении можно представить в виде схемы:</w:t>
      </w:r>
    </w:p>
    <w:p w:rsidR="00DD2756" w:rsidRPr="00215251" w:rsidRDefault="00DD2756" w:rsidP="006D5322">
      <w:pPr>
        <w:spacing w:line="360" w:lineRule="auto"/>
        <w:ind w:left="360" w:firstLine="348"/>
        <w:jc w:val="both"/>
      </w:pPr>
      <w:r>
        <w:rPr>
          <w:noProof/>
          <w:lang w:eastAsia="ru-RU"/>
        </w:rPr>
      </w:r>
      <w:r>
        <w:pict>
          <v:group id="_x0000_s1027" editas="canvas" style="width:477.8pt;height:333.1pt;mso-position-horizontal-relative:char;mso-position-vertical-relative:line" coordorigin="2145,3278" coordsize="7494,51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45;top:3278;width:7494;height:5158" o:preferrelative="f">
              <v:fill o:detectmouseclick="t"/>
              <v:path o:extrusionok="t" o:connecttype="none"/>
              <o:lock v:ext="edit" text="t"/>
            </v:shape>
            <v:rect id="_x0000_s1029" style="position:absolute;left:3907;top:3517;width:3271;height:662" strokecolor="#9bbb59" strokeweight="5pt">
              <v:stroke linestyle="thickThin"/>
              <v:shadow color="#868686"/>
              <v:textbox style="mso-next-textbox:#_x0000_s1029">
                <w:txbxContent>
                  <w:p w:rsidR="00DD2756" w:rsidRPr="00877C02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АДМИНИСТРАЦИЯ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877C0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УЧРЕЖДЕНИЯ</w:t>
                    </w:r>
                  </w:p>
                </w:txbxContent>
              </v:textbox>
            </v:rect>
            <v:oval id="_x0000_s1030" style="position:absolute;left:3835;top:4342;width:3670;height:753" strokecolor="#8064a2" strokeweight="5pt">
              <v:stroke linestyle="thickThin"/>
              <v:shadow color="#868686"/>
              <v:textbox style="mso-next-textbox:#_x0000_s1030">
                <w:txbxContent>
                  <w:p w:rsidR="00DD2756" w:rsidRPr="00877C02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bCs/>
                      </w:rPr>
                      <w:t>Опыт, традиции достижения учреждения</w:t>
                    </w:r>
                  </w:p>
                </w:txbxContent>
              </v:textbox>
            </v:oval>
            <v:rect id="_x0000_s1031" style="position:absolute;left:4371;top:5445;width:2753;height:711" strokecolor="#4bacc6" strokeweight="5pt">
              <v:stroke linestyle="thickThin"/>
              <v:shadow color="#868686"/>
              <v:textbox style="mso-next-textbox:#_x0000_s1031">
                <w:txbxContent>
                  <w:p w:rsidR="00DD2756" w:rsidRPr="00877C02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bCs/>
                      </w:rPr>
                      <w:t>СОВЕТ ПЕДАГОГОВ - НАСТАВНИКОВ</w:t>
                    </w:r>
                  </w:p>
                </w:txbxContent>
              </v:textbox>
            </v:rect>
            <v:line id="_x0000_s1032" style="position:absolute" from="5678,5095" to="5679,5387">
              <v:stroke endarrow="block"/>
            </v:line>
            <v:line id="_x0000_s1033" style="position:absolute" from="5231,6156" to="5232,6478">
              <v:stroke endarrow="block"/>
            </v:line>
            <v:rect id="_x0000_s1034" style="position:absolute;left:4440;top:7544;width:2557;height:586" strokeweight="5pt">
              <v:stroke linestyle="thickThin"/>
              <v:shadow color="#868686"/>
              <v:textbox style="mso-next-textbox:#_x0000_s1034">
                <w:txbxContent>
                  <w:p w:rsidR="00DD2756" w:rsidRPr="00877C02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bCs/>
                      </w:rPr>
                      <w:t>МОЛОДЫЕ ПЕДАГОГИ</w:t>
                    </w:r>
                  </w:p>
                </w:txbxContent>
              </v:textbox>
            </v:rect>
            <v:line id="_x0000_s1035" style="position:absolute" from="4371,7222" to="4679,7544">
              <v:stroke endarrow="block"/>
            </v:line>
            <v:rect id="_x0000_s1036" style="position:absolute;left:2654;top:6478;width:2945;height:744" strokecolor="#c0504d" strokeweight="5pt">
              <v:stroke linestyle="thickThin"/>
              <v:shadow color="#868686"/>
              <v:textbox style="mso-next-textbox:#_x0000_s1036">
                <w:txbxContent>
                  <w:p w:rsidR="00DD2756" w:rsidRPr="00290A06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290A0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ПЕДАГОГИ - НАСТАВНИКИ</w:t>
                    </w:r>
                  </w:p>
                </w:txbxContent>
              </v:textbox>
            </v:rect>
            <v:rect id="_x0000_s1037" style="position:absolute;left:5865;top:6478;width:2965;height:744" strokecolor="#f79646" strokeweight="5pt">
              <v:stroke linestyle="thickThin"/>
              <v:shadow color="#868686"/>
              <v:textbox style="mso-next-textbox:#_x0000_s1037">
                <w:txbxContent>
                  <w:p w:rsidR="00DD2756" w:rsidRPr="00877C02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bCs/>
                      </w:rPr>
                      <w:t>СОЦИАЛЬНО-ПСИХОЛОГИЧЕСКАЯ</w:t>
                    </w:r>
                  </w:p>
                  <w:p w:rsidR="00DD2756" w:rsidRPr="00877C02" w:rsidRDefault="00DD2756" w:rsidP="00877C0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877C02">
                      <w:rPr>
                        <w:rFonts w:ascii="Times New Roman" w:hAnsi="Times New Roman" w:cs="Times New Roman"/>
                        <w:b/>
                        <w:bCs/>
                      </w:rPr>
                      <w:t>СЛУЖБА</w:t>
                    </w:r>
                  </w:p>
                </w:txbxContent>
              </v:textbox>
            </v:rect>
            <v:line id="_x0000_s1038" style="position:absolute" from="6125,6156" to="6126,6478">
              <v:stroke endarrow="block"/>
            </v:line>
            <v:line id="_x0000_s1039" style="position:absolute;flip:x" from="6653,7224" to="6997,7544">
              <v:stroke endarrow="block"/>
            </v:line>
            <w10:anchorlock/>
          </v:group>
        </w:pict>
      </w:r>
    </w:p>
    <w:p w:rsidR="00DD2756" w:rsidRPr="00C90F27" w:rsidRDefault="00DD2756" w:rsidP="00E6111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0F27">
        <w:rPr>
          <w:rFonts w:ascii="Times New Roman" w:hAnsi="Times New Roman" w:cs="Times New Roman"/>
          <w:b/>
          <w:bCs/>
          <w:sz w:val="24"/>
          <w:szCs w:val="24"/>
        </w:rPr>
        <w:t xml:space="preserve">Сроки и этапы реализации Программы 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1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A1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0A11">
        <w:rPr>
          <w:rFonts w:ascii="Times New Roman" w:hAnsi="Times New Roman" w:cs="Times New Roman"/>
          <w:sz w:val="24"/>
          <w:szCs w:val="24"/>
        </w:rPr>
        <w:t xml:space="preserve"> и представляет собой комплекс взаимосвязанных мероприятий, направленных на реализацию поставленных цели и задач.</w:t>
      </w:r>
    </w:p>
    <w:tbl>
      <w:tblPr>
        <w:tblW w:w="10173" w:type="dxa"/>
        <w:tblInd w:w="-106" w:type="dxa"/>
        <w:tblBorders>
          <w:top w:val="single" w:sz="8" w:space="0" w:color="8064A2"/>
          <w:bottom w:val="single" w:sz="8" w:space="0" w:color="8064A2"/>
        </w:tblBorders>
        <w:tblLook w:val="00A0"/>
      </w:tblPr>
      <w:tblGrid>
        <w:gridCol w:w="2552"/>
        <w:gridCol w:w="7621"/>
      </w:tblGrid>
      <w:tr w:rsidR="00DD2756" w:rsidRPr="003B537D">
        <w:tc>
          <w:tcPr>
            <w:tcW w:w="255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8A08AC" w:rsidRDefault="00DD2756" w:rsidP="003B537D">
            <w:pPr>
              <w:pStyle w:val="NormalWeb"/>
              <w:spacing w:before="0" w:after="0"/>
              <w:jc w:val="center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>Этапы  работы</w:t>
            </w:r>
          </w:p>
        </w:tc>
        <w:tc>
          <w:tcPr>
            <w:tcW w:w="762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8A08AC" w:rsidRDefault="00DD2756" w:rsidP="003B537D">
            <w:pPr>
              <w:pStyle w:val="NormalWeb"/>
              <w:spacing w:before="0" w:after="0"/>
              <w:jc w:val="center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>Формат деятельности по сопровождению</w:t>
            </w:r>
          </w:p>
        </w:tc>
      </w:tr>
      <w:tr w:rsidR="00DD2756" w:rsidRPr="003B537D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jc w:val="center"/>
              <w:rPr>
                <w:b/>
                <w:bCs/>
                <w:szCs w:val="24"/>
              </w:rPr>
            </w:pPr>
            <w:r w:rsidRPr="008A08AC">
              <w:rPr>
                <w:b/>
                <w:bCs/>
                <w:szCs w:val="24"/>
              </w:rPr>
              <w:t>Первый этап сопровождения «Руководство процессом» (сентябрь – декабрь) 2014 год</w:t>
            </w:r>
          </w:p>
        </w:tc>
      </w:tr>
      <w:tr w:rsidR="00DD2756" w:rsidRPr="003B537D">
        <w:tc>
          <w:tcPr>
            <w:tcW w:w="2552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 xml:space="preserve">Диагностический </w:t>
            </w:r>
          </w:p>
        </w:tc>
        <w:tc>
          <w:tcPr>
            <w:tcW w:w="7621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Определение  возможностей педагога, выявление  личностных качеств</w:t>
            </w:r>
          </w:p>
        </w:tc>
      </w:tr>
      <w:tr w:rsidR="00DD2756" w:rsidRPr="003B537D">
        <w:tc>
          <w:tcPr>
            <w:tcW w:w="2552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>Мотивационно - прогностический</w:t>
            </w:r>
          </w:p>
        </w:tc>
        <w:tc>
          <w:tcPr>
            <w:tcW w:w="7621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Мотивация педагога  на саморазвитие, построение циклограммы индивидуальной работы с педагогом</w:t>
            </w:r>
          </w:p>
        </w:tc>
      </w:tr>
      <w:tr w:rsidR="00DD2756" w:rsidRPr="003B537D">
        <w:tc>
          <w:tcPr>
            <w:tcW w:w="2552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 xml:space="preserve">Когнитивный </w:t>
            </w:r>
          </w:p>
        </w:tc>
        <w:tc>
          <w:tcPr>
            <w:tcW w:w="7621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Оказание адресной помощи педагогу</w:t>
            </w:r>
          </w:p>
        </w:tc>
      </w:tr>
      <w:tr w:rsidR="00DD2756" w:rsidRPr="003B537D">
        <w:tc>
          <w:tcPr>
            <w:tcW w:w="2552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>Регулятивно - оценочный</w:t>
            </w:r>
          </w:p>
        </w:tc>
        <w:tc>
          <w:tcPr>
            <w:tcW w:w="7621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Формирование аналитических умений: анализ занятий, самоанализ</w:t>
            </w:r>
          </w:p>
        </w:tc>
      </w:tr>
      <w:tr w:rsidR="00DD2756" w:rsidRPr="003B537D">
        <w:tc>
          <w:tcPr>
            <w:tcW w:w="2552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 xml:space="preserve">Диагностический </w:t>
            </w:r>
          </w:p>
        </w:tc>
        <w:tc>
          <w:tcPr>
            <w:tcW w:w="7621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Выявление роста потенциальных возможностей педагога и затруднений</w:t>
            </w:r>
          </w:p>
        </w:tc>
      </w:tr>
      <w:tr w:rsidR="00DD2756" w:rsidRPr="003B537D">
        <w:trPr>
          <w:trHeight w:val="237"/>
        </w:trPr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jc w:val="center"/>
              <w:rPr>
                <w:b/>
                <w:bCs/>
                <w:szCs w:val="24"/>
              </w:rPr>
            </w:pPr>
            <w:r w:rsidRPr="008A08AC">
              <w:rPr>
                <w:b/>
                <w:bCs/>
                <w:szCs w:val="24"/>
              </w:rPr>
              <w:t>Второй этап сопровождения «Творческий поиск» (январь – август) 2015 год</w:t>
            </w:r>
          </w:p>
        </w:tc>
      </w:tr>
      <w:tr w:rsidR="00DD2756" w:rsidRPr="003B537D">
        <w:trPr>
          <w:trHeight w:val="264"/>
        </w:trPr>
        <w:tc>
          <w:tcPr>
            <w:tcW w:w="2552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 xml:space="preserve"> Личностно - ориентированный</w:t>
            </w:r>
          </w:p>
        </w:tc>
        <w:tc>
          <w:tcPr>
            <w:tcW w:w="7621" w:type="dxa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Выбор методического направления деятельности</w:t>
            </w:r>
          </w:p>
        </w:tc>
      </w:tr>
      <w:tr w:rsidR="00DD2756" w:rsidRPr="003B537D">
        <w:trPr>
          <w:trHeight w:val="300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>Деятельностный</w:t>
            </w:r>
          </w:p>
        </w:tc>
        <w:tc>
          <w:tcPr>
            <w:tcW w:w="7621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Активная деятельность  педагога по самообразованию в соответствии с выбранным направлением (самостоятельный творческий поиск в режиме качества)</w:t>
            </w:r>
          </w:p>
        </w:tc>
      </w:tr>
      <w:tr w:rsidR="00DD2756" w:rsidRPr="003B537D">
        <w:trPr>
          <w:trHeight w:val="169"/>
        </w:trPr>
        <w:tc>
          <w:tcPr>
            <w:tcW w:w="10173" w:type="dxa"/>
            <w:gridSpan w:val="2"/>
          </w:tcPr>
          <w:p w:rsidR="00DD2756" w:rsidRPr="008A08AC" w:rsidRDefault="00DD2756" w:rsidP="003B537D">
            <w:pPr>
              <w:pStyle w:val="NormalWeb"/>
              <w:spacing w:before="0" w:after="0"/>
              <w:jc w:val="center"/>
              <w:rPr>
                <w:b/>
                <w:bCs/>
                <w:color w:val="5F497A"/>
                <w:szCs w:val="24"/>
              </w:rPr>
            </w:pPr>
            <w:r w:rsidRPr="008A08AC">
              <w:rPr>
                <w:b/>
                <w:bCs/>
                <w:szCs w:val="24"/>
              </w:rPr>
              <w:t>Третий этап сопровождения «Руководство качеством» (сентябрь - май) 2015 – 2016г.г.</w:t>
            </w:r>
          </w:p>
        </w:tc>
      </w:tr>
      <w:tr w:rsidR="00DD2756" w:rsidRPr="003B537D">
        <w:trPr>
          <w:trHeight w:val="415"/>
        </w:trPr>
        <w:tc>
          <w:tcPr>
            <w:tcW w:w="2552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szCs w:val="24"/>
              </w:rPr>
            </w:pPr>
            <w:r w:rsidRPr="008A08AC">
              <w:rPr>
                <w:szCs w:val="24"/>
              </w:rPr>
              <w:t xml:space="preserve">Диагностический </w:t>
            </w:r>
          </w:p>
        </w:tc>
        <w:tc>
          <w:tcPr>
            <w:tcW w:w="7621" w:type="dxa"/>
            <w:tcBorders>
              <w:left w:val="nil"/>
              <w:right w:val="nil"/>
            </w:tcBorders>
            <w:shd w:val="clear" w:color="auto" w:fill="DFD8E8"/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szCs w:val="24"/>
              </w:rPr>
            </w:pPr>
            <w:r w:rsidRPr="008A08AC">
              <w:rPr>
                <w:szCs w:val="24"/>
              </w:rPr>
              <w:t>Результативность сопровождения по развитию компетентности педагога</w:t>
            </w:r>
          </w:p>
        </w:tc>
      </w:tr>
      <w:tr w:rsidR="00DD2756" w:rsidRPr="003B537D">
        <w:trPr>
          <w:trHeight w:val="415"/>
        </w:trPr>
        <w:tc>
          <w:tcPr>
            <w:tcW w:w="2552" w:type="dxa"/>
            <w:tcBorders>
              <w:bottom w:val="single" w:sz="8" w:space="0" w:color="8064A2"/>
            </w:tcBorders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b/>
                <w:bCs/>
                <w:color w:val="5F497A"/>
                <w:szCs w:val="24"/>
              </w:rPr>
            </w:pPr>
            <w:r w:rsidRPr="008A08AC">
              <w:rPr>
                <w:szCs w:val="24"/>
              </w:rPr>
              <w:t>Деятельностный</w:t>
            </w:r>
          </w:p>
        </w:tc>
        <w:tc>
          <w:tcPr>
            <w:tcW w:w="7621" w:type="dxa"/>
            <w:tcBorders>
              <w:bottom w:val="single" w:sz="8" w:space="0" w:color="8064A2"/>
            </w:tcBorders>
          </w:tcPr>
          <w:p w:rsidR="00DD2756" w:rsidRPr="008A08AC" w:rsidRDefault="00DD2756" w:rsidP="003B537D">
            <w:pPr>
              <w:pStyle w:val="NormalWeb"/>
              <w:spacing w:before="0" w:after="0"/>
              <w:rPr>
                <w:color w:val="5F497A"/>
                <w:szCs w:val="24"/>
              </w:rPr>
            </w:pPr>
            <w:r w:rsidRPr="008A08AC">
              <w:rPr>
                <w:szCs w:val="24"/>
              </w:rPr>
              <w:t>Совершенствование квалификационных требований с учётом современных требований к качеству услуг.</w:t>
            </w:r>
          </w:p>
        </w:tc>
      </w:tr>
    </w:tbl>
    <w:p w:rsidR="00DD2756" w:rsidRPr="00BB4FB5" w:rsidRDefault="00DD2756" w:rsidP="00FE7291">
      <w:pPr>
        <w:pStyle w:val="NormalWeb"/>
        <w:spacing w:before="0" w:after="0"/>
        <w:ind w:firstLine="709"/>
        <w:jc w:val="both"/>
      </w:pPr>
      <w:r>
        <w:t xml:space="preserve">На первом этапе </w:t>
      </w:r>
      <w:r w:rsidRPr="00BB4FB5">
        <w:t>сопровождения определяются возможности педагога, выявляются его личностные качества, мотивация педагога на саморазвитие. Оказывается адресная помощь педагогу, формируются аналитические умения: анализ занятий, самоанализ. Выявляется рост потенциальных возможностей педагога.</w:t>
      </w:r>
    </w:p>
    <w:p w:rsidR="00DD2756" w:rsidRDefault="00DD2756" w:rsidP="00FE7291">
      <w:pPr>
        <w:pStyle w:val="NormalWeb"/>
        <w:spacing w:before="0" w:after="0"/>
        <w:ind w:firstLine="709"/>
        <w:jc w:val="both"/>
      </w:pPr>
      <w:r>
        <w:t>На  втором этап</w:t>
      </w:r>
      <w:r w:rsidRPr="00BB4FB5">
        <w:t xml:space="preserve"> сопровождения педагог выбирает методическое направление деятельности. Ведется активная деятельность  педагога по самообразованию в соответствии  с выбранным направлением. </w:t>
      </w:r>
    </w:p>
    <w:p w:rsidR="00DD2756" w:rsidRPr="00BB4FB5" w:rsidRDefault="00DD2756" w:rsidP="00FE7291">
      <w:pPr>
        <w:pStyle w:val="NormalWeb"/>
        <w:spacing w:before="0" w:after="0"/>
        <w:ind w:firstLine="709"/>
        <w:jc w:val="both"/>
      </w:pPr>
      <w:r>
        <w:t>На третьем этапе (</w:t>
      </w:r>
      <w:r w:rsidRPr="00BB4FB5">
        <w:t>диагностическом</w:t>
      </w:r>
      <w:r>
        <w:t>)</w:t>
      </w:r>
      <w:r w:rsidRPr="00BB4FB5">
        <w:t xml:space="preserve"> определяется результативность сопровождения по развитию компетентности педагога.</w:t>
      </w:r>
    </w:p>
    <w:p w:rsidR="00DD2756" w:rsidRPr="00C70A11" w:rsidRDefault="00DD2756" w:rsidP="00FE7291">
      <w:pPr>
        <w:pStyle w:val="NormalWeb"/>
        <w:spacing w:before="0" w:after="0"/>
        <w:ind w:firstLine="709"/>
        <w:jc w:val="both"/>
        <w:rPr>
          <w:color w:val="000000"/>
        </w:rPr>
      </w:pPr>
      <w:r w:rsidRPr="00C70A11">
        <w:rPr>
          <w:color w:val="000000"/>
        </w:rPr>
        <w:t>В своем профессиональном становлении молодой специалист проходит несколько этапов: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 этап</w:t>
      </w:r>
      <w:r w:rsidRPr="00C70A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35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050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ериод адаптации</w:t>
      </w:r>
      <w:r w:rsidRPr="00C70A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70A11">
        <w:rPr>
          <w:rFonts w:ascii="Times New Roman" w:hAnsi="Times New Roman" w:cs="Times New Roman"/>
          <w:color w:val="000000"/>
          <w:sz w:val="24"/>
          <w:szCs w:val="24"/>
        </w:rPr>
        <w:t>самый сложный период как для новичка, так и для помогающих ему адаптироваться коллег;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Задача: </w:t>
      </w: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предупредить разочарование и конфликты, поддержать педагога эмоционально, укрепить веру в себя.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 этап</w:t>
      </w:r>
      <w:r w:rsidRPr="00C70A11">
        <w:rPr>
          <w:rFonts w:ascii="Times New Roman" w:hAnsi="Times New Roman" w:cs="Times New Roman"/>
          <w:color w:val="000000"/>
          <w:sz w:val="24"/>
          <w:szCs w:val="24"/>
        </w:rPr>
        <w:t xml:space="preserve"> –процесс развития профессиональных умений, накопления опыта, поиска лучших методов и приемов работы с детьми, формирования своего стиля в работе, снискание авторитета среди детей, родителей, коллег. 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работы:</w:t>
      </w:r>
    </w:p>
    <w:p w:rsidR="00DD2756" w:rsidRPr="00C70A11" w:rsidRDefault="00DD2756" w:rsidP="005B04A1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опыта работы коллег своего учреждения и других ДОУ.</w:t>
      </w:r>
    </w:p>
    <w:p w:rsidR="00DD2756" w:rsidRPr="00C70A11" w:rsidRDefault="00DD2756" w:rsidP="005B04A1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своего профессионального мастерства, - посещение открытых городских мероприятий: методические объединения воспитателей, конкурсы профессионального мастерства.</w:t>
      </w:r>
    </w:p>
    <w:p w:rsidR="00DD2756" w:rsidRPr="00C70A11" w:rsidRDefault="00DD2756" w:rsidP="005B04A1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Привлечение к показу занятий на уровне детского сада.</w:t>
      </w:r>
    </w:p>
    <w:p w:rsidR="00DD2756" w:rsidRPr="00C70A11" w:rsidRDefault="00DD2756" w:rsidP="005B04A1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педагогов к подготовке и посильному участию в проведении педагогических часов, педагогических советов.</w:t>
      </w:r>
    </w:p>
    <w:p w:rsidR="00DD2756" w:rsidRPr="00C70A11" w:rsidRDefault="00DD2756" w:rsidP="005B04A1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Диспуты, ярмарки педагогических идей, деловые игры, мастер-классы, тренинги.</w:t>
      </w:r>
    </w:p>
    <w:p w:rsidR="00DD2756" w:rsidRPr="00C70A11" w:rsidRDefault="00DD2756" w:rsidP="005B04A1">
      <w:pPr>
        <w:pStyle w:val="ListParagraph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семинаров-практикумов по темам.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</w:rPr>
        <w:t>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учреждения.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ІІІ этап</w:t>
      </w:r>
      <w:r w:rsidRPr="00C70A11">
        <w:rPr>
          <w:rFonts w:ascii="Times New Roman" w:hAnsi="Times New Roman" w:cs="Times New Roman"/>
          <w:color w:val="000000"/>
          <w:sz w:val="24"/>
          <w:szCs w:val="24"/>
        </w:rPr>
        <w:t> 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A11">
        <w:rPr>
          <w:rFonts w:ascii="Times New Roman" w:hAnsi="Times New Roman" w:cs="Times New Roman"/>
          <w:color w:val="000000"/>
          <w:sz w:val="24"/>
          <w:szCs w:val="24"/>
        </w:rPr>
        <w:t>складывается система работы, имеются собственные разработки. Педагог внедряет в свою работу новые технологии; происходят совершенствование, саморазвитие, обобщение своего опыта работы.</w:t>
      </w:r>
    </w:p>
    <w:p w:rsidR="00DD2756" w:rsidRPr="00C70A11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A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C70A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70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роисходят совершенствование, саморазвитие, обобщение своего опыта работы.</w:t>
      </w:r>
    </w:p>
    <w:p w:rsidR="00DD2756" w:rsidRPr="004A0678" w:rsidRDefault="00DD2756" w:rsidP="00C70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A11">
        <w:rPr>
          <w:rFonts w:ascii="Times New Roman" w:hAnsi="Times New Roman" w:cs="Times New Roman"/>
          <w:color w:val="000000"/>
          <w:sz w:val="24"/>
          <w:szCs w:val="24"/>
        </w:rPr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</w:t>
      </w:r>
      <w:r w:rsidRPr="004A0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756" w:rsidRPr="00C90F27" w:rsidRDefault="00DD2756" w:rsidP="00D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56" w:rsidRPr="0030508A" w:rsidRDefault="00DD2756" w:rsidP="0030508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508A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08A">
        <w:rPr>
          <w:rFonts w:ascii="Times New Roman" w:hAnsi="Times New Roman" w:cs="Times New Roman"/>
          <w:b/>
          <w:bCs/>
          <w:sz w:val="24"/>
          <w:szCs w:val="24"/>
        </w:rPr>
        <w:t xml:space="preserve">с молодыми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педагогами</w:t>
      </w:r>
    </w:p>
    <w:p w:rsidR="00DD2756" w:rsidRPr="00935A8C" w:rsidRDefault="00DD2756" w:rsidP="0093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8C">
        <w:rPr>
          <w:rFonts w:ascii="Times New Roman" w:hAnsi="Times New Roman" w:cs="Times New Roman"/>
          <w:sz w:val="24"/>
          <w:szCs w:val="24"/>
        </w:rPr>
        <w:t>Процесс повышения профессионализма молодых педагогов предполагается строить с учётом следующих факторов:</w:t>
      </w:r>
    </w:p>
    <w:p w:rsidR="00DD2756" w:rsidRPr="00935A8C" w:rsidRDefault="00DD2756" w:rsidP="0093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8C">
        <w:rPr>
          <w:rFonts w:ascii="Times New Roman" w:hAnsi="Times New Roman" w:cs="Times New Roman"/>
          <w:sz w:val="24"/>
          <w:szCs w:val="24"/>
        </w:rPr>
        <w:t>-   уровень  базового образования,  теоретическая подготовленность;</w:t>
      </w:r>
    </w:p>
    <w:p w:rsidR="00DD2756" w:rsidRPr="00935A8C" w:rsidRDefault="00DD2756" w:rsidP="0093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8C">
        <w:rPr>
          <w:rFonts w:ascii="Times New Roman" w:hAnsi="Times New Roman" w:cs="Times New Roman"/>
          <w:sz w:val="24"/>
          <w:szCs w:val="24"/>
        </w:rPr>
        <w:t>-   индивидуальных особенностей.</w:t>
      </w:r>
    </w:p>
    <w:p w:rsidR="00DD2756" w:rsidRPr="00935A8C" w:rsidRDefault="00DD2756" w:rsidP="0093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8C">
        <w:rPr>
          <w:rFonts w:ascii="Times New Roman" w:hAnsi="Times New Roman" w:cs="Times New Roman"/>
          <w:sz w:val="24"/>
          <w:szCs w:val="24"/>
        </w:rPr>
        <w:t>-  уровень профессиональных потребностей педагога (каких результатов в своей деятельности хотят добиться)</w:t>
      </w:r>
    </w:p>
    <w:p w:rsidR="00DD2756" w:rsidRPr="00935A8C" w:rsidRDefault="00DD2756" w:rsidP="00935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8C">
        <w:rPr>
          <w:rFonts w:ascii="Times New Roman" w:hAnsi="Times New Roman" w:cs="Times New Roman"/>
          <w:sz w:val="24"/>
          <w:szCs w:val="24"/>
        </w:rPr>
        <w:t>- имеют ли практический опыт с детьми;</w:t>
      </w:r>
    </w:p>
    <w:p w:rsidR="00DD2756" w:rsidRPr="00935A8C" w:rsidRDefault="00DD2756" w:rsidP="00935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35A8C">
        <w:rPr>
          <w:rFonts w:ascii="Times New Roman" w:hAnsi="Times New Roman" w:cs="Times New Roman"/>
          <w:color w:val="333333"/>
          <w:sz w:val="24"/>
          <w:szCs w:val="24"/>
        </w:rPr>
        <w:t>Для того чтобы повысить профессиональное мастерство педагогов, используются разные формы и методы работы.</w:t>
      </w:r>
    </w:p>
    <w:p w:rsidR="00DD2756" w:rsidRPr="00E5333A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56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D2756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D2756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D2756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D2756" w:rsidRPr="00877C02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77C02">
        <w:rPr>
          <w:rFonts w:ascii="Times New Roman" w:hAnsi="Times New Roman" w:cs="Times New Roman"/>
          <w:i/>
          <w:iCs/>
          <w:sz w:val="28"/>
          <w:szCs w:val="28"/>
        </w:rPr>
        <w:t>Формы и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7C02">
        <w:rPr>
          <w:rFonts w:ascii="Times New Roman" w:hAnsi="Times New Roman" w:cs="Times New Roman"/>
          <w:i/>
          <w:iCs/>
          <w:sz w:val="28"/>
          <w:szCs w:val="28"/>
        </w:rPr>
        <w:t>работы с молодыми педагогами</w:t>
      </w:r>
    </w:p>
    <w:p w:rsidR="00DD2756" w:rsidRPr="00E5333A" w:rsidRDefault="00DD2756" w:rsidP="00C70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0424"/>
        <w:gridCol w:w="236"/>
      </w:tblGrid>
      <w:tr w:rsidR="00DD2756" w:rsidRPr="003B537D">
        <w:tc>
          <w:tcPr>
            <w:tcW w:w="4785" w:type="dxa"/>
          </w:tcPr>
          <w:p w:rsidR="00DD2756" w:rsidRPr="003B537D" w:rsidRDefault="00DD2756">
            <w:bookmarkStart w:id="0" w:name="_GoBack"/>
            <w:r w:rsidRPr="0017586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pict>
                <v:shape id="Схема 6" o:spid="_x0000_i1026" type="#_x0000_t75" style="width:510pt;height:421.5pt;visibility:visible">
                  <v:imagedata r:id="rId8" o:title="" cropleft="-4153f" cropright="-4031f"/>
                  <o:lock v:ext="edit" aspectratio="f"/>
                </v:shape>
              </w:pict>
            </w:r>
            <w:bookmarkEnd w:id="0"/>
          </w:p>
        </w:tc>
        <w:tc>
          <w:tcPr>
            <w:tcW w:w="4786" w:type="dxa"/>
          </w:tcPr>
          <w:p w:rsidR="00DD2756" w:rsidRPr="003B537D" w:rsidRDefault="00DD2756"/>
        </w:tc>
      </w:tr>
    </w:tbl>
    <w:p w:rsidR="00DD2756" w:rsidRPr="009A6F6D" w:rsidRDefault="00DD2756" w:rsidP="00E90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6891"/>
        <w:gridCol w:w="73"/>
        <w:gridCol w:w="2937"/>
      </w:tblGrid>
      <w:tr w:rsidR="00DD2756" w:rsidRPr="003B537D">
        <w:trPr>
          <w:tblCellSpacing w:w="0" w:type="dxa"/>
        </w:trPr>
        <w:tc>
          <w:tcPr>
            <w:tcW w:w="6" w:type="dxa"/>
            <w:vAlign w:val="center"/>
          </w:tcPr>
          <w:p w:rsidR="00DD2756" w:rsidRPr="009A6F6D" w:rsidRDefault="00DD2756" w:rsidP="00E9043A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01" w:type="dxa"/>
            <w:vAlign w:val="center"/>
          </w:tcPr>
          <w:p w:rsidR="00DD2756" w:rsidRPr="009A6F6D" w:rsidRDefault="00DD2756" w:rsidP="00E9043A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" w:type="dxa"/>
            <w:vAlign w:val="center"/>
          </w:tcPr>
          <w:p w:rsidR="00DD2756" w:rsidRPr="009A6F6D" w:rsidRDefault="00DD2756" w:rsidP="00E9043A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:rsidR="00DD2756" w:rsidRPr="009A6F6D" w:rsidRDefault="00DD2756" w:rsidP="00E9043A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D2756" w:rsidRPr="00C90F27" w:rsidRDefault="00DD2756" w:rsidP="00E904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F27">
        <w:rPr>
          <w:rFonts w:ascii="Times New Roman" w:hAnsi="Times New Roman" w:cs="Times New Roman"/>
          <w:b/>
          <w:bCs/>
          <w:sz w:val="24"/>
          <w:szCs w:val="24"/>
        </w:rPr>
        <w:t>Перечень программных мероприятий</w:t>
      </w:r>
    </w:p>
    <w:p w:rsidR="00DD2756" w:rsidRDefault="00DD2756" w:rsidP="00E9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Мероприятия, направленные на решение задач Программы, с указанием сроков, необходимых для их реализации, приведены в таблице 1</w:t>
      </w:r>
      <w:r>
        <w:rPr>
          <w:rFonts w:ascii="Times New Roman" w:hAnsi="Times New Roman" w:cs="Times New Roman"/>
          <w:sz w:val="24"/>
          <w:szCs w:val="24"/>
        </w:rPr>
        <w:t xml:space="preserve"> приложения 1</w:t>
      </w:r>
      <w:r w:rsidRPr="00C90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План мероприятий приведён в таблице 2.</w:t>
      </w:r>
      <w:r w:rsidRPr="007B3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 2.</w:t>
      </w:r>
    </w:p>
    <w:p w:rsidR="00DD2756" w:rsidRDefault="00DD2756" w:rsidP="007B3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2CD">
        <w:rPr>
          <w:rFonts w:ascii="Times New Roman" w:hAnsi="Times New Roman" w:cs="Times New Roman"/>
          <w:sz w:val="24"/>
          <w:szCs w:val="24"/>
        </w:rPr>
        <w:t>Примерный План  работы с молодым педагогом педагога – наставника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учебный год представлен в таблице 3. Приложения 3.</w:t>
      </w:r>
    </w:p>
    <w:p w:rsidR="00DD2756" w:rsidRDefault="00DD2756" w:rsidP="001C67C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C90F27" w:rsidRDefault="00DD2756" w:rsidP="001C67C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0F27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Оценка результатов и показателей выполнения основных мероприятий Программы, их эффективности осуществляется в порядке, установленном действующим законодательством. 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включает в себя: </w:t>
      </w:r>
    </w:p>
    <w:p w:rsidR="00DD2756" w:rsidRPr="00C90F27" w:rsidRDefault="00DD2756" w:rsidP="005B04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механизм управления программой, </w:t>
      </w:r>
    </w:p>
    <w:p w:rsidR="00DD2756" w:rsidRPr="00C90F27" w:rsidRDefault="00DD2756" w:rsidP="005B04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распределение сфер ответственности </w:t>
      </w:r>
    </w:p>
    <w:p w:rsidR="00DD2756" w:rsidRPr="00C90F27" w:rsidRDefault="00DD2756" w:rsidP="005B04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контроль за реализацией программы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Руководителем программы является заместитель заведующего по воспитательно-методической работе, который несёт персональную ответственность за её реализацию и конечные результаты.</w:t>
      </w:r>
    </w:p>
    <w:p w:rsidR="00DD2756" w:rsidRPr="001C67C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7C7">
        <w:rPr>
          <w:rFonts w:ascii="Times New Roman" w:hAnsi="Times New Roman" w:cs="Times New Roman"/>
          <w:sz w:val="24"/>
          <w:szCs w:val="24"/>
          <w:u w:val="single"/>
        </w:rPr>
        <w:t>Руководитель программы: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участников программы по эффективной реализации её основных механизмов.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Подготавливает проекты решений о внесении изменений и дополнений в программу.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Подготавливает по окончании года проект о ходе реализации программы.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Организует внедрение информационных технологий в целях управления реализацией программы и контроля за ходом выполнения её мероприятий.</w:t>
      </w:r>
    </w:p>
    <w:p w:rsidR="00DD2756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Соисполнителями Программы являются </w:t>
      </w:r>
      <w:r>
        <w:rPr>
          <w:rFonts w:ascii="Times New Roman" w:hAnsi="Times New Roman" w:cs="Times New Roman"/>
          <w:sz w:val="24"/>
          <w:szCs w:val="24"/>
        </w:rPr>
        <w:t>педагоги – наставники и молодые педагоги У</w:t>
      </w:r>
      <w:r w:rsidRPr="00C90F27">
        <w:rPr>
          <w:rFonts w:ascii="Times New Roman" w:hAnsi="Times New Roman" w:cs="Times New Roman"/>
          <w:sz w:val="24"/>
          <w:szCs w:val="24"/>
        </w:rPr>
        <w:t>чреждения.</w:t>
      </w:r>
    </w:p>
    <w:p w:rsidR="00DD2756" w:rsidRPr="001C67C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7C7">
        <w:rPr>
          <w:rFonts w:ascii="Times New Roman" w:hAnsi="Times New Roman" w:cs="Times New Roman"/>
          <w:sz w:val="24"/>
          <w:szCs w:val="24"/>
          <w:u w:val="single"/>
        </w:rPr>
        <w:t>Молодые педагоги: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67C7">
        <w:rPr>
          <w:rFonts w:ascii="Times New Roman" w:hAnsi="Times New Roman" w:cs="Times New Roman"/>
          <w:sz w:val="24"/>
          <w:szCs w:val="24"/>
        </w:rPr>
        <w:t>частвуют в реализации мероприятий Программы;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C67C7">
        <w:rPr>
          <w:rFonts w:ascii="Times New Roman" w:hAnsi="Times New Roman" w:cs="Times New Roman"/>
          <w:sz w:val="24"/>
          <w:szCs w:val="24"/>
        </w:rPr>
        <w:t>есут ответственность за своевременную и качественную подготовку и реализацию программных мероприятий;</w:t>
      </w:r>
    </w:p>
    <w:p w:rsidR="00DD2756" w:rsidRDefault="00DD2756" w:rsidP="001C67C7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67C7">
        <w:rPr>
          <w:rFonts w:ascii="Times New Roman" w:hAnsi="Times New Roman" w:cs="Times New Roman"/>
          <w:sz w:val="24"/>
          <w:szCs w:val="24"/>
        </w:rPr>
        <w:t>существляют самоанализ результативности участия в реализации программных мероприятий.</w:t>
      </w:r>
    </w:p>
    <w:p w:rsidR="00DD2756" w:rsidRPr="001C67C7" w:rsidRDefault="00DD2756" w:rsidP="001C6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7C7">
        <w:rPr>
          <w:rFonts w:ascii="Times New Roman" w:hAnsi="Times New Roman" w:cs="Times New Roman"/>
          <w:sz w:val="24"/>
          <w:szCs w:val="24"/>
          <w:u w:val="single"/>
        </w:rPr>
        <w:t xml:space="preserve">Педагоги - наставники: 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C7">
        <w:rPr>
          <w:rFonts w:ascii="Times New Roman" w:hAnsi="Times New Roman" w:cs="Times New Roman"/>
          <w:sz w:val="24"/>
          <w:szCs w:val="24"/>
        </w:rPr>
        <w:t>Несут ответственность за своевременную и качественную реализацию программы.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C7">
        <w:rPr>
          <w:rFonts w:ascii="Times New Roman" w:hAnsi="Times New Roman" w:cs="Times New Roman"/>
          <w:sz w:val="24"/>
          <w:szCs w:val="24"/>
        </w:rPr>
        <w:t>Осуществляют  ведение ежемесячной отчётности реализации программы.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C7">
        <w:rPr>
          <w:rFonts w:ascii="Times New Roman" w:hAnsi="Times New Roman" w:cs="Times New Roman"/>
          <w:sz w:val="24"/>
          <w:szCs w:val="24"/>
        </w:rPr>
        <w:t>Подготавливают доклады о ходе реализации программы.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C7">
        <w:rPr>
          <w:rFonts w:ascii="Times New Roman" w:hAnsi="Times New Roman" w:cs="Times New Roman"/>
          <w:sz w:val="24"/>
          <w:szCs w:val="24"/>
        </w:rPr>
        <w:t>Разрабатывают в пределах своих полномочий проекты, предложения, необходимые для выполнения программы.</w:t>
      </w:r>
    </w:p>
    <w:p w:rsidR="00DD2756" w:rsidRPr="001C67C7" w:rsidRDefault="00DD2756" w:rsidP="005B04A1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C7">
        <w:rPr>
          <w:rFonts w:ascii="Times New Roman" w:hAnsi="Times New Roman" w:cs="Times New Roman"/>
          <w:sz w:val="24"/>
          <w:szCs w:val="24"/>
        </w:rPr>
        <w:t>Подготавливают по окончании года предложения по уточнению мероприятий программы на очередной учебный год, а также механизм её выполнения.</w:t>
      </w:r>
    </w:p>
    <w:p w:rsidR="00DD2756" w:rsidRPr="00C90F27" w:rsidRDefault="00DD2756" w:rsidP="00D80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Организационно-методическое и информационное сопровождение Программы осуществляется Педагогическим советом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>Контроль за выполнением Программы осуществляет заведующий учреждения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F27">
        <w:rPr>
          <w:rFonts w:ascii="Times New Roman" w:hAnsi="Times New Roman" w:cs="Times New Roman"/>
          <w:sz w:val="24"/>
          <w:szCs w:val="24"/>
          <w:u w:val="single"/>
        </w:rPr>
        <w:t>Система контроля.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Цель контроля: выявление эффективности процесса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0F27">
        <w:rPr>
          <w:rFonts w:ascii="Times New Roman" w:hAnsi="Times New Roman" w:cs="Times New Roman"/>
          <w:sz w:val="24"/>
          <w:szCs w:val="24"/>
        </w:rPr>
        <w:t>рограммы.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DD2756" w:rsidRPr="00C90F27" w:rsidRDefault="00DD2756" w:rsidP="005B04A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определение проблем, причин их возникновения, </w:t>
      </w:r>
    </w:p>
    <w:p w:rsidR="00DD2756" w:rsidRDefault="00DD2756" w:rsidP="005B04A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проведение корректирующих воздействий, направленных на приведение полученных результатов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0F27">
        <w:rPr>
          <w:rFonts w:ascii="Times New Roman" w:hAnsi="Times New Roman" w:cs="Times New Roman"/>
          <w:sz w:val="24"/>
          <w:szCs w:val="24"/>
        </w:rPr>
        <w:t>рограммы в соответствии с намеченными целями и задачами.</w:t>
      </w:r>
    </w:p>
    <w:p w:rsidR="00DD2756" w:rsidRPr="00C90F27" w:rsidRDefault="00DD2756" w:rsidP="005B04A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10031" w:type="dxa"/>
        <w:tblBorders>
          <w:top w:val="single" w:sz="8" w:space="0" w:color="8064A2"/>
          <w:bottom w:val="single" w:sz="8" w:space="0" w:color="8064A2"/>
        </w:tblBorders>
        <w:tblLayout w:type="fixed"/>
        <w:tblLook w:val="00A0"/>
      </w:tblPr>
      <w:tblGrid>
        <w:gridCol w:w="425"/>
        <w:gridCol w:w="4537"/>
        <w:gridCol w:w="1595"/>
        <w:gridCol w:w="2024"/>
        <w:gridCol w:w="1450"/>
      </w:tblGrid>
      <w:tr w:rsidR="00DD2756" w:rsidRPr="003B537D">
        <w:tc>
          <w:tcPr>
            <w:tcW w:w="4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7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9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02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5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Итоговый документ</w:t>
            </w:r>
          </w:p>
        </w:tc>
      </w:tr>
      <w:tr w:rsidR="00DD2756" w:rsidRPr="003B537D"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мероприятия:</w:t>
            </w:r>
          </w:p>
        </w:tc>
      </w:tr>
      <w:tr w:rsidR="00DD2756" w:rsidRPr="003B537D">
        <w:tc>
          <w:tcPr>
            <w:tcW w:w="42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Утверждение Программы  на  учебный год на Педагогическом совете № 1</w:t>
            </w:r>
          </w:p>
        </w:tc>
        <w:tc>
          <w:tcPr>
            <w:tcW w:w="159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024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1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программы</w:t>
            </w:r>
          </w:p>
        </w:tc>
      </w:tr>
      <w:tr w:rsidR="00DD2756" w:rsidRPr="003B537D">
        <w:tc>
          <w:tcPr>
            <w:tcW w:w="425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(информирование общественности) </w:t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024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работу сайта </w:t>
            </w:r>
          </w:p>
        </w:tc>
        <w:tc>
          <w:tcPr>
            <w:tcW w:w="1450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Информация на сайте</w:t>
            </w:r>
          </w:p>
        </w:tc>
      </w:tr>
      <w:tr w:rsidR="00DD2756" w:rsidRPr="003B537D">
        <w:tc>
          <w:tcPr>
            <w:tcW w:w="10031" w:type="dxa"/>
            <w:gridSpan w:val="5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реализации программы:</w:t>
            </w:r>
          </w:p>
        </w:tc>
      </w:tr>
      <w:tr w:rsidR="00DD2756" w:rsidRPr="003B537D">
        <w:tc>
          <w:tcPr>
            <w:tcW w:w="425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Контроль: </w:t>
            </w:r>
          </w:p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визуальный открытые просмотры деятельности, режимных моментов</w:t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В течение года (план работы учреждения на учебный год)</w:t>
            </w:r>
          </w:p>
        </w:tc>
        <w:tc>
          <w:tcPr>
            <w:tcW w:w="2024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  <w:vMerge w:val="restart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Бланки контроля, справки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Протоколы совещаний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756" w:rsidRPr="003B537D">
        <w:tc>
          <w:tcPr>
            <w:tcW w:w="42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Документальный контроль</w:t>
            </w:r>
          </w:p>
        </w:tc>
        <w:tc>
          <w:tcPr>
            <w:tcW w:w="159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(План административного контроля) </w:t>
            </w:r>
          </w:p>
        </w:tc>
        <w:tc>
          <w:tcPr>
            <w:tcW w:w="2024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  <w:vMerge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756" w:rsidRPr="003B537D">
        <w:tc>
          <w:tcPr>
            <w:tcW w:w="425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Отчётность: </w:t>
            </w:r>
          </w:p>
          <w:p w:rsidR="00DD2756" w:rsidRPr="003B537D" w:rsidRDefault="00DD2756" w:rsidP="003B5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 «Результативность работы педагогов – наставников»</w:t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2024" w:type="dxa"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Руководитель секции</w:t>
            </w:r>
          </w:p>
        </w:tc>
        <w:tc>
          <w:tcPr>
            <w:tcW w:w="1450" w:type="dxa"/>
            <w:vMerge/>
            <w:tcBorders>
              <w:left w:val="nil"/>
              <w:right w:val="nil"/>
            </w:tcBorders>
            <w:shd w:val="clear" w:color="auto" w:fill="DFD8E8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756" w:rsidRPr="003B537D">
        <w:tc>
          <w:tcPr>
            <w:tcW w:w="425" w:type="dxa"/>
            <w:tcBorders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Анализ работы  по реализации Программы на итоговом Педагогическом совете</w:t>
            </w:r>
          </w:p>
        </w:tc>
        <w:tc>
          <w:tcPr>
            <w:tcW w:w="1595" w:type="dxa"/>
            <w:tcBorders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024" w:type="dxa"/>
            <w:tcBorders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  <w:tc>
          <w:tcPr>
            <w:tcW w:w="1450" w:type="dxa"/>
            <w:tcBorders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D">
              <w:rPr>
                <w:rFonts w:ascii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</w:tr>
    </w:tbl>
    <w:p w:rsidR="00DD2756" w:rsidRPr="00C90F27" w:rsidRDefault="00DD2756" w:rsidP="00D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Контроль деятельности молодых педагогов представлен в Таблице 5 Приложения 5.</w:t>
      </w:r>
    </w:p>
    <w:p w:rsidR="00DD2756" w:rsidRPr="00C90F27" w:rsidRDefault="00DD2756" w:rsidP="00D8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56" w:rsidRDefault="00DD2756" w:rsidP="004133D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Default="00DD2756" w:rsidP="004133D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Default="00DD2756" w:rsidP="004133D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Default="00DD2756" w:rsidP="004133D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C90F27" w:rsidRDefault="00DD2756" w:rsidP="004133D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0F27">
        <w:rPr>
          <w:rFonts w:ascii="Times New Roman" w:hAnsi="Times New Roman" w:cs="Times New Roman"/>
          <w:b/>
          <w:bCs/>
          <w:sz w:val="24"/>
          <w:szCs w:val="24"/>
        </w:rPr>
        <w:t>Оценка ожидаемой эффективности реализации Программы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27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определяется с помощью системы показателей, отражающих развитие системы образования в учреждении в соответствии с целью и задачами Программы, выраженных в индикаторах результативности относительно начала реализации Программы, в динамике по годам и на конец реализации Программы (Таблица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0F27">
        <w:rPr>
          <w:rFonts w:ascii="Times New Roman" w:hAnsi="Times New Roman" w:cs="Times New Roman"/>
          <w:sz w:val="24"/>
          <w:szCs w:val="24"/>
        </w:rPr>
        <w:t>).</w:t>
      </w:r>
    </w:p>
    <w:p w:rsidR="00DD2756" w:rsidRPr="00C90F27" w:rsidRDefault="00DD2756" w:rsidP="00D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756" w:rsidRPr="00872E45" w:rsidRDefault="00DD2756" w:rsidP="00872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E45">
        <w:rPr>
          <w:rFonts w:ascii="Times New Roman" w:hAnsi="Times New Roman" w:cs="Times New Roman"/>
          <w:b/>
          <w:bCs/>
          <w:sz w:val="24"/>
          <w:szCs w:val="24"/>
        </w:rPr>
        <w:t>Критерии отбора наставников</w:t>
      </w:r>
    </w:p>
    <w:p w:rsidR="00DD2756" w:rsidRPr="00872E45" w:rsidRDefault="00DD2756" w:rsidP="00872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00"/>
      </w:tblPr>
      <w:tblGrid>
        <w:gridCol w:w="3301"/>
        <w:gridCol w:w="6836"/>
      </w:tblGrid>
      <w:tr w:rsidR="00DD2756" w:rsidRPr="003B537D">
        <w:tc>
          <w:tcPr>
            <w:tcW w:w="330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 сотрудника</w:t>
            </w:r>
          </w:p>
        </w:tc>
        <w:tc>
          <w:tcPr>
            <w:tcW w:w="6836" w:type="dxa"/>
            <w:tcBorders>
              <w:top w:val="single" w:sz="8" w:space="0" w:color="8064A2"/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 первой или высшей квалификационной категории. </w:t>
            </w:r>
          </w:p>
        </w:tc>
      </w:tr>
      <w:tr w:rsidR="00DD2756" w:rsidRPr="003B537D">
        <w:tc>
          <w:tcPr>
            <w:tcW w:w="3301" w:type="dxa"/>
            <w:tcBorders>
              <w:right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836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образовательной деятельности – 100% усвоения детьми программного материала;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отсутствие жалоб от родителей (законных представителей)</w:t>
            </w:r>
          </w:p>
          <w:p w:rsidR="00DD2756" w:rsidRPr="00FA2967" w:rsidRDefault="00DD2756" w:rsidP="003B537D">
            <w:pPr>
              <w:pStyle w:val="ListParagraph"/>
              <w:spacing w:after="0" w:line="240" w:lineRule="auto"/>
              <w:ind w:left="0"/>
              <w:jc w:val="both"/>
            </w:pPr>
            <w:r w:rsidRPr="003B537D">
              <w:rPr>
                <w:rFonts w:ascii="Times New Roman" w:hAnsi="Times New Roman" w:cs="Times New Roman"/>
              </w:rPr>
              <w:t>обеспечение уровня подготовки воспитанников, соответствующего требованиям федерального государственного образовательного стандарта дошкольного образования.</w:t>
            </w:r>
          </w:p>
        </w:tc>
      </w:tr>
      <w:tr w:rsidR="00DD2756" w:rsidRPr="003B537D">
        <w:tc>
          <w:tcPr>
            <w:tcW w:w="330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6836" w:type="dxa"/>
            <w:tcBorders>
              <w:top w:val="single" w:sz="8" w:space="0" w:color="8064A2"/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Умение эффективно налаживать взаимоотношения со всеми участниками образовательного процесса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Должен иметь Доскональные знания: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направлений развития образовательной системы Российской Федерации;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законов и иных нормативные правовые акты, регламентирующие образовательную деятельность;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Конвенции о правах ребенка;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психологии; психологии отношений,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возрастных особенностей детей,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физиологии,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методов и форм мониторинга деятельности воспитанников;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этики;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теории и методики воспитательной работы, организации свободного времени воспитанников;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методами управления образовательными системами;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технологий продуктивного, дифференцированного, развивающего обучения, реализации компетентностного подхода;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методов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диагностики причин конфликтных ситуаций, их профилактики и разрешения;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основ экологии, экономики, социологии;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браузерами, мультимедийным оборудованием;</w:t>
            </w:r>
          </w:p>
        </w:tc>
      </w:tr>
      <w:tr w:rsidR="00DD2756" w:rsidRPr="003B537D">
        <w:tc>
          <w:tcPr>
            <w:tcW w:w="3301" w:type="dxa"/>
            <w:tcBorders>
              <w:right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важные качества личности</w:t>
            </w:r>
          </w:p>
        </w:tc>
        <w:tc>
          <w:tcPr>
            <w:tcW w:w="6836" w:type="dxa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умение обучать других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умение слушать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умение говорить (грамотная речь)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аккуратность, дисциплинированность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ответственность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ориентация на результат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командный стиль работы</w:t>
            </w:r>
          </w:p>
        </w:tc>
      </w:tr>
      <w:tr w:rsidR="00DD2756" w:rsidRPr="003B537D">
        <w:tc>
          <w:tcPr>
            <w:tcW w:w="330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мотивы к наставничеству</w:t>
            </w:r>
          </w:p>
        </w:tc>
        <w:tc>
          <w:tcPr>
            <w:tcW w:w="6836" w:type="dxa"/>
            <w:tcBorders>
              <w:top w:val="single" w:sz="8" w:space="0" w:color="8064A2"/>
              <w:bottom w:val="single" w:sz="8" w:space="0" w:color="8064A2"/>
            </w:tcBorders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приобретении опыта управления людьми </w:t>
            </w:r>
          </w:p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желание помогать людям (помощь раскрыться новичкам)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br/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DD2756" w:rsidRDefault="00DD2756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56" w:rsidRPr="00DF42DD" w:rsidRDefault="00DD2756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DF42DD">
        <w:rPr>
          <w:rFonts w:ascii="Times New Roman" w:hAnsi="Times New Roman" w:cs="Times New Roman"/>
          <w:i/>
          <w:iCs/>
          <w:sz w:val="24"/>
          <w:szCs w:val="24"/>
        </w:rPr>
        <w:t xml:space="preserve">Тест </w:t>
      </w:r>
      <w:r w:rsidRPr="00DF42DD">
        <w:rPr>
          <w:rFonts w:ascii="Times New Roman" w:hAnsi="Times New Roman" w:cs="Times New Roman"/>
          <w:i/>
          <w:iCs/>
        </w:rPr>
        <w:t xml:space="preserve">для отбора педагога – наставника </w:t>
      </w:r>
    </w:p>
    <w:p w:rsidR="00DD2756" w:rsidRPr="0099756E" w:rsidRDefault="00DD2756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9756E">
        <w:rPr>
          <w:rFonts w:ascii="Times New Roman" w:hAnsi="Times New Roman" w:cs="Times New Roman"/>
          <w:sz w:val="24"/>
          <w:szCs w:val="24"/>
        </w:rPr>
        <w:t xml:space="preserve"> определить направления педагогической деятельности опытных педагогов для использования потенциальных возможностей каждого члена коллектива.</w:t>
      </w:r>
    </w:p>
    <w:p w:rsidR="00DD2756" w:rsidRPr="0099756E" w:rsidRDefault="00DD2756" w:rsidP="00DF4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sz w:val="24"/>
          <w:szCs w:val="24"/>
        </w:rPr>
        <w:t xml:space="preserve">Тест для опытного педагога включает 5 вопросов. К каждому вопросу приводится 3 варианта ответа. Участникам предлагается выполнить задания в том порядке, в котором они даны. Если какое-то задание вызовет  затруднение, предлагается  пропустить его и выполнить те, в ответах на которые уверены. К пропущенным заданиям можно вернуться, если останется время. </w:t>
      </w:r>
    </w:p>
    <w:p w:rsidR="00DD2756" w:rsidRPr="0099756E" w:rsidRDefault="00DD2756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6E">
        <w:rPr>
          <w:rFonts w:ascii="Times New Roman" w:hAnsi="Times New Roman" w:cs="Times New Roman"/>
          <w:sz w:val="24"/>
          <w:szCs w:val="24"/>
        </w:rPr>
        <w:t>Показателем является сумма ответов разных типов и наибольшее количество ответов того или иного типа.</w:t>
      </w:r>
    </w:p>
    <w:p w:rsidR="00DD2756" w:rsidRPr="0099756E" w:rsidRDefault="00DD2756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56E">
        <w:rPr>
          <w:rFonts w:ascii="Times New Roman" w:hAnsi="Times New Roman" w:cs="Times New Roman"/>
          <w:b/>
          <w:bCs/>
          <w:sz w:val="24"/>
          <w:szCs w:val="24"/>
        </w:rPr>
        <w:t>Задания теста: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Отметьте, какие из пословиц и поговорок, на Ваш взгляд, в наибольшей степени соот</w:t>
      </w:r>
      <w:r w:rsidRPr="00290A06">
        <w:rPr>
          <w:rFonts w:ascii="Times New Roman" w:hAnsi="Times New Roman" w:cs="Times New Roman"/>
        </w:rPr>
        <w:softHyphen/>
        <w:t>ветствуют представлениям о Вашей деятель</w:t>
      </w:r>
      <w:r w:rsidRPr="00290A06">
        <w:rPr>
          <w:rFonts w:ascii="Times New Roman" w:hAnsi="Times New Roman" w:cs="Times New Roman"/>
        </w:rPr>
        <w:softHyphen/>
        <w:t>ности.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1. Воспитатель детского сада - это...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а) Добрая лошадка все свезет.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б) Без матки пчелки - пропащие детки.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 xml:space="preserve">в) Под трубами повиты, под шеломом взлелеяны, концом копия вскормлены. 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2. Педагогический коллектив - это...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а) В мире, что в море.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б) У одной овечки да семь пастухов.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 xml:space="preserve">в) Склеенная посуда два века живет. 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3. Обучать детей - значит...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а) Что посеешь - то и пожнешь.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б) Была бы нитка, дойдем и до клубка.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в) В дорогу идти - пятеры лапти сплес</w:t>
      </w:r>
      <w:r w:rsidRPr="00290A06">
        <w:rPr>
          <w:rFonts w:ascii="Times New Roman" w:hAnsi="Times New Roman" w:cs="Times New Roman"/>
        </w:rPr>
        <w:softHyphen/>
        <w:t>ти.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4. Воспитывать детей - значит...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а) Сей день не без завтра.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б) Высоко летаешь, да низко садишься.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в) Наказом воевода крепок.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 xml:space="preserve"> 5. Работа с родителями - это...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а) Перемелется - все мука будет.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б) В добрый час молвить, в худой промол</w:t>
      </w:r>
      <w:r w:rsidRPr="00290A06">
        <w:rPr>
          <w:rFonts w:ascii="Times New Roman" w:hAnsi="Times New Roman" w:cs="Times New Roman"/>
        </w:rPr>
        <w:softHyphen/>
        <w:t>чать.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</w:rPr>
      </w:pPr>
      <w:r w:rsidRPr="00290A06">
        <w:rPr>
          <w:rFonts w:ascii="Times New Roman" w:hAnsi="Times New Roman" w:cs="Times New Roman"/>
        </w:rPr>
        <w:t>в) По способу пешего хождения.</w:t>
      </w:r>
    </w:p>
    <w:p w:rsidR="00DD2756" w:rsidRDefault="00DD2756" w:rsidP="00DF42DD">
      <w:pPr>
        <w:pStyle w:val="Heading1"/>
        <w:spacing w:before="0" w:line="240" w:lineRule="auto"/>
        <w:ind w:firstLine="708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</w:p>
    <w:p w:rsidR="00DD2756" w:rsidRDefault="00DD2756" w:rsidP="00290A06"/>
    <w:p w:rsidR="00DD2756" w:rsidRDefault="00DD2756" w:rsidP="00290A06"/>
    <w:p w:rsidR="00DD2756" w:rsidRDefault="00DD2756" w:rsidP="00290A06"/>
    <w:p w:rsidR="00DD2756" w:rsidRPr="00290A06" w:rsidRDefault="00DD2756" w:rsidP="00290A06"/>
    <w:p w:rsidR="00DD2756" w:rsidRPr="00290A06" w:rsidRDefault="00DD2756" w:rsidP="00290A06">
      <w:pPr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Ключ к тесту: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Если преобладают ответы типа а - Вы в большей степени ориентированы на выпол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нение преподавательской, коррекционно-развивающей и культурно-просветитель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ской работы. В качестве наставника Вы спо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собны показать, чему нужно учить детей и как это лучше всего делать. Отрицательным моментом общения с Вами молодого специ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алиста может стать преобладание дидакти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ческого, поучающего стиля взаимодействия. Постарайтесь быть более демократичным!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Если преобладают ответы типа б - лучше всего Вам удается реализация научно-мето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дической и воспитательной функций педа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гога. В качестве наставника Вы способны оказать психологическую и эмоциональную поддержку Вашему подопечному с целью выявить его педагогический потенциал. От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рицательным моментом общения с Вами мо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лодого специалиста может стать преоблада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ние излишне демократичного и либерально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го стиля взаимодействия. Иногда Вашему подопечному понадобится и более жесткая инструкция по ориентировке в сложных пе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дагогических ситуациях.</w:t>
      </w:r>
    </w:p>
    <w:p w:rsidR="00DD2756" w:rsidRPr="00290A06" w:rsidRDefault="00DD2756" w:rsidP="00290A06">
      <w:pPr>
        <w:jc w:val="both"/>
        <w:rPr>
          <w:rFonts w:ascii="Times New Roman" w:hAnsi="Times New Roman" w:cs="Times New Roman"/>
          <w:sz w:val="24"/>
          <w:szCs w:val="24"/>
        </w:rPr>
      </w:pPr>
      <w:r w:rsidRPr="00290A06">
        <w:rPr>
          <w:rFonts w:ascii="Times New Roman" w:hAnsi="Times New Roman" w:cs="Times New Roman"/>
          <w:sz w:val="24"/>
          <w:szCs w:val="24"/>
        </w:rPr>
        <w:t>Если преобладают ответы типа в - при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оритетными направлениями Вашей деятель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ности являются управленческое и социаль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но-педагогическое. В качестве наставника Вы можете научить молодого специалиста рассматривать педагогическую проблему с разных сторон и упрощать ее (в сложной си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туации выделять одну-две ключевые со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ставляющие), а также объединять усилия с другими специалистами ДОУ и родителями воспитанников для достижения оптималь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ных результатов педагогического процесса. Отрицательным моментом общения с Вами молодого специалиста может стать форми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рование у него представления о Вас как об идеальном педагоге, уровня которого до</w:t>
      </w:r>
      <w:r w:rsidRPr="00290A06">
        <w:rPr>
          <w:rFonts w:ascii="Times New Roman" w:hAnsi="Times New Roman" w:cs="Times New Roman"/>
          <w:sz w:val="24"/>
          <w:szCs w:val="24"/>
        </w:rPr>
        <w:softHyphen/>
        <w:t>стичь просто невозможно. Постарайтесь с присущим Вам чувством юмора объяснить, что Вы начинали точно так же.</w:t>
      </w:r>
    </w:p>
    <w:p w:rsidR="00DD2756" w:rsidRPr="0099756E" w:rsidRDefault="00DD2756" w:rsidP="00DF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756" w:rsidRDefault="00DD2756" w:rsidP="00D8094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Default="00DD2756" w:rsidP="00D8094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Default="00DD2756" w:rsidP="00D8094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Default="00DD2756" w:rsidP="00D8094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Default="00DD2756" w:rsidP="00D8094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Pr="00C90F27" w:rsidRDefault="00DD2756" w:rsidP="00D80944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ectPr w:rsidR="00DD2756" w:rsidRPr="00C90F27">
          <w:footerReference w:type="even" r:id="rId9"/>
          <w:footerReference w:type="default" r:id="rId10"/>
          <w:pgSz w:w="11906" w:h="16838"/>
          <w:pgMar w:top="567" w:right="851" w:bottom="567" w:left="1134" w:header="720" w:footer="720" w:gutter="0"/>
          <w:cols w:space="720"/>
          <w:noEndnote/>
        </w:sectPr>
      </w:pPr>
    </w:p>
    <w:p w:rsidR="00DD2756" w:rsidRPr="00E0669C" w:rsidRDefault="00DD2756" w:rsidP="000E55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69C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:rsidR="00DD2756" w:rsidRPr="000E55DB" w:rsidRDefault="00DD2756" w:rsidP="000E55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55DB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559"/>
        <w:gridCol w:w="2977"/>
        <w:gridCol w:w="5387"/>
      </w:tblGrid>
      <w:tr w:rsidR="00DD2756" w:rsidRPr="003B537D">
        <w:trPr>
          <w:trHeight w:val="242"/>
        </w:trPr>
        <w:tc>
          <w:tcPr>
            <w:tcW w:w="70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4961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Программы</w:t>
            </w:r>
          </w:p>
        </w:tc>
        <w:tc>
          <w:tcPr>
            <w:tcW w:w="155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реализации</w:t>
            </w:r>
          </w:p>
        </w:tc>
        <w:tc>
          <w:tcPr>
            <w:tcW w:w="2977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387" w:type="dxa"/>
          </w:tcPr>
          <w:p w:rsidR="00DD2756" w:rsidRPr="003B537D" w:rsidRDefault="00DD2756" w:rsidP="009753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</w:t>
            </w:r>
          </w:p>
        </w:tc>
      </w:tr>
      <w:tr w:rsidR="00DD2756" w:rsidRPr="003B537D">
        <w:trPr>
          <w:trHeight w:val="807"/>
        </w:trPr>
        <w:tc>
          <w:tcPr>
            <w:tcW w:w="70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</w:tcPr>
          <w:p w:rsidR="00DD2756" w:rsidRPr="003B537D" w:rsidRDefault="00DD2756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молодых педагогов через прохождение процедуры аттестации на 1 квалификационную категорию, не менее чем 10%  педагогов</w:t>
            </w:r>
          </w:p>
        </w:tc>
        <w:tc>
          <w:tcPr>
            <w:tcW w:w="155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DD2756" w:rsidRPr="003B537D" w:rsidRDefault="00DD2756" w:rsidP="000E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Соответствие кадровых ресурсов учреждения требованиям реализуемых образовательных программ ФГОС ДО.</w:t>
            </w:r>
          </w:p>
        </w:tc>
      </w:tr>
      <w:tr w:rsidR="00DD2756" w:rsidRPr="003B537D">
        <w:trPr>
          <w:trHeight w:val="667"/>
        </w:trPr>
        <w:tc>
          <w:tcPr>
            <w:tcW w:w="70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</w:tcPr>
          <w:p w:rsidR="00DD2756" w:rsidRPr="003B537D" w:rsidRDefault="00DD2756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0E55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профессиональной компетентности и профессионального мастерства молодых педагогов через прохождение КПК 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(в объёме не менее 36 часов) не менее 10%;</w:t>
            </w:r>
          </w:p>
        </w:tc>
        <w:tc>
          <w:tcPr>
            <w:tcW w:w="155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D2756" w:rsidRPr="003B537D" w:rsidRDefault="00DD2756" w:rsidP="009753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56" w:rsidRPr="003B537D">
        <w:trPr>
          <w:trHeight w:val="649"/>
        </w:trPr>
        <w:tc>
          <w:tcPr>
            <w:tcW w:w="70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1" w:type="dxa"/>
          </w:tcPr>
          <w:p w:rsidR="00DD2756" w:rsidRPr="003B537D" w:rsidRDefault="00DD2756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Создание условий и обеспечение информационного пространства для самостоятельного овладения профессиональными знаниями не менее чем 10 %.</w:t>
            </w:r>
          </w:p>
        </w:tc>
        <w:tc>
          <w:tcPr>
            <w:tcW w:w="155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5387" w:type="dxa"/>
            <w:vMerge/>
          </w:tcPr>
          <w:p w:rsidR="00DD2756" w:rsidRPr="003B537D" w:rsidRDefault="00DD2756" w:rsidP="009753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56" w:rsidRPr="003B537D">
        <w:trPr>
          <w:trHeight w:val="649"/>
        </w:trPr>
        <w:tc>
          <w:tcPr>
            <w:tcW w:w="70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</w:tcPr>
          <w:p w:rsidR="00DD2756" w:rsidRPr="003B537D" w:rsidRDefault="00DD2756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Содействие педагогам в участии конкурсов профессионального мастерства различного уровня</w:t>
            </w:r>
          </w:p>
        </w:tc>
        <w:tc>
          <w:tcPr>
            <w:tcW w:w="155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5387" w:type="dxa"/>
            <w:vMerge/>
          </w:tcPr>
          <w:p w:rsidR="00DD2756" w:rsidRPr="003B537D" w:rsidRDefault="00DD2756" w:rsidP="009753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56" w:rsidRPr="003B537D">
        <w:trPr>
          <w:trHeight w:val="649"/>
        </w:trPr>
        <w:tc>
          <w:tcPr>
            <w:tcW w:w="70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1" w:type="dxa"/>
          </w:tcPr>
          <w:p w:rsidR="00DD2756" w:rsidRPr="003B537D" w:rsidRDefault="00DD2756" w:rsidP="002C3A7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к работе в образовательном учреждении не менее чем на 10%, путем участия в городской ярмарке вакансий и тесного взаимодействия с службой занятости населения.</w:t>
            </w:r>
          </w:p>
        </w:tc>
        <w:tc>
          <w:tcPr>
            <w:tcW w:w="1559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2977" w:type="dxa"/>
          </w:tcPr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2C3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D2756" w:rsidRPr="003B537D" w:rsidRDefault="00DD2756" w:rsidP="009753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2756" w:rsidRPr="00C90F27" w:rsidRDefault="00DD2756" w:rsidP="003F286A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Pr="00E0669C" w:rsidRDefault="00DD2756" w:rsidP="00E066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i/>
          <w:iCs/>
          <w:sz w:val="18"/>
          <w:szCs w:val="18"/>
        </w:rPr>
        <w:br w:type="page"/>
      </w:r>
      <w:r w:rsidRPr="00E0669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6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56" w:rsidRPr="00D06F21" w:rsidRDefault="00DD2756" w:rsidP="007B36C1">
      <w:pPr>
        <w:jc w:val="right"/>
        <w:rPr>
          <w:sz w:val="20"/>
          <w:szCs w:val="20"/>
        </w:rPr>
      </w:pPr>
      <w:r w:rsidRPr="000E55DB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 мероприятий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059"/>
        <w:gridCol w:w="4745"/>
        <w:gridCol w:w="1559"/>
        <w:gridCol w:w="1984"/>
        <w:gridCol w:w="1985"/>
      </w:tblGrid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Форма проведения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Основные вопросы </w:t>
            </w:r>
          </w:p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содержания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lang w:eastAsia="ru-RU"/>
              </w:rPr>
              <w:t>Наглядность / отчётность</w:t>
            </w:r>
          </w:p>
        </w:tc>
      </w:tr>
      <w:tr w:rsidR="00DD2756" w:rsidRPr="003B537D">
        <w:tc>
          <w:tcPr>
            <w:tcW w:w="5036" w:type="dxa"/>
            <w:gridSpan w:val="2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Анкетирование молодого педагога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Выявить уровень притязаний молодого педагога к педагогической деятельности.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01 сентября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Анкета / анализ анкет</w:t>
            </w:r>
          </w:p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D2756" w:rsidRPr="003B537D">
        <w:tc>
          <w:tcPr>
            <w:tcW w:w="5036" w:type="dxa"/>
            <w:gridSpan w:val="2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Педагогический совет №1 «Организационный»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Утверждение списка педагогов – наставников и молодых педагогов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05 сентября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Протокол педагогического совета, приказ о решении педагогического совета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Консультация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Наставничество, как элемент системы развития персонала в учреждении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Разработка плана работы педагогов - наставников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20 сентября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График и план работы наставников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Беседа.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Консультация.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Изучение нормативно-правовой базы. Ведение документации.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Изучение: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Нового Федерального "Закона об образовании в Российской Федерации" №273 – Ф 3 от 21 декабря 2012г.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СанПиН 2.4.1.3049-13 от 30 июля 2013г.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«Порядок организации и осуществление образовательной деятельности по основной образовательной программе» от 30 августа 2013г. №1014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ФГОС дошкольного образования 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01 октября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Запись в журнале ознакомления с нормативными документами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Тренинг для наставников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Оказание Помощи педагогу – наставнику в  установлении и поддержании эмоционального контакта с молодыми педагогами.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20 октября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Протокол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Консультация для молодых педагогов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«Возможные проблемы на разных возрастных этапах развития».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Определить: 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Причины возникновения.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Работу по коррекции проблем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10 ноября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Консультация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Протокол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Круглый стол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Девиз: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 «Я не воспитатель – я только учусь!»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«Снежный ком»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Комплименты.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Поделиться педагогическими случаями (опытом)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Моя первая удача.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Создать ситуацию успеха.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Способствовать повышению уверенности в себе.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20 декабря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B57D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Педагог – наставник,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Картотека коммуникативных игр, вежливых слов, комплиментов.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Мастер – класс педагогов - наставников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Секреты мастерства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Анализ и оценка результативности проведения непосредственно – образовательной деятельности. 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Использование в работе ИКТ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20 января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-9" w:firstLine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Зам зав по ВМР 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Самоанализ проведения НОД</w:t>
            </w:r>
          </w:p>
        </w:tc>
      </w:tr>
      <w:tr w:rsidR="00DD2756" w:rsidRPr="003B537D">
        <w:tc>
          <w:tcPr>
            <w:tcW w:w="5036" w:type="dxa"/>
            <w:gridSpan w:val="2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Обзор новинок методической литературы 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Анализ и оценка методической литературы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10 февраля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Взаимопосещение непосредственной образовательной деятельности. </w:t>
            </w:r>
          </w:p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Открытые просмотры НОД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Анализ и оценка результативности проведения непосредственно – образовательной деятельности. 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Использование в работе ИКТ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20 марта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-9" w:firstLine="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Зам зав по ВМР 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Самоанализ проведения НОД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Неделя  открытых дверей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Посещение мероприятий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Обогащение педагогического опыта молодого педагога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30 апреля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Педагог –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Объявление об открытых мероприятиях.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Конспекты.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Продуктивная деятельность детей.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Анкетирование 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 xml:space="preserve"> «Эффективность наставничества в учреждении</w:t>
            </w:r>
            <w:r w:rsidRPr="003B537D">
              <w:rPr>
                <w:rFonts w:ascii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Анализ деятельности молодых и вновь прибывших педагогов.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lang w:eastAsia="ru-RU"/>
              </w:rPr>
              <w:t>Выявить уровень профессиональной компетентности молодого педагога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До 15 мая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Анализ анкет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Педагогический совет №4 «Итоговый».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Что дал мне этот год?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Копилка предложений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Подведение итогов работы 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Анализ профессиональной компетентности педагогов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30 мая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Протокол педагогического совета, приказ о решении педагогического совета</w:t>
            </w:r>
          </w:p>
        </w:tc>
      </w:tr>
    </w:tbl>
    <w:p w:rsidR="00DD2756" w:rsidRDefault="00DD2756" w:rsidP="000E55DB">
      <w:pPr>
        <w:jc w:val="right"/>
        <w:rPr>
          <w:sz w:val="20"/>
          <w:szCs w:val="20"/>
        </w:rPr>
      </w:pPr>
    </w:p>
    <w:p w:rsidR="00DD2756" w:rsidRDefault="00DD27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D2756" w:rsidRPr="00E0669C" w:rsidRDefault="00DD2756" w:rsidP="00E066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69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6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56" w:rsidRPr="000E55DB" w:rsidRDefault="00DD2756" w:rsidP="000E55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55DB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E55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B32CD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работы с молодым педагогом педагога - наставника</w:t>
      </w: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059"/>
        <w:gridCol w:w="4745"/>
        <w:gridCol w:w="1559"/>
        <w:gridCol w:w="1984"/>
        <w:gridCol w:w="1985"/>
      </w:tblGrid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Тема 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Форма проведения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Основные вопросы </w:t>
            </w:r>
          </w:p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содержания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Наглядность / отчётность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Проведение досуговых мероприятий «Здравствуй, Осень!»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Музыкальный досуг.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Мастер - класс педагогов - наставников.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Подготовка молодого педагога к детскому празднику: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Театральные этюды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Чтение четверостишья с разными эмоциями.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10 октября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наставник,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Фотоотчёт.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проведения досуга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«Моя работа – любовь с заботой!»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Консультация 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Способствовать созданию положительного эмоционального фона.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01 ноября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наставник,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Памятка для молодых педагогов</w:t>
            </w: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«Правила поведения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 общения воспитателя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 ДОУ»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«Организация </w:t>
            </w: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развивающей предметно – пространственной среды </w:t>
            </w: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группе»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Совместная разработка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Составление плана оснащения развивающей предметно – пространственной среды группы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20 ноября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-9" w:firstLine="9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-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-9" w:firstLine="9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План</w:t>
            </w:r>
          </w:p>
        </w:tc>
      </w:tr>
      <w:tr w:rsidR="00DD2756" w:rsidRPr="003B537D">
        <w:tc>
          <w:tcPr>
            <w:tcW w:w="2977" w:type="dxa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Индивидуальный план  профессионального становления</w:t>
            </w:r>
          </w:p>
        </w:tc>
        <w:tc>
          <w:tcPr>
            <w:tcW w:w="2059" w:type="dxa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самообразование, участие в мероприятиях, проводимых в ДОУ,   работе методического объединения</w:t>
            </w:r>
          </w:p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01 декабря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Педагог -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План профессионального становления педагога.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Секреты мастерства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«Организация прогулки и режимных моментов в ДОУ». 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Консультация Мастер – класс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Просмотр режимных моментов;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Использование в работе презентаций </w:t>
            </w:r>
            <w:r w:rsidRPr="003B537D"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MicrosoftPowerPoint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10 декабря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-9" w:firstLine="9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наставник,</w:t>
            </w: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Конспекты занятий / Анализ на бланках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Создание презентаций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Проведение досуговых мероприятий «Новый год!»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Совместное проведение досуга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Участие в новогоднем представлении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30 декабря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Фотоотчёт.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проведения праздника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Образовательная  область «Речевое развитие» НОД Развитие словарного запаса дошкольника.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Открытое мероприятие молодого воспитателя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Использование в работе полученных знаний 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05 февраля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проведения НОД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«Развитие творческих способностей детей в разных видах деятельности»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Консультация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Применение полученных знаний в работе 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15 февраля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Праздничная открытка на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23 февраля,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8 марта.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Изготовление открыток «Красивые открытки для мамы и папы»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Развитие творчества дошкольников на занятиях по изобразительной деятельности.</w:t>
            </w:r>
          </w:p>
          <w:p w:rsidR="00DD2756" w:rsidRPr="003B537D" w:rsidRDefault="00DD2756" w:rsidP="003B537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Участие в конкурсах в ДОУ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01 марта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Открытки</w:t>
            </w: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Секреты мастерства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Мастер – класс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Использование в работе молодого педагога  презентаций </w:t>
            </w:r>
            <w:r w:rsidRPr="003B537D"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MicrosoftPowerPoint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01 апреля</w:t>
            </w: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 – наставник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D2756" w:rsidRPr="003B537D">
        <w:tc>
          <w:tcPr>
            <w:tcW w:w="2977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Проведение досуговых мероприятий Масленица </w:t>
            </w:r>
          </w:p>
        </w:tc>
        <w:tc>
          <w:tcPr>
            <w:tcW w:w="20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Участие в праздновании  Масленицы в д/саду</w:t>
            </w:r>
          </w:p>
        </w:tc>
        <w:tc>
          <w:tcPr>
            <w:tcW w:w="4745" w:type="dxa"/>
          </w:tcPr>
          <w:p w:rsidR="00DD2756" w:rsidRPr="003B537D" w:rsidRDefault="00DD2756" w:rsidP="003B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Приобщение к русским народным традициям</w:t>
            </w:r>
          </w:p>
        </w:tc>
        <w:tc>
          <w:tcPr>
            <w:tcW w:w="1559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До 01 мая</w:t>
            </w:r>
          </w:p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  <w:tc>
          <w:tcPr>
            <w:tcW w:w="1985" w:type="dxa"/>
          </w:tcPr>
          <w:p w:rsidR="00DD2756" w:rsidRPr="003B537D" w:rsidRDefault="00DD2756" w:rsidP="003B53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537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проведения</w:t>
            </w:r>
          </w:p>
        </w:tc>
      </w:tr>
    </w:tbl>
    <w:p w:rsidR="00DD2756" w:rsidRPr="000E55DB" w:rsidRDefault="00DD2756" w:rsidP="00D80944">
      <w:pPr>
        <w:rPr>
          <w:sz w:val="24"/>
          <w:szCs w:val="24"/>
        </w:rPr>
      </w:pPr>
    </w:p>
    <w:p w:rsidR="00DD2756" w:rsidRDefault="00DD2756" w:rsidP="003F286A">
      <w:pPr>
        <w:jc w:val="right"/>
        <w:rPr>
          <w:i/>
          <w:iCs/>
          <w:sz w:val="18"/>
          <w:szCs w:val="18"/>
        </w:rPr>
      </w:pPr>
    </w:p>
    <w:p w:rsidR="00DD2756" w:rsidRDefault="00DD275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DD2756" w:rsidRPr="00E0669C" w:rsidRDefault="00DD2756" w:rsidP="00E066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69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6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56" w:rsidRPr="000E55DB" w:rsidRDefault="00DD2756" w:rsidP="000E55DB">
      <w:pPr>
        <w:jc w:val="right"/>
        <w:rPr>
          <w:rFonts w:ascii="Times New Roman" w:hAnsi="Times New Roman" w:cs="Times New Roman"/>
          <w:sz w:val="24"/>
          <w:szCs w:val="24"/>
        </w:rPr>
      </w:pPr>
      <w:r w:rsidRPr="000E55DB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E55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55DB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47"/>
        <w:gridCol w:w="1559"/>
        <w:gridCol w:w="1913"/>
        <w:gridCol w:w="1914"/>
        <w:gridCol w:w="4962"/>
      </w:tblGrid>
      <w:tr w:rsidR="00DD2756" w:rsidRPr="003B537D">
        <w:tc>
          <w:tcPr>
            <w:tcW w:w="540" w:type="dxa"/>
            <w:vMerge w:val="restart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47" w:type="dxa"/>
            <w:vMerge w:val="restart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Наименование показателей Программы</w:t>
            </w:r>
          </w:p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Базовый индикатор на начало реализации Программы</w:t>
            </w:r>
          </w:p>
          <w:p w:rsidR="00DD2756" w:rsidRPr="003B537D" w:rsidRDefault="00DD2756" w:rsidP="00D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 xml:space="preserve">2013 – 2014 </w:t>
            </w:r>
          </w:p>
        </w:tc>
        <w:tc>
          <w:tcPr>
            <w:tcW w:w="3827" w:type="dxa"/>
            <w:gridSpan w:val="2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 xml:space="preserve">Индикатор результативности </w:t>
            </w:r>
          </w:p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за год</w:t>
            </w:r>
          </w:p>
        </w:tc>
        <w:tc>
          <w:tcPr>
            <w:tcW w:w="4962" w:type="dxa"/>
            <w:vMerge w:val="restart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Конечный результат реализации Программы</w:t>
            </w:r>
          </w:p>
        </w:tc>
      </w:tr>
      <w:tr w:rsidR="00DD2756" w:rsidRPr="003B537D">
        <w:tc>
          <w:tcPr>
            <w:tcW w:w="540" w:type="dxa"/>
            <w:vMerge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vMerge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3" w:type="dxa"/>
          </w:tcPr>
          <w:p w:rsidR="00DD2756" w:rsidRPr="003B537D" w:rsidRDefault="00DD2756" w:rsidP="00D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2014 - 2015 год</w:t>
            </w:r>
          </w:p>
        </w:tc>
        <w:tc>
          <w:tcPr>
            <w:tcW w:w="1914" w:type="dxa"/>
          </w:tcPr>
          <w:p w:rsidR="00DD2756" w:rsidRPr="003B537D" w:rsidRDefault="00DD2756" w:rsidP="00D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37D">
              <w:rPr>
                <w:rFonts w:ascii="Times New Roman" w:hAnsi="Times New Roman" w:cs="Times New Roman"/>
                <w:b/>
                <w:bCs/>
              </w:rPr>
              <w:t>2015 – 2016 год</w:t>
            </w:r>
          </w:p>
        </w:tc>
        <w:tc>
          <w:tcPr>
            <w:tcW w:w="4962" w:type="dxa"/>
            <w:vMerge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56" w:rsidRPr="003B537D">
        <w:tc>
          <w:tcPr>
            <w:tcW w:w="540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педагогов в общей численности педагогических работников учреждения 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4 педагога – 7,1%</w:t>
            </w:r>
          </w:p>
        </w:tc>
        <w:tc>
          <w:tcPr>
            <w:tcW w:w="1913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1914" w:type="dxa"/>
          </w:tcPr>
          <w:p w:rsidR="00DD2756" w:rsidRPr="00D8371B" w:rsidRDefault="00DD2756" w:rsidP="006D5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4962" w:type="dxa"/>
          </w:tcPr>
          <w:p w:rsidR="00DD2756" w:rsidRPr="00D8371B" w:rsidRDefault="00DD2756" w:rsidP="006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педагогов в общей численности педагогических работников ежегодно до 10 %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D8371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педагогов, прошедших процедуру аттестации на 1 квалификационную категорию 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2 педагога – 7,1%</w:t>
            </w:r>
          </w:p>
        </w:tc>
        <w:tc>
          <w:tcPr>
            <w:tcW w:w="1913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1914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4962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педагогов, прошедших процедуру аттестации на 1 квалификационную категорию ежегодно до  10%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педагогов освоивших дополнительные профессиональные образовательные программы профессиональной переподготовки или повышение квалификации (в объёме не менее 36 часов) </w:t>
            </w:r>
          </w:p>
        </w:tc>
        <w:tc>
          <w:tcPr>
            <w:tcW w:w="1559" w:type="dxa"/>
          </w:tcPr>
          <w:p w:rsidR="00DD2756" w:rsidRPr="00D8371B" w:rsidRDefault="00DD2756" w:rsidP="00A82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4 педагога –21%</w:t>
            </w:r>
          </w:p>
        </w:tc>
        <w:tc>
          <w:tcPr>
            <w:tcW w:w="1913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1914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4962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Увеличение  доли молодых педагогов, освоивших дополнительные профессиональные образовательные программы профессиональной переподготовки или повышение квалификации (в объёме не менее 36 часов) ежегодно до 10%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педагогов самостоятельно освоивших информационное пространство 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2 педагога – 7,1%</w:t>
            </w:r>
          </w:p>
        </w:tc>
        <w:tc>
          <w:tcPr>
            <w:tcW w:w="1913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1914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4962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Увеличение  доли молодых педагогов, самостоятельно освоивших информационное пространство ежегодно до 10 %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обученных молодых педагогов на компьютерных курсах 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1 педагог – 3,5%</w:t>
            </w:r>
          </w:p>
        </w:tc>
        <w:tc>
          <w:tcPr>
            <w:tcW w:w="1913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1914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3 педагога – 10%</w:t>
            </w:r>
          </w:p>
        </w:tc>
        <w:tc>
          <w:tcPr>
            <w:tcW w:w="4962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молодых педагогов, обученных на компьютерных курсах ежегодно до 10% 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Освоение молодыми педагогами  методов создания редактирования электронных таблиц, текстов и презентаций в программе Офис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2 педагога – 7,1%</w:t>
            </w:r>
          </w:p>
        </w:tc>
        <w:tc>
          <w:tcPr>
            <w:tcW w:w="1913" w:type="dxa"/>
          </w:tcPr>
          <w:p w:rsidR="00DD2756" w:rsidRPr="00D8371B" w:rsidRDefault="00DD2756" w:rsidP="00A82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4 педагога – 100%</w:t>
            </w:r>
          </w:p>
        </w:tc>
        <w:tc>
          <w:tcPr>
            <w:tcW w:w="1914" w:type="dxa"/>
          </w:tcPr>
          <w:p w:rsidR="00DD2756" w:rsidRPr="00D8371B" w:rsidRDefault="00DD2756" w:rsidP="00A82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4 педагога – 100%</w:t>
            </w:r>
          </w:p>
        </w:tc>
        <w:tc>
          <w:tcPr>
            <w:tcW w:w="4962" w:type="dxa"/>
          </w:tcPr>
          <w:p w:rsidR="00DD2756" w:rsidRPr="00D8371B" w:rsidRDefault="00DD2756" w:rsidP="0010643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100% освоение работниками методов создания редактирования электронных таблиц, текстов и презентаций в программе Офис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47" w:type="dxa"/>
          </w:tcPr>
          <w:p w:rsidR="00DD2756" w:rsidRPr="00D8371B" w:rsidRDefault="00DD2756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молодых педагогов в конкурсах профессионального мастерства на различных уровнях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5 конкурсов</w:t>
            </w:r>
          </w:p>
        </w:tc>
        <w:tc>
          <w:tcPr>
            <w:tcW w:w="1913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10 конкурсов</w:t>
            </w:r>
          </w:p>
        </w:tc>
        <w:tc>
          <w:tcPr>
            <w:tcW w:w="1914" w:type="dxa"/>
          </w:tcPr>
          <w:p w:rsidR="00DD2756" w:rsidRPr="00D8371B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10 конкурсов</w:t>
            </w:r>
          </w:p>
        </w:tc>
        <w:tc>
          <w:tcPr>
            <w:tcW w:w="4962" w:type="dxa"/>
          </w:tcPr>
          <w:p w:rsidR="00DD2756" w:rsidRPr="00D8371B" w:rsidRDefault="00DD2756" w:rsidP="006D532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молодых педагогов в конкурсах профессионального мастерства на различных уровнях ежегодно (10 конкурсов)</w:t>
            </w:r>
          </w:p>
        </w:tc>
      </w:tr>
      <w:tr w:rsidR="00DD2756" w:rsidRPr="003B537D">
        <w:trPr>
          <w:trHeight w:val="445"/>
        </w:trPr>
        <w:tc>
          <w:tcPr>
            <w:tcW w:w="540" w:type="dxa"/>
          </w:tcPr>
          <w:p w:rsidR="00DD2756" w:rsidRPr="003B537D" w:rsidRDefault="00DD2756" w:rsidP="00106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47" w:type="dxa"/>
          </w:tcPr>
          <w:p w:rsidR="00DD2756" w:rsidRPr="00D8371B" w:rsidRDefault="00DD2756" w:rsidP="006D5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Доля  молодых педагогов, принявших участие в конкурсах профессионального мастерства различного уровня до 20%</w:t>
            </w:r>
          </w:p>
        </w:tc>
        <w:tc>
          <w:tcPr>
            <w:tcW w:w="1559" w:type="dxa"/>
          </w:tcPr>
          <w:p w:rsidR="00DD2756" w:rsidRPr="00D8371B" w:rsidRDefault="00DD2756" w:rsidP="000B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2 педагога – 7,1%</w:t>
            </w:r>
          </w:p>
        </w:tc>
        <w:tc>
          <w:tcPr>
            <w:tcW w:w="1913" w:type="dxa"/>
          </w:tcPr>
          <w:p w:rsidR="00DD2756" w:rsidRPr="00D8371B" w:rsidRDefault="00DD2756" w:rsidP="00A82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4 педагога – 20%</w:t>
            </w:r>
          </w:p>
        </w:tc>
        <w:tc>
          <w:tcPr>
            <w:tcW w:w="1914" w:type="dxa"/>
          </w:tcPr>
          <w:p w:rsidR="00DD2756" w:rsidRPr="00D8371B" w:rsidRDefault="00DD2756" w:rsidP="00A82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4 педагога – 20%</w:t>
            </w:r>
          </w:p>
        </w:tc>
        <w:tc>
          <w:tcPr>
            <w:tcW w:w="4962" w:type="dxa"/>
          </w:tcPr>
          <w:p w:rsidR="00DD2756" w:rsidRPr="00D8371B" w:rsidRDefault="00DD2756" w:rsidP="0010643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1B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педагогов, принявших участие в конкурсах профессионального мастерства различного уровня ежегодно  до 20%</w:t>
            </w:r>
          </w:p>
        </w:tc>
      </w:tr>
    </w:tbl>
    <w:p w:rsidR="00DD2756" w:rsidRPr="00C90F27" w:rsidRDefault="00DD2756" w:rsidP="000E55DB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D2756" w:rsidRPr="00E0669C" w:rsidRDefault="00DD2756" w:rsidP="00E066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69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6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56" w:rsidRPr="009357B8" w:rsidRDefault="00DD2756" w:rsidP="004574D7">
      <w:pPr>
        <w:shd w:val="clear" w:color="auto" w:fill="FFFFFF"/>
        <w:spacing w:after="0" w:line="240" w:lineRule="auto"/>
        <w:ind w:right="6"/>
        <w:jc w:val="right"/>
        <w:rPr>
          <w:b/>
          <w:bCs/>
          <w:sz w:val="40"/>
          <w:szCs w:val="40"/>
        </w:rPr>
      </w:pPr>
      <w:r w:rsidRPr="000E55DB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4574D7">
        <w:rPr>
          <w:rFonts w:ascii="Times New Roman" w:hAnsi="Times New Roman" w:cs="Times New Roman"/>
          <w:b/>
          <w:bCs/>
          <w:sz w:val="24"/>
          <w:szCs w:val="24"/>
        </w:rPr>
        <w:t>Контроль деятельности молодых педагогов</w:t>
      </w:r>
    </w:p>
    <w:tbl>
      <w:tblPr>
        <w:tblW w:w="157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3022"/>
        <w:gridCol w:w="2126"/>
        <w:gridCol w:w="3410"/>
        <w:gridCol w:w="3114"/>
        <w:gridCol w:w="3539"/>
      </w:tblGrid>
      <w:tr w:rsidR="00DD2756" w:rsidRPr="003B537D">
        <w:trPr>
          <w:trHeight w:hRule="exact" w:val="747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3B53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Вопросы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контроля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55" w:right="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контроль</w:t>
            </w:r>
          </w:p>
        </w:tc>
      </w:tr>
      <w:tr w:rsidR="00DD2756" w:rsidRPr="003B537D">
        <w:trPr>
          <w:trHeight w:hRule="exact" w:val="89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Знание программ и технологий, реализуемых в ДОУ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Через 3 месяца с даты поступ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756" w:rsidRPr="003B537D">
        <w:trPr>
          <w:trHeight w:hRule="exact" w:val="56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Посещение  заня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опытных педагогов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40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Совместный анализ занятий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</w:tr>
      <w:tr w:rsidR="00DD2756" w:rsidRPr="003B537D">
        <w:trPr>
          <w:trHeight w:hRule="exact" w:val="94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Участие педагога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педагогических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мероприятияхучреждения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Выступление на педчасах, педсоветах, семинарах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756" w:rsidRPr="003B537D">
        <w:trPr>
          <w:trHeight w:hRule="exact" w:val="61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54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30" w:right="106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55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756" w:rsidRPr="003B537D">
        <w:trPr>
          <w:trHeight w:hRule="exact" w:val="62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Беседа с наставником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Годовой план, анализ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55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756" w:rsidRPr="003B537D">
        <w:trPr>
          <w:trHeight w:hRule="exact" w:val="935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34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беседа с родителями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личное портфолио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</w:tr>
      <w:tr w:rsidR="00DD2756" w:rsidRPr="003B537D">
        <w:trPr>
          <w:trHeight w:hRule="exact" w:val="90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Педагогическая документация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документации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Анализ пла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softHyphen/>
              <w:t>нов, тетрадей самообразования, по подготовке к занятиям и др.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</w:tr>
      <w:tr w:rsidR="00DD2756" w:rsidRPr="003B537D">
        <w:trPr>
          <w:trHeight w:hRule="exact" w:val="686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54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занятий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55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</w:tr>
      <w:tr w:rsidR="00DD2756" w:rsidRPr="003B537D">
        <w:trPr>
          <w:trHeight w:hRule="exact" w:val="1223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активность,  участие в конкурсах различного уровня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54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мероприятий, подготовка и участие в конкурсе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Материалы конкурсов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55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lang w:eastAsia="ru-RU"/>
              </w:rPr>
              <w:t>Зам зав по ВМР</w:t>
            </w:r>
          </w:p>
        </w:tc>
      </w:tr>
      <w:tr w:rsidR="00DD2756" w:rsidRPr="003B537D">
        <w:trPr>
          <w:trHeight w:hRule="exact" w:val="8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24" w:right="16" w:hanging="2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</w:t>
            </w:r>
            <w:r w:rsidRPr="003B53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3B53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город</w:t>
            </w:r>
            <w:r w:rsidRPr="003B53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ских</w:t>
            </w:r>
            <w:r w:rsidRPr="003B53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методических объеди</w:t>
            </w: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 xml:space="preserve">нениях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154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методических объединениях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Карта персонального контроля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756" w:rsidRPr="003B537D" w:rsidRDefault="00DD2756" w:rsidP="0045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  <w:p w:rsidR="00DD2756" w:rsidRPr="003B537D" w:rsidRDefault="00DD2756" w:rsidP="004574D7">
            <w:pPr>
              <w:shd w:val="clear" w:color="auto" w:fill="FFFFFF"/>
              <w:spacing w:after="0" w:line="240" w:lineRule="auto"/>
              <w:ind w:left="355" w:righ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756" w:rsidRDefault="00DD2756" w:rsidP="005B04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756" w:rsidRPr="00E0669C" w:rsidRDefault="00DD2756" w:rsidP="00E0669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69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6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56" w:rsidRPr="006732D9" w:rsidRDefault="00DD2756" w:rsidP="005B04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2D9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консультаций и семинаров-тренингов для молодых специалистов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3"/>
        <w:gridCol w:w="3786"/>
        <w:gridCol w:w="6101"/>
        <w:gridCol w:w="2248"/>
        <w:gridCol w:w="2932"/>
      </w:tblGrid>
      <w:tr w:rsidR="00DD2756" w:rsidRPr="003B537D">
        <w:tc>
          <w:tcPr>
            <w:tcW w:w="268" w:type="pct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9" w:type="pct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16" w:type="pct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6" w:type="pct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921" w:type="pct"/>
            <w:vAlign w:val="center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детей дошкольного возраста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 возраста детей-дошкольников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ребенком – тренинг взаимодействия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(занятие 1)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ребенком – «Обратная связь»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(занятие 2)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ребенком – «Обратная связь (продолжение)»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(занятие 3)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ребенком – «Активное слушание»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(занятие 4)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с ребенком – «Правила поведения»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Секреты хорошей дисциплины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lang w:eastAsia="ru-RU"/>
              </w:rPr>
            </w:pPr>
            <w:r w:rsidRPr="003B537D">
              <w:rPr>
                <w:lang w:eastAsia="ru-RU"/>
              </w:rPr>
              <w:t xml:space="preserve">Декабрь 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тренинг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Наказывая, подумай зачем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lang w:eastAsia="ru-RU"/>
              </w:rPr>
              <w:t>Декабрь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с элементами тренинга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предупредить и преодолеть нарушения в эмоциональном развитии детей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Особенные дети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1-1,5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с элементами тренинга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Непопулярные дети. Возможности педагогической коррекции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психологического комфорта в группах детского сада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игры в обучении ребенка-дошкольника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с элементами тренинга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Самопрезентация педагога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Инновационный подход к взаимодействию с родителями детей раннего возраста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с элементами тренинга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позитивных отношений с родителями и детьми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позиции сотрудничества педагогов с детьми и их родителями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Стрессоустойчивость или методы сохранения психосоматического здоровья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D2756" w:rsidRPr="003B537D">
        <w:tc>
          <w:tcPr>
            <w:tcW w:w="268" w:type="pct"/>
          </w:tcPr>
          <w:p w:rsidR="00DD2756" w:rsidRPr="003B537D" w:rsidRDefault="00DD2756" w:rsidP="003B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с элементами тренинга</w:t>
            </w:r>
          </w:p>
        </w:tc>
        <w:tc>
          <w:tcPr>
            <w:tcW w:w="191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психоэмоциональных перегрузок и эмоционального выгорания педагогов</w:t>
            </w:r>
          </w:p>
        </w:tc>
        <w:tc>
          <w:tcPr>
            <w:tcW w:w="706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 часа</w:t>
            </w:r>
          </w:p>
        </w:tc>
        <w:tc>
          <w:tcPr>
            <w:tcW w:w="921" w:type="pct"/>
          </w:tcPr>
          <w:p w:rsidR="00DD2756" w:rsidRPr="003B537D" w:rsidRDefault="00DD2756" w:rsidP="003B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D2756" w:rsidRPr="00C90F27" w:rsidRDefault="00DD2756" w:rsidP="00971F45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DD2756" w:rsidRPr="00C90F27" w:rsidSect="00EA625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56" w:rsidRDefault="00DD2756" w:rsidP="00640A3D">
      <w:pPr>
        <w:spacing w:after="0" w:line="240" w:lineRule="auto"/>
      </w:pPr>
      <w:r>
        <w:separator/>
      </w:r>
    </w:p>
  </w:endnote>
  <w:endnote w:type="continuationSeparator" w:id="1">
    <w:p w:rsidR="00DD2756" w:rsidRDefault="00DD2756" w:rsidP="0064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56" w:rsidRDefault="00DD2756" w:rsidP="00F77ACC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D2756" w:rsidRDefault="00DD2756" w:rsidP="00D837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56" w:rsidRDefault="00DD2756" w:rsidP="00F77ACC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t xml:space="preserve"> </w:t>
    </w:r>
  </w:p>
  <w:p w:rsidR="00DD2756" w:rsidRDefault="00DD2756" w:rsidP="00D837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56" w:rsidRDefault="00DD2756" w:rsidP="00640A3D">
      <w:pPr>
        <w:spacing w:after="0" w:line="240" w:lineRule="auto"/>
      </w:pPr>
      <w:r>
        <w:separator/>
      </w:r>
    </w:p>
  </w:footnote>
  <w:footnote w:type="continuationSeparator" w:id="1">
    <w:p w:rsidR="00DD2756" w:rsidRDefault="00DD2756" w:rsidP="0064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EC3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5AA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0CC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146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126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5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0B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62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41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744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93433"/>
    <w:multiLevelType w:val="hybridMultilevel"/>
    <w:tmpl w:val="27EE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0C37A6"/>
    <w:multiLevelType w:val="hybridMultilevel"/>
    <w:tmpl w:val="C7FCB40C"/>
    <w:lvl w:ilvl="0" w:tplc="49DA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5ED11C">
      <w:start w:val="5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44E21"/>
    <w:multiLevelType w:val="hybridMultilevel"/>
    <w:tmpl w:val="2176261A"/>
    <w:lvl w:ilvl="0" w:tplc="CC10F88C">
      <w:start w:val="1"/>
      <w:numFmt w:val="bullet"/>
      <w:lvlText w:val=""/>
      <w:lvlJc w:val="left"/>
      <w:pPr>
        <w:tabs>
          <w:tab w:val="num" w:pos="942"/>
        </w:tabs>
        <w:ind w:left="94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C02C11"/>
    <w:multiLevelType w:val="hybridMultilevel"/>
    <w:tmpl w:val="62049F80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6F2078"/>
    <w:multiLevelType w:val="hybridMultilevel"/>
    <w:tmpl w:val="AE92B59A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DF6DB2"/>
    <w:multiLevelType w:val="hybridMultilevel"/>
    <w:tmpl w:val="25128030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207A33"/>
    <w:multiLevelType w:val="hybridMultilevel"/>
    <w:tmpl w:val="94CA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8ECC72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887937"/>
    <w:multiLevelType w:val="hybridMultilevel"/>
    <w:tmpl w:val="20F0F1BA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B0AF6"/>
    <w:multiLevelType w:val="hybridMultilevel"/>
    <w:tmpl w:val="486499D0"/>
    <w:lvl w:ilvl="0" w:tplc="49DABA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6BA2C4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66907"/>
    <w:multiLevelType w:val="hybridMultilevel"/>
    <w:tmpl w:val="085639C8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B6FBB"/>
    <w:multiLevelType w:val="hybridMultilevel"/>
    <w:tmpl w:val="56CE809E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E5F32"/>
    <w:multiLevelType w:val="hybridMultilevel"/>
    <w:tmpl w:val="82906DAA"/>
    <w:lvl w:ilvl="0" w:tplc="D98ECC72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2A995DA9"/>
    <w:multiLevelType w:val="hybridMultilevel"/>
    <w:tmpl w:val="DA9E618C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0A046E"/>
    <w:multiLevelType w:val="hybridMultilevel"/>
    <w:tmpl w:val="24F89E8C"/>
    <w:lvl w:ilvl="0" w:tplc="04190011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46D06CF"/>
    <w:multiLevelType w:val="hybridMultilevel"/>
    <w:tmpl w:val="9CEA6152"/>
    <w:lvl w:ilvl="0" w:tplc="F06622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34F00BC9"/>
    <w:multiLevelType w:val="hybridMultilevel"/>
    <w:tmpl w:val="9DC037FE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1681F"/>
    <w:multiLevelType w:val="hybridMultilevel"/>
    <w:tmpl w:val="58BEE96E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07BB6"/>
    <w:multiLevelType w:val="hybridMultilevel"/>
    <w:tmpl w:val="81C4A4FA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B86A02"/>
    <w:multiLevelType w:val="hybridMultilevel"/>
    <w:tmpl w:val="42C6F316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A2FE3"/>
    <w:multiLevelType w:val="multilevel"/>
    <w:tmpl w:val="CB2E248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E7939"/>
    <w:multiLevelType w:val="hybridMultilevel"/>
    <w:tmpl w:val="7FD2FA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98B7FCD"/>
    <w:multiLevelType w:val="hybridMultilevel"/>
    <w:tmpl w:val="66765D1C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360BB"/>
    <w:multiLevelType w:val="hybridMultilevel"/>
    <w:tmpl w:val="4C62A35E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3D7B95"/>
    <w:multiLevelType w:val="hybridMultilevel"/>
    <w:tmpl w:val="8DCC2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F66098"/>
    <w:multiLevelType w:val="hybridMultilevel"/>
    <w:tmpl w:val="CCD81BF2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656B0C"/>
    <w:multiLevelType w:val="hybridMultilevel"/>
    <w:tmpl w:val="0718735C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D3DD4"/>
    <w:multiLevelType w:val="hybridMultilevel"/>
    <w:tmpl w:val="6182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7795B"/>
    <w:multiLevelType w:val="hybridMultilevel"/>
    <w:tmpl w:val="C914BACA"/>
    <w:lvl w:ilvl="0" w:tplc="0419000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AD455F"/>
    <w:multiLevelType w:val="hybridMultilevel"/>
    <w:tmpl w:val="04F81BC8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233E2"/>
    <w:multiLevelType w:val="hybridMultilevel"/>
    <w:tmpl w:val="2DF696E2"/>
    <w:lvl w:ilvl="0" w:tplc="D98ECC7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4E1334"/>
    <w:multiLevelType w:val="hybridMultilevel"/>
    <w:tmpl w:val="E2C4F66A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3145C"/>
    <w:multiLevelType w:val="hybridMultilevel"/>
    <w:tmpl w:val="A3F2FBBC"/>
    <w:lvl w:ilvl="0" w:tplc="49DABA8A">
      <w:start w:val="1"/>
      <w:numFmt w:val="bullet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136A9E"/>
    <w:multiLevelType w:val="hybridMultilevel"/>
    <w:tmpl w:val="0CE61FF6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067B5"/>
    <w:multiLevelType w:val="hybridMultilevel"/>
    <w:tmpl w:val="B76EA124"/>
    <w:lvl w:ilvl="0" w:tplc="D98ECC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B03EB"/>
    <w:multiLevelType w:val="multilevel"/>
    <w:tmpl w:val="F63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7"/>
  </w:num>
  <w:num w:numId="3">
    <w:abstractNumId w:val="18"/>
  </w:num>
  <w:num w:numId="4">
    <w:abstractNumId w:val="11"/>
  </w:num>
  <w:num w:numId="5">
    <w:abstractNumId w:val="43"/>
  </w:num>
  <w:num w:numId="6">
    <w:abstractNumId w:val="34"/>
  </w:num>
  <w:num w:numId="7">
    <w:abstractNumId w:val="44"/>
  </w:num>
  <w:num w:numId="8">
    <w:abstractNumId w:val="29"/>
  </w:num>
  <w:num w:numId="9">
    <w:abstractNumId w:val="14"/>
  </w:num>
  <w:num w:numId="10">
    <w:abstractNumId w:val="16"/>
  </w:num>
  <w:num w:numId="11">
    <w:abstractNumId w:val="10"/>
  </w:num>
  <w:num w:numId="12">
    <w:abstractNumId w:val="24"/>
  </w:num>
  <w:num w:numId="13">
    <w:abstractNumId w:val="33"/>
  </w:num>
  <w:num w:numId="14">
    <w:abstractNumId w:val="30"/>
  </w:num>
  <w:num w:numId="15">
    <w:abstractNumId w:val="39"/>
  </w:num>
  <w:num w:numId="16">
    <w:abstractNumId w:val="35"/>
  </w:num>
  <w:num w:numId="17">
    <w:abstractNumId w:val="28"/>
  </w:num>
  <w:num w:numId="18">
    <w:abstractNumId w:val="31"/>
  </w:num>
  <w:num w:numId="19">
    <w:abstractNumId w:val="20"/>
  </w:num>
  <w:num w:numId="20">
    <w:abstractNumId w:val="22"/>
  </w:num>
  <w:num w:numId="21">
    <w:abstractNumId w:val="42"/>
  </w:num>
  <w:num w:numId="22">
    <w:abstractNumId w:val="13"/>
  </w:num>
  <w:num w:numId="23">
    <w:abstractNumId w:val="19"/>
  </w:num>
  <w:num w:numId="24">
    <w:abstractNumId w:val="12"/>
  </w:num>
  <w:num w:numId="25">
    <w:abstractNumId w:val="41"/>
  </w:num>
  <w:num w:numId="26">
    <w:abstractNumId w:val="21"/>
  </w:num>
  <w:num w:numId="27">
    <w:abstractNumId w:val="38"/>
  </w:num>
  <w:num w:numId="28">
    <w:abstractNumId w:val="17"/>
  </w:num>
  <w:num w:numId="29">
    <w:abstractNumId w:val="36"/>
  </w:num>
  <w:num w:numId="30">
    <w:abstractNumId w:val="15"/>
  </w:num>
  <w:num w:numId="31">
    <w:abstractNumId w:val="26"/>
  </w:num>
  <w:num w:numId="32">
    <w:abstractNumId w:val="27"/>
  </w:num>
  <w:num w:numId="33">
    <w:abstractNumId w:val="40"/>
  </w:num>
  <w:num w:numId="34">
    <w:abstractNumId w:val="25"/>
  </w:num>
  <w:num w:numId="35">
    <w:abstractNumId w:val="32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44"/>
    <w:rsid w:val="00003554"/>
    <w:rsid w:val="00025B3E"/>
    <w:rsid w:val="00027686"/>
    <w:rsid w:val="0004026E"/>
    <w:rsid w:val="000425E1"/>
    <w:rsid w:val="00051982"/>
    <w:rsid w:val="00061CDC"/>
    <w:rsid w:val="00070EF0"/>
    <w:rsid w:val="0009733E"/>
    <w:rsid w:val="000B16D5"/>
    <w:rsid w:val="000B79CB"/>
    <w:rsid w:val="000E55DB"/>
    <w:rsid w:val="0010643C"/>
    <w:rsid w:val="00115D97"/>
    <w:rsid w:val="00152F10"/>
    <w:rsid w:val="00153C69"/>
    <w:rsid w:val="0017586C"/>
    <w:rsid w:val="00175E1E"/>
    <w:rsid w:val="00184DD4"/>
    <w:rsid w:val="001C67C7"/>
    <w:rsid w:val="001D5635"/>
    <w:rsid w:val="00215251"/>
    <w:rsid w:val="002231EE"/>
    <w:rsid w:val="0023442B"/>
    <w:rsid w:val="00271506"/>
    <w:rsid w:val="00290A06"/>
    <w:rsid w:val="002C3A7C"/>
    <w:rsid w:val="003025EE"/>
    <w:rsid w:val="0030508A"/>
    <w:rsid w:val="003304C9"/>
    <w:rsid w:val="00340CC5"/>
    <w:rsid w:val="00344CED"/>
    <w:rsid w:val="00362413"/>
    <w:rsid w:val="003B537D"/>
    <w:rsid w:val="003D3BB0"/>
    <w:rsid w:val="003F286A"/>
    <w:rsid w:val="00401D9E"/>
    <w:rsid w:val="004133D7"/>
    <w:rsid w:val="004574D7"/>
    <w:rsid w:val="00491251"/>
    <w:rsid w:val="004A0678"/>
    <w:rsid w:val="004A14EF"/>
    <w:rsid w:val="00507FED"/>
    <w:rsid w:val="00517633"/>
    <w:rsid w:val="005B04A1"/>
    <w:rsid w:val="005B3C8D"/>
    <w:rsid w:val="005D7F45"/>
    <w:rsid w:val="005F28D0"/>
    <w:rsid w:val="006022A1"/>
    <w:rsid w:val="00640A3D"/>
    <w:rsid w:val="00650A98"/>
    <w:rsid w:val="00671D91"/>
    <w:rsid w:val="006732D9"/>
    <w:rsid w:val="006874CE"/>
    <w:rsid w:val="006B759E"/>
    <w:rsid w:val="006D5322"/>
    <w:rsid w:val="006E0DD1"/>
    <w:rsid w:val="0078558F"/>
    <w:rsid w:val="007B36C1"/>
    <w:rsid w:val="007B596B"/>
    <w:rsid w:val="00813E01"/>
    <w:rsid w:val="00814682"/>
    <w:rsid w:val="00836509"/>
    <w:rsid w:val="008419C5"/>
    <w:rsid w:val="00872E45"/>
    <w:rsid w:val="00877C02"/>
    <w:rsid w:val="0089404B"/>
    <w:rsid w:val="008A08AC"/>
    <w:rsid w:val="008C43CC"/>
    <w:rsid w:val="008D3CBD"/>
    <w:rsid w:val="008D5EE9"/>
    <w:rsid w:val="009217D0"/>
    <w:rsid w:val="00924D26"/>
    <w:rsid w:val="009357B8"/>
    <w:rsid w:val="00935A8C"/>
    <w:rsid w:val="00965E21"/>
    <w:rsid w:val="00971F45"/>
    <w:rsid w:val="0097539D"/>
    <w:rsid w:val="0099756E"/>
    <w:rsid w:val="009A6F6D"/>
    <w:rsid w:val="009D0F9A"/>
    <w:rsid w:val="009F3948"/>
    <w:rsid w:val="00A46906"/>
    <w:rsid w:val="00A769FC"/>
    <w:rsid w:val="00A82BC4"/>
    <w:rsid w:val="00A9169D"/>
    <w:rsid w:val="00A94312"/>
    <w:rsid w:val="00B57D0A"/>
    <w:rsid w:val="00BB4FB5"/>
    <w:rsid w:val="00BC098C"/>
    <w:rsid w:val="00BD17F9"/>
    <w:rsid w:val="00C70A11"/>
    <w:rsid w:val="00C90F27"/>
    <w:rsid w:val="00CE2378"/>
    <w:rsid w:val="00D06F21"/>
    <w:rsid w:val="00D377E9"/>
    <w:rsid w:val="00D5255A"/>
    <w:rsid w:val="00D613BC"/>
    <w:rsid w:val="00D6775A"/>
    <w:rsid w:val="00D71299"/>
    <w:rsid w:val="00D80944"/>
    <w:rsid w:val="00D8371B"/>
    <w:rsid w:val="00DB32CD"/>
    <w:rsid w:val="00DB6BE1"/>
    <w:rsid w:val="00DD2756"/>
    <w:rsid w:val="00DF42DD"/>
    <w:rsid w:val="00DF4DDF"/>
    <w:rsid w:val="00E027D2"/>
    <w:rsid w:val="00E0669C"/>
    <w:rsid w:val="00E20499"/>
    <w:rsid w:val="00E21078"/>
    <w:rsid w:val="00E30768"/>
    <w:rsid w:val="00E3087C"/>
    <w:rsid w:val="00E5333A"/>
    <w:rsid w:val="00E6111D"/>
    <w:rsid w:val="00E9043A"/>
    <w:rsid w:val="00E96D44"/>
    <w:rsid w:val="00EA625D"/>
    <w:rsid w:val="00EB7CDE"/>
    <w:rsid w:val="00ED1A91"/>
    <w:rsid w:val="00F05160"/>
    <w:rsid w:val="00F11266"/>
    <w:rsid w:val="00F35E5F"/>
    <w:rsid w:val="00F4445D"/>
    <w:rsid w:val="00F72C67"/>
    <w:rsid w:val="00F733FC"/>
    <w:rsid w:val="00F77ACC"/>
    <w:rsid w:val="00F80AB6"/>
    <w:rsid w:val="00FA2967"/>
    <w:rsid w:val="00FB735B"/>
    <w:rsid w:val="00FD1222"/>
    <w:rsid w:val="00FE710F"/>
    <w:rsid w:val="00FE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4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94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94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0944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94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80944"/>
    <w:rPr>
      <w:rFonts w:ascii="Times New Roman" w:hAnsi="Times New Roman" w:cs="Times New Roman"/>
      <w:b/>
      <w:bCs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80944"/>
    <w:rPr>
      <w:rFonts w:ascii="Cambria" w:hAnsi="Cambria" w:cs="Cambria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D80944"/>
    <w:pPr>
      <w:ind w:left="720"/>
    </w:pPr>
  </w:style>
  <w:style w:type="paragraph" w:styleId="NoSpacing">
    <w:name w:val="No Spacing"/>
    <w:link w:val="NoSpacingChar"/>
    <w:uiPriority w:val="99"/>
    <w:qFormat/>
    <w:rsid w:val="00D80944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80944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80944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80944"/>
    <w:pPr>
      <w:widowControl w:val="0"/>
      <w:shd w:val="clear" w:color="auto" w:fill="FFFFFF"/>
      <w:spacing w:after="120" w:line="240" w:lineRule="atLeast"/>
      <w:jc w:val="center"/>
    </w:pPr>
    <w:rPr>
      <w:b/>
      <w:bCs/>
      <w:sz w:val="23"/>
      <w:szCs w:val="23"/>
    </w:rPr>
  </w:style>
  <w:style w:type="paragraph" w:styleId="NormalWeb">
    <w:name w:val="Normal (Web)"/>
    <w:basedOn w:val="Normal"/>
    <w:link w:val="NormalWebChar"/>
    <w:uiPriority w:val="99"/>
    <w:rsid w:val="00D80944"/>
    <w:pPr>
      <w:spacing w:before="120"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rsid w:val="00D8094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8094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80944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D80944"/>
    <w:pPr>
      <w:ind w:left="720"/>
    </w:pPr>
    <w:rPr>
      <w:rFonts w:eastAsia="Times New Roman"/>
    </w:rPr>
  </w:style>
  <w:style w:type="paragraph" w:customStyle="1" w:styleId="21">
    <w:name w:val="Абзац списка2"/>
    <w:basedOn w:val="Normal"/>
    <w:uiPriority w:val="99"/>
    <w:rsid w:val="00D80944"/>
    <w:pPr>
      <w:ind w:left="720"/>
    </w:pPr>
    <w:rPr>
      <w:rFonts w:eastAsia="Times New Roman"/>
    </w:rPr>
  </w:style>
  <w:style w:type="table" w:styleId="MediumShading2-Accent4">
    <w:name w:val="Medium Shading 2 Accent 4"/>
    <w:basedOn w:val="TableNormal"/>
    <w:uiPriority w:val="99"/>
    <w:rsid w:val="00D8094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99"/>
    <w:rsid w:val="00D8094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99"/>
    <w:rsid w:val="00D80944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944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99"/>
    <w:rsid w:val="00C90F27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4">
    <w:name w:val="Light Grid Accent 4"/>
    <w:basedOn w:val="TableNormal"/>
    <w:uiPriority w:val="99"/>
    <w:rsid w:val="00E20499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Grid">
    <w:name w:val="Table Grid"/>
    <w:basedOn w:val="TableNormal"/>
    <w:uiPriority w:val="99"/>
    <w:rsid w:val="00877C02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Normal"/>
    <w:uiPriority w:val="99"/>
    <w:rsid w:val="006022A1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64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A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A3D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sid w:val="008D5EE9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D8371B"/>
    <w:rPr>
      <w:rFonts w:cs="Times New Roman"/>
    </w:rPr>
  </w:style>
  <w:style w:type="paragraph" w:styleId="Title">
    <w:name w:val="Title"/>
    <w:aliases w:val="Знак Знак1"/>
    <w:basedOn w:val="Normal"/>
    <w:link w:val="TitleChar1"/>
    <w:uiPriority w:val="99"/>
    <w:qFormat/>
    <w:locked/>
    <w:rsid w:val="00D8371B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lang w:eastAsia="ru-RU"/>
    </w:rPr>
  </w:style>
  <w:style w:type="character" w:customStyle="1" w:styleId="TitleChar">
    <w:name w:val="Title Char"/>
    <w:aliases w:val="Знак Знак1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aliases w:val="Знак Знак1 Char1"/>
    <w:basedOn w:val="DefaultParagraphFont"/>
    <w:link w:val="Title"/>
    <w:uiPriority w:val="99"/>
    <w:locked/>
    <w:rsid w:val="00D8371B"/>
    <w:rPr>
      <w:rFonts w:cs="Times New Roman"/>
      <w:b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bdoy7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24</Pages>
  <Words>6349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metodist</dc:creator>
  <cp:keywords/>
  <dc:description/>
  <cp:lastModifiedBy>pc</cp:lastModifiedBy>
  <cp:revision>7</cp:revision>
  <cp:lastPrinted>2015-05-08T05:31:00Z</cp:lastPrinted>
  <dcterms:created xsi:type="dcterms:W3CDTF">2014-12-28T11:32:00Z</dcterms:created>
  <dcterms:modified xsi:type="dcterms:W3CDTF">2015-05-08T05:32:00Z</dcterms:modified>
</cp:coreProperties>
</file>