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F5" w:rsidRPr="005156F5" w:rsidRDefault="005156F5" w:rsidP="005156F5">
      <w:pPr>
        <w:pStyle w:val="a3"/>
        <w:rPr>
          <w:color w:val="D60093"/>
          <w:sz w:val="36"/>
        </w:rPr>
      </w:pPr>
      <w:r>
        <w:rPr>
          <w:color w:val="D60093"/>
          <w:sz w:val="36"/>
        </w:rPr>
        <w:t>Консультация для родителей «Формирование</w:t>
      </w:r>
      <w:r w:rsidRPr="005156F5">
        <w:rPr>
          <w:color w:val="D60093"/>
          <w:sz w:val="36"/>
        </w:rPr>
        <w:t xml:space="preserve"> у детей правил дорожной грамотности</w:t>
      </w:r>
      <w:r>
        <w:rPr>
          <w:color w:val="D60093"/>
          <w:sz w:val="36"/>
        </w:rPr>
        <w:t>»</w:t>
      </w:r>
      <w:r w:rsidRPr="005156F5">
        <w:rPr>
          <w:color w:val="D60093"/>
          <w:sz w:val="36"/>
        </w:rPr>
        <w:t>.</w:t>
      </w:r>
    </w:p>
    <w:p w:rsidR="005156F5" w:rsidRDefault="005156F5" w:rsidP="005156F5">
      <w:pPr>
        <w:pStyle w:val="a3"/>
      </w:pPr>
    </w:p>
    <w:p w:rsidR="005156F5" w:rsidRDefault="005156F5" w:rsidP="005156F5">
      <w:pPr>
        <w:pStyle w:val="a3"/>
        <w:ind w:firstLine="561"/>
        <w:jc w:val="left"/>
        <w:rPr>
          <w:b w:val="0"/>
          <w:bCs w:val="0"/>
        </w:rPr>
      </w:pPr>
      <w:r>
        <w:rPr>
          <w:b w:val="0"/>
          <w:bCs w:val="0"/>
        </w:rPr>
        <w:t xml:space="preserve">Ознакомление детей с правилами дорожного движения, воспитание навыков безопасного поведения на улице не принесут желаемых результатов, если будет осуществляться без тесного контакта с родителями – сотрудничества. </w:t>
      </w:r>
    </w:p>
    <w:p w:rsidR="005156F5" w:rsidRDefault="005156F5" w:rsidP="005156F5">
      <w:pPr>
        <w:pStyle w:val="a3"/>
        <w:ind w:firstLine="561"/>
        <w:jc w:val="left"/>
        <w:rPr>
          <w:b w:val="0"/>
          <w:bCs w:val="0"/>
        </w:rPr>
      </w:pPr>
      <w:r>
        <w:rPr>
          <w:b w:val="0"/>
          <w:bCs w:val="0"/>
        </w:rPr>
        <w:t xml:space="preserve">В установлении единства с родителями воспитатели используют все многообразие форм общения с семьями воспитанников: </w:t>
      </w:r>
    </w:p>
    <w:p w:rsidR="005156F5" w:rsidRDefault="005156F5" w:rsidP="005156F5">
      <w:pPr>
        <w:pStyle w:val="a3"/>
        <w:numPr>
          <w:ilvl w:val="0"/>
          <w:numId w:val="1"/>
        </w:numPr>
        <w:jc w:val="left"/>
        <w:rPr>
          <w:b w:val="0"/>
          <w:bCs w:val="0"/>
        </w:rPr>
      </w:pPr>
      <w:r>
        <w:rPr>
          <w:b w:val="0"/>
          <w:bCs w:val="0"/>
        </w:rPr>
        <w:t>индивидуальные беседы и консультации с отдельными родителями,</w:t>
      </w:r>
    </w:p>
    <w:p w:rsidR="005156F5" w:rsidRDefault="005156F5" w:rsidP="005156F5">
      <w:pPr>
        <w:pStyle w:val="a3"/>
        <w:numPr>
          <w:ilvl w:val="0"/>
          <w:numId w:val="1"/>
        </w:numPr>
        <w:jc w:val="left"/>
        <w:rPr>
          <w:b w:val="0"/>
          <w:bCs w:val="0"/>
        </w:rPr>
      </w:pPr>
      <w:r>
        <w:rPr>
          <w:b w:val="0"/>
          <w:bCs w:val="0"/>
        </w:rPr>
        <w:t>приобщение родителей к чтению различной литературы по этому вопросу,</w:t>
      </w:r>
    </w:p>
    <w:p w:rsidR="005156F5" w:rsidRDefault="005156F5" w:rsidP="005156F5">
      <w:pPr>
        <w:pStyle w:val="a3"/>
        <w:numPr>
          <w:ilvl w:val="0"/>
          <w:numId w:val="1"/>
        </w:numPr>
        <w:jc w:val="left"/>
        <w:rPr>
          <w:b w:val="0"/>
          <w:bCs w:val="0"/>
        </w:rPr>
      </w:pPr>
      <w:r>
        <w:rPr>
          <w:b w:val="0"/>
          <w:bCs w:val="0"/>
        </w:rPr>
        <w:t>подбор текстовых и наглядных материалов к индивидуальным папками -  передвижкам,</w:t>
      </w:r>
    </w:p>
    <w:p w:rsidR="005156F5" w:rsidRDefault="005156F5" w:rsidP="005156F5">
      <w:pPr>
        <w:pStyle w:val="a3"/>
        <w:numPr>
          <w:ilvl w:val="0"/>
          <w:numId w:val="1"/>
        </w:numPr>
        <w:jc w:val="left"/>
        <w:rPr>
          <w:b w:val="0"/>
          <w:bCs w:val="0"/>
        </w:rPr>
      </w:pPr>
      <w:r>
        <w:rPr>
          <w:b w:val="0"/>
          <w:bCs w:val="0"/>
        </w:rPr>
        <w:t>привлечение родителей к активному участию (а не присутствию) в вечерах развлечений, досугах для детей и пр.</w:t>
      </w:r>
    </w:p>
    <w:p w:rsidR="005156F5" w:rsidRDefault="005156F5" w:rsidP="005156F5">
      <w:pPr>
        <w:pStyle w:val="a3"/>
        <w:numPr>
          <w:ilvl w:val="0"/>
          <w:numId w:val="1"/>
        </w:numPr>
        <w:jc w:val="left"/>
        <w:rPr>
          <w:b w:val="0"/>
          <w:bCs w:val="0"/>
        </w:rPr>
      </w:pPr>
      <w:r>
        <w:rPr>
          <w:b w:val="0"/>
          <w:bCs w:val="0"/>
        </w:rPr>
        <w:t xml:space="preserve">проведение  родительских собраний по профилактике детского дорожного травматизма с приглашением на них сотрудников ГАИ и инспекции по делам несовершеннолетних, врачей – травматологов и представителей общественности. </w:t>
      </w:r>
    </w:p>
    <w:p w:rsidR="005156F5" w:rsidRDefault="005156F5" w:rsidP="005156F5">
      <w:pPr>
        <w:pStyle w:val="a3"/>
        <w:numPr>
          <w:ilvl w:val="0"/>
          <w:numId w:val="1"/>
        </w:numPr>
        <w:jc w:val="left"/>
        <w:rPr>
          <w:b w:val="0"/>
          <w:bCs w:val="0"/>
        </w:rPr>
      </w:pPr>
      <w:r>
        <w:rPr>
          <w:b w:val="0"/>
          <w:bCs w:val="0"/>
        </w:rPr>
        <w:t xml:space="preserve"> Их задача – информировать родителей о состоянии и причинах детского травматизма, подсказать эффективные меры его профилактики. Взрослые должны иметь представление об особенностях местоположения детского сада, наиболее опасных переходах улиц их детьми  на пути к саду. Родителям надо объяснить также, что обеспечение безопасности каждого ребенка – дело общее и, выйдя на улицу, они должны обращать внимание не только на своих, но и на других детей – на тех, в частности, которые гуляют без сопровождения старших.</w:t>
      </w:r>
    </w:p>
    <w:p w:rsidR="005156F5" w:rsidRDefault="005156F5" w:rsidP="005156F5">
      <w:pPr>
        <w:pStyle w:val="a3"/>
        <w:ind w:left="561"/>
        <w:jc w:val="left"/>
        <w:rPr>
          <w:b w:val="0"/>
          <w:bCs w:val="0"/>
        </w:rPr>
      </w:pPr>
    </w:p>
    <w:p w:rsidR="005156F5" w:rsidRDefault="005156F5" w:rsidP="005156F5">
      <w:pPr>
        <w:pStyle w:val="a3"/>
        <w:ind w:left="561"/>
        <w:jc w:val="left"/>
        <w:rPr>
          <w:b w:val="0"/>
          <w:bCs w:val="0"/>
        </w:rPr>
      </w:pPr>
    </w:p>
    <w:p w:rsidR="005156F5" w:rsidRPr="005156F5" w:rsidRDefault="005156F5" w:rsidP="005156F5">
      <w:pPr>
        <w:pStyle w:val="a3"/>
        <w:jc w:val="both"/>
        <w:rPr>
          <w:i/>
          <w:iCs/>
          <w:color w:val="FF0000"/>
        </w:rPr>
      </w:pPr>
      <w:r w:rsidRPr="005156F5">
        <w:rPr>
          <w:i/>
          <w:iCs/>
          <w:color w:val="FF0000"/>
        </w:rPr>
        <w:t>Вместе с материалами по воспитанию у детей навыков безопасного поведения на улице родителей, несомненно, заинтересует своеобразная инструкция, как вести себя взрослым с детьми в условиях современного города.</w:t>
      </w:r>
    </w:p>
    <w:p w:rsidR="005156F5" w:rsidRPr="000D23DE" w:rsidRDefault="005156F5" w:rsidP="005156F5">
      <w:pPr>
        <w:pStyle w:val="a3"/>
        <w:rPr>
          <w:color w:val="FF00FF"/>
          <w:sz w:val="36"/>
        </w:rPr>
      </w:pPr>
      <w:r>
        <w:rPr>
          <w:color w:val="FF00FF"/>
          <w:sz w:val="36"/>
        </w:rPr>
        <w:lastRenderedPageBreak/>
        <w:t>Консультация для родителей «</w:t>
      </w:r>
      <w:r w:rsidRPr="000D23DE">
        <w:rPr>
          <w:color w:val="FF00FF"/>
          <w:sz w:val="36"/>
        </w:rPr>
        <w:t>Как вести себя взрослым с детьми в условиях современного города</w:t>
      </w:r>
      <w:r>
        <w:rPr>
          <w:color w:val="FF00FF"/>
          <w:sz w:val="36"/>
        </w:rPr>
        <w:t>»</w:t>
      </w:r>
      <w:r w:rsidRPr="000D23DE">
        <w:rPr>
          <w:color w:val="FF00FF"/>
          <w:sz w:val="36"/>
        </w:rPr>
        <w:t>.</w:t>
      </w:r>
    </w:p>
    <w:p w:rsidR="005156F5" w:rsidRPr="005156F5" w:rsidRDefault="005156F5" w:rsidP="005156F5">
      <w:pPr>
        <w:pStyle w:val="a3"/>
        <w:jc w:val="left"/>
        <w:rPr>
          <w:b w:val="0"/>
          <w:bCs w:val="0"/>
          <w:szCs w:val="32"/>
        </w:rPr>
      </w:pPr>
    </w:p>
    <w:p w:rsidR="005156F5" w:rsidRDefault="005156F5" w:rsidP="005156F5">
      <w:pPr>
        <w:pStyle w:val="a3"/>
        <w:ind w:firstLine="561"/>
        <w:jc w:val="left"/>
        <w:rPr>
          <w:b w:val="0"/>
          <w:bCs w:val="0"/>
        </w:rPr>
      </w:pPr>
      <w:r>
        <w:rPr>
          <w:b w:val="0"/>
          <w:bCs w:val="0"/>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p>
    <w:p w:rsidR="005156F5" w:rsidRDefault="005156F5" w:rsidP="005156F5">
      <w:pPr>
        <w:pStyle w:val="a3"/>
        <w:ind w:firstLine="561"/>
        <w:jc w:val="left"/>
        <w:rPr>
          <w:b w:val="0"/>
          <w:bCs w:val="0"/>
        </w:rPr>
      </w:pPr>
      <w:r>
        <w:rPr>
          <w:b w:val="0"/>
          <w:bCs w:val="0"/>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5156F5" w:rsidRDefault="005156F5" w:rsidP="005156F5">
      <w:pPr>
        <w:pStyle w:val="a3"/>
        <w:ind w:firstLine="561"/>
        <w:jc w:val="left"/>
        <w:rPr>
          <w:b w:val="0"/>
          <w:bCs w:val="0"/>
        </w:rPr>
      </w:pPr>
      <w:r>
        <w:rPr>
          <w:b w:val="0"/>
          <w:bCs w:val="0"/>
        </w:rPr>
        <w:t>Важно воспитывать у детей следующие виды навыков.</w:t>
      </w:r>
    </w:p>
    <w:p w:rsidR="005156F5" w:rsidRDefault="005156F5" w:rsidP="005156F5">
      <w:pPr>
        <w:pStyle w:val="a3"/>
        <w:ind w:firstLine="561"/>
        <w:jc w:val="left"/>
        <w:rPr>
          <w:b w:val="0"/>
          <w:bCs w:val="0"/>
        </w:rPr>
      </w:pPr>
      <w:r w:rsidRPr="000D23DE">
        <w:rPr>
          <w:iCs/>
          <w:color w:val="00FF00"/>
        </w:rPr>
        <w:t>Навык наблюдения</w:t>
      </w:r>
      <w:r>
        <w:rPr>
          <w:i/>
          <w:iCs/>
        </w:rPr>
        <w:t>.</w:t>
      </w:r>
      <w:r>
        <w:rPr>
          <w:b w:val="0"/>
          <w:bCs w:val="0"/>
        </w:rPr>
        <w:t xml:space="preserve">  Ребенок должен научиться видеть предметы, закрывающие обзор проезжей части, как предметы </w:t>
      </w:r>
      <w:r>
        <w:rPr>
          <w:b w:val="0"/>
          <w:bCs w:val="0"/>
          <w:i/>
          <w:iCs/>
        </w:rPr>
        <w:t>опасные или скрывающие опасность.</w:t>
      </w:r>
      <w:r>
        <w:rPr>
          <w:b w:val="0"/>
          <w:bCs w:val="0"/>
        </w:rPr>
        <w:t xml:space="preserve">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5156F5" w:rsidRDefault="005156F5" w:rsidP="005156F5">
      <w:pPr>
        <w:pStyle w:val="a3"/>
        <w:ind w:firstLine="561"/>
        <w:jc w:val="left"/>
        <w:rPr>
          <w:b w:val="0"/>
          <w:bCs w:val="0"/>
        </w:rPr>
      </w:pPr>
      <w:r w:rsidRPr="000D23DE">
        <w:rPr>
          <w:iCs/>
          <w:color w:val="00FF00"/>
        </w:rPr>
        <w:t>Навык спокойного, достаточно уверенного поведения на улице</w:t>
      </w:r>
      <w:r>
        <w:rPr>
          <w:b w:val="0"/>
          <w:bCs w:val="0"/>
        </w:rPr>
        <w:t xml:space="preserve">. Он воспитывается на личном примере родителей. Этот навык очень важен для ребенка, поэтому взрослый, идя по улице с сыном или дочерью, </w:t>
      </w:r>
      <w:r>
        <w:rPr>
          <w:b w:val="0"/>
          <w:bCs w:val="0"/>
          <w:i/>
          <w:iCs/>
        </w:rPr>
        <w:t>не должен волноваться или спешить</w:t>
      </w:r>
      <w:r>
        <w:rPr>
          <w:b w:val="0"/>
          <w:bCs w:val="0"/>
        </w:rPr>
        <w:t>, какие бы обстоятельства его к этому ни принуждали.</w:t>
      </w:r>
    </w:p>
    <w:p w:rsidR="005156F5" w:rsidRDefault="005156F5" w:rsidP="005156F5">
      <w:pPr>
        <w:pStyle w:val="a3"/>
        <w:ind w:firstLine="561"/>
        <w:jc w:val="left"/>
        <w:rPr>
          <w:b w:val="0"/>
          <w:bCs w:val="0"/>
        </w:rPr>
      </w:pPr>
      <w:r w:rsidRPr="000D23DE">
        <w:rPr>
          <w:iCs/>
          <w:color w:val="00FF00"/>
        </w:rPr>
        <w:t>Навык переключения на улицу</w:t>
      </w:r>
      <w:r w:rsidRPr="000D23DE">
        <w:rPr>
          <w:b w:val="0"/>
          <w:bCs w:val="0"/>
          <w:color w:val="00FF00"/>
        </w:rPr>
        <w:t>.</w:t>
      </w:r>
      <w:r>
        <w:rPr>
          <w:b w:val="0"/>
          <w:bCs w:val="0"/>
        </w:rPr>
        <w:t xml:space="preserve"> Если бордюрный камень тротуара – граница, за которой кончаются привычки, действующие в быту, надо научить ребенка </w:t>
      </w:r>
      <w:r>
        <w:rPr>
          <w:b w:val="0"/>
          <w:bCs w:val="0"/>
          <w:i/>
          <w:iCs/>
        </w:rPr>
        <w:t>замечать эту границу</w:t>
      </w:r>
      <w:r>
        <w:rPr>
          <w:b w:val="0"/>
          <w:bCs w:val="0"/>
        </w:rPr>
        <w:t>: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5156F5" w:rsidRDefault="005156F5" w:rsidP="005156F5">
      <w:pPr>
        <w:pStyle w:val="a3"/>
        <w:ind w:firstLine="561"/>
        <w:jc w:val="left"/>
        <w:rPr>
          <w:b w:val="0"/>
          <w:bCs w:val="0"/>
        </w:rPr>
      </w:pPr>
      <w:r w:rsidRPr="000D23DE">
        <w:rPr>
          <w:iCs/>
          <w:color w:val="00FF00"/>
        </w:rPr>
        <w:t>Навык переключения на самоконтроль</w:t>
      </w:r>
      <w:r>
        <w:rPr>
          <w:b w:val="0"/>
          <w:bCs w:val="0"/>
        </w:rPr>
        <w:t xml:space="preserve">. Попав на проезжую часть, ребенок должен </w:t>
      </w:r>
      <w:r>
        <w:rPr>
          <w:b w:val="0"/>
          <w:bCs w:val="0"/>
          <w:i/>
          <w:iCs/>
        </w:rPr>
        <w:t xml:space="preserve">следить за своим поведением, правильно </w:t>
      </w:r>
      <w:r>
        <w:rPr>
          <w:b w:val="0"/>
          <w:bCs w:val="0"/>
          <w:i/>
          <w:iCs/>
        </w:rPr>
        <w:lastRenderedPageBreak/>
        <w:t>оценивать дорожную обстановку</w:t>
      </w:r>
      <w:r>
        <w:rPr>
          <w:b w:val="0"/>
          <w:bCs w:val="0"/>
        </w:rPr>
        <w:t>. Выработка такого навыка требует определенной тренировки под руководством воспитателя и родителей. Как должны вести себя взрослые, находясь на улице с ребенком?</w:t>
      </w:r>
    </w:p>
    <w:p w:rsidR="005156F5" w:rsidRDefault="005156F5" w:rsidP="005156F5">
      <w:pPr>
        <w:pStyle w:val="a3"/>
        <w:ind w:firstLine="561"/>
        <w:jc w:val="left"/>
        <w:rPr>
          <w:b w:val="0"/>
          <w:bCs w:val="0"/>
        </w:rPr>
      </w:pPr>
      <w:r w:rsidRPr="000D23DE">
        <w:rPr>
          <w:bCs w:val="0"/>
          <w:i/>
          <w:iCs/>
          <w:color w:val="FF6600"/>
          <w:u w:val="single"/>
        </w:rPr>
        <w:t>Ребенок на руках</w:t>
      </w:r>
      <w:r w:rsidRPr="00ED7122">
        <w:rPr>
          <w:bCs w:val="0"/>
        </w:rPr>
        <w:t>.</w:t>
      </w:r>
      <w:r>
        <w:rPr>
          <w:b w:val="0"/>
          <w:bCs w:val="0"/>
        </w:rPr>
        <w:t xml:space="preserve"> Будьте осторожны: он закрывает вам обзор улицы.</w:t>
      </w:r>
    </w:p>
    <w:p w:rsidR="005156F5" w:rsidRDefault="005156F5" w:rsidP="005156F5">
      <w:pPr>
        <w:pStyle w:val="a3"/>
        <w:ind w:firstLine="561"/>
        <w:jc w:val="left"/>
        <w:rPr>
          <w:b w:val="0"/>
          <w:bCs w:val="0"/>
        </w:rPr>
      </w:pPr>
      <w:r w:rsidRPr="000D23DE">
        <w:rPr>
          <w:bCs w:val="0"/>
          <w:i/>
          <w:iCs/>
          <w:color w:val="FF6600"/>
          <w:u w:val="single"/>
        </w:rPr>
        <w:t>Ребенок на санках</w:t>
      </w:r>
      <w:r w:rsidRPr="000D23DE">
        <w:rPr>
          <w:b w:val="0"/>
          <w:bCs w:val="0"/>
          <w:color w:val="FF9900"/>
          <w:u w:val="single"/>
        </w:rPr>
        <w:t>.</w:t>
      </w:r>
      <w:r>
        <w:rPr>
          <w:b w:val="0"/>
          <w:bCs w:val="0"/>
        </w:rPr>
        <w:t xml:space="preserve"> Такой «транспорт», как известно, легко опрокидывается. На дороге или рядом с ней этого нельзя допускать.</w:t>
      </w:r>
    </w:p>
    <w:p w:rsidR="005156F5" w:rsidRDefault="005156F5" w:rsidP="005156F5">
      <w:pPr>
        <w:pStyle w:val="a3"/>
        <w:ind w:firstLine="561"/>
        <w:jc w:val="left"/>
        <w:rPr>
          <w:b w:val="0"/>
          <w:bCs w:val="0"/>
        </w:rPr>
      </w:pPr>
      <w:r w:rsidRPr="003A6665">
        <w:rPr>
          <w:bCs w:val="0"/>
          <w:i/>
          <w:iCs/>
          <w:color w:val="FF6600"/>
          <w:u w:val="single"/>
        </w:rPr>
        <w:t>Вы едете в такси</w:t>
      </w:r>
      <w:r>
        <w:rPr>
          <w:b w:val="0"/>
          <w:bCs w:val="0"/>
        </w:rPr>
        <w:t>. Конечно же, взрослые с ребенком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w:t>
      </w:r>
    </w:p>
    <w:p w:rsidR="005156F5" w:rsidRDefault="005156F5" w:rsidP="005156F5">
      <w:pPr>
        <w:pStyle w:val="a3"/>
        <w:ind w:firstLine="561"/>
        <w:jc w:val="left"/>
        <w:rPr>
          <w:b w:val="0"/>
          <w:bCs w:val="0"/>
        </w:rPr>
      </w:pPr>
      <w:r w:rsidRPr="003A6665">
        <w:rPr>
          <w:bCs w:val="0"/>
          <w:i/>
          <w:iCs/>
          <w:color w:val="FF6600"/>
          <w:u w:val="single"/>
        </w:rPr>
        <w:t>Автобус приближается к остановке</w:t>
      </w:r>
      <w:r w:rsidRPr="003A6665">
        <w:rPr>
          <w:b w:val="0"/>
          <w:bCs w:val="0"/>
          <w:color w:val="FF6600"/>
        </w:rPr>
        <w:t>.</w:t>
      </w:r>
      <w:r>
        <w:rPr>
          <w:b w:val="0"/>
          <w:bCs w:val="0"/>
        </w:rPr>
        <w:t xml:space="preserve">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w:t>
      </w:r>
    </w:p>
    <w:p w:rsidR="005156F5" w:rsidRDefault="005156F5" w:rsidP="005156F5">
      <w:pPr>
        <w:pStyle w:val="a3"/>
        <w:ind w:firstLine="561"/>
        <w:jc w:val="left"/>
        <w:rPr>
          <w:b w:val="0"/>
          <w:bCs w:val="0"/>
        </w:rPr>
      </w:pPr>
      <w:r w:rsidRPr="003A6665">
        <w:rPr>
          <w:bCs w:val="0"/>
          <w:i/>
          <w:iCs/>
          <w:color w:val="FF6600"/>
          <w:u w:val="single"/>
        </w:rPr>
        <w:t>Посадка в автобус</w:t>
      </w:r>
      <w:r w:rsidRPr="003A6665">
        <w:rPr>
          <w:b w:val="0"/>
          <w:bCs w:val="0"/>
          <w:i/>
          <w:iCs/>
          <w:color w:val="FF6600"/>
          <w:u w:val="single"/>
        </w:rPr>
        <w:t>.</w:t>
      </w:r>
      <w:r>
        <w:rPr>
          <w:b w:val="0"/>
          <w:bCs w:val="0"/>
        </w:rPr>
        <w:t xml:space="preserve">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5156F5" w:rsidRDefault="005156F5" w:rsidP="005156F5">
      <w:pPr>
        <w:pStyle w:val="a3"/>
        <w:ind w:firstLine="561"/>
        <w:jc w:val="left"/>
        <w:rPr>
          <w:b w:val="0"/>
          <w:bCs w:val="0"/>
        </w:rPr>
      </w:pPr>
      <w:r w:rsidRPr="003A6665">
        <w:rPr>
          <w:bCs w:val="0"/>
          <w:i/>
          <w:iCs/>
          <w:color w:val="FF6600"/>
          <w:u w:val="single"/>
        </w:rPr>
        <w:t>Поездка в автобус</w:t>
      </w:r>
      <w:r w:rsidRPr="005156F5">
        <w:rPr>
          <w:bCs w:val="0"/>
          <w:i/>
          <w:iCs/>
          <w:color w:val="E36C0A" w:themeColor="accent6" w:themeShade="BF"/>
          <w:u w:val="single"/>
        </w:rPr>
        <w:t>е</w:t>
      </w:r>
      <w:r w:rsidRPr="005156F5">
        <w:rPr>
          <w:b w:val="0"/>
          <w:bCs w:val="0"/>
          <w:i/>
          <w:iCs/>
          <w:color w:val="E36C0A" w:themeColor="accent6" w:themeShade="BF"/>
          <w:u w:val="single"/>
        </w:rPr>
        <w:t>.</w:t>
      </w:r>
      <w:r w:rsidRPr="005156F5">
        <w:rPr>
          <w:b w:val="0"/>
          <w:bCs w:val="0"/>
          <w:i/>
          <w:iCs/>
        </w:rPr>
        <w:t xml:space="preserve"> </w:t>
      </w:r>
      <w:r>
        <w:rPr>
          <w:b w:val="0"/>
          <w:bCs w:val="0"/>
        </w:rPr>
        <w:t>Даже опытный водитель не всегда может избежать резкого торможения в аварийной ситуации. Поэтому в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w:t>
      </w:r>
    </w:p>
    <w:p w:rsidR="005156F5" w:rsidRDefault="005156F5" w:rsidP="005156F5">
      <w:pPr>
        <w:pStyle w:val="a3"/>
        <w:ind w:firstLine="561"/>
        <w:jc w:val="left"/>
        <w:rPr>
          <w:b w:val="0"/>
          <w:bCs w:val="0"/>
        </w:rPr>
      </w:pPr>
      <w:r w:rsidRPr="003A6665">
        <w:rPr>
          <w:bCs w:val="0"/>
          <w:i/>
          <w:iCs/>
          <w:color w:val="FF6600"/>
          <w:u w:val="single"/>
        </w:rPr>
        <w:t>Выход из автобуса</w:t>
      </w:r>
      <w:r>
        <w:rPr>
          <w:b w:val="0"/>
          <w:bCs w:val="0"/>
        </w:rPr>
        <w:t>. Первыми всегда выходят взрослые и принимают ребенка. Если пустить его вперед, то, пока вы заняты выходом, он может вырваться из рук и выбежать из-за автобуса на дорогу, а маленький ребенок, шагая по ступенькам, рассчитанным для взрослого, - упасть. Выходить из автобуса лучше с ребенком на руках и не последним.</w:t>
      </w:r>
    </w:p>
    <w:p w:rsidR="005156F5" w:rsidRDefault="005156F5" w:rsidP="005156F5">
      <w:pPr>
        <w:pStyle w:val="a3"/>
        <w:ind w:firstLine="561"/>
        <w:jc w:val="left"/>
        <w:rPr>
          <w:b w:val="0"/>
          <w:bCs w:val="0"/>
        </w:rPr>
      </w:pPr>
      <w:r w:rsidRPr="005156F5">
        <w:rPr>
          <w:bCs w:val="0"/>
          <w:i/>
          <w:iCs/>
          <w:color w:val="E36C0A" w:themeColor="accent6" w:themeShade="BF"/>
          <w:u w:val="single"/>
        </w:rPr>
        <w:t>За руку с ребенком</w:t>
      </w:r>
      <w:r w:rsidRPr="005156F5">
        <w:rPr>
          <w:b w:val="0"/>
          <w:bCs w:val="0"/>
          <w:color w:val="E36C0A" w:themeColor="accent6" w:themeShade="BF"/>
        </w:rPr>
        <w:t>.</w:t>
      </w:r>
      <w:r>
        <w:rPr>
          <w:b w:val="0"/>
          <w:bCs w:val="0"/>
        </w:rPr>
        <w:t xml:space="preserve"> На улице или рядом с ней не забывайте, что ребенок может попытаться вырваться. Это типичная причина детского дорожного травматизма.</w:t>
      </w:r>
    </w:p>
    <w:p w:rsidR="005156F5" w:rsidRDefault="005156F5" w:rsidP="005156F5">
      <w:pPr>
        <w:pStyle w:val="a3"/>
        <w:ind w:firstLine="561"/>
        <w:jc w:val="left"/>
        <w:rPr>
          <w:b w:val="0"/>
          <w:bCs w:val="0"/>
        </w:rPr>
      </w:pPr>
      <w:r w:rsidRPr="005156F5">
        <w:rPr>
          <w:bCs w:val="0"/>
          <w:i/>
          <w:color w:val="E36C0A" w:themeColor="accent6" w:themeShade="BF"/>
          <w:u w:val="single"/>
        </w:rPr>
        <w:t>Учите детей наблюдать</w:t>
      </w:r>
      <w:r>
        <w:rPr>
          <w:b w:val="0"/>
          <w:bCs w:val="0"/>
        </w:rPr>
        <w:t xml:space="preserve">. Именно с двух до семи лет, пока на улице он рядом с вами, лучше всего прививать ему те навыки, о которых говорилось выше. Используйте каждый случай </w:t>
      </w:r>
      <w:r>
        <w:rPr>
          <w:b w:val="0"/>
          <w:bCs w:val="0"/>
        </w:rPr>
        <w:lastRenderedPageBreak/>
        <w:t xml:space="preserve">пребывания с ребенком на улице, чтобы учить его наблюдать, узнавать типичные дорожные «ловушки». При переходе улицы пусть он тоже наблюдает, а не просто доверяется вам. Иначе малыш привыкнет ходить, через улицу не глядя. </w:t>
      </w:r>
    </w:p>
    <w:p w:rsidR="005156F5" w:rsidRPr="005156F5" w:rsidRDefault="005156F5" w:rsidP="005156F5">
      <w:pPr>
        <w:pStyle w:val="a3"/>
        <w:ind w:left="-284" w:firstLine="284"/>
        <w:jc w:val="both"/>
        <w:rPr>
          <w:bCs w:val="0"/>
          <w:i/>
          <w:color w:val="FF0000"/>
        </w:rPr>
      </w:pPr>
      <w:r w:rsidRPr="005156F5">
        <w:rPr>
          <w:bCs w:val="0"/>
          <w:i/>
          <w:color w:val="FF0000"/>
        </w:rPr>
        <w:t>Не разрешайте ребенку бежать впереди вас.</w:t>
      </w:r>
    </w:p>
    <w:p w:rsidR="005156F5" w:rsidRPr="005156F5" w:rsidRDefault="005156F5" w:rsidP="005156F5">
      <w:pPr>
        <w:pStyle w:val="a3"/>
        <w:ind w:left="-284" w:firstLine="284"/>
        <w:jc w:val="both"/>
        <w:rPr>
          <w:bCs w:val="0"/>
          <w:i/>
          <w:color w:val="FF0000"/>
        </w:rPr>
      </w:pPr>
    </w:p>
    <w:p w:rsidR="005156F5" w:rsidRPr="005156F5" w:rsidRDefault="005156F5" w:rsidP="005156F5">
      <w:pPr>
        <w:pStyle w:val="a3"/>
        <w:ind w:left="-284" w:firstLine="284"/>
        <w:jc w:val="both"/>
        <w:rPr>
          <w:bCs w:val="0"/>
          <w:i/>
          <w:color w:val="FF0000"/>
        </w:rPr>
      </w:pPr>
    </w:p>
    <w:p w:rsidR="005156F5" w:rsidRDefault="005156F5" w:rsidP="005156F5">
      <w:pPr>
        <w:pStyle w:val="a3"/>
        <w:ind w:firstLine="561"/>
        <w:jc w:val="left"/>
        <w:rPr>
          <w:i/>
          <w:color w:val="FF0000"/>
        </w:rPr>
      </w:pPr>
      <w:r w:rsidRPr="005156F5">
        <w:rPr>
          <w:i/>
          <w:color w:val="FF0000"/>
        </w:rPr>
        <w:t xml:space="preserve">Пример родителей – один из основных факторов успешного воспитания у детей навыков безопасного поведения на улице. Одно неправильное действие родителей на глазах у ребенка или вместе с ним может перечеркнуть все словесные предостережения. Поэтому с ребенком –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w:t>
      </w:r>
      <w:proofErr w:type="gramStart"/>
      <w:r w:rsidRPr="005156F5">
        <w:rPr>
          <w:i/>
          <w:color w:val="FF0000"/>
        </w:rPr>
        <w:t>на</w:t>
      </w:r>
      <w:proofErr w:type="gramEnd"/>
      <w:r w:rsidRPr="005156F5">
        <w:rPr>
          <w:i/>
          <w:color w:val="FF0000"/>
        </w:rPr>
        <w:t xml:space="preserve"> </w:t>
      </w:r>
      <w:proofErr w:type="gramStart"/>
      <w:r w:rsidRPr="005156F5">
        <w:rPr>
          <w:i/>
          <w:color w:val="FF0000"/>
        </w:rPr>
        <w:t>красный</w:t>
      </w:r>
      <w:proofErr w:type="gramEnd"/>
      <w:r w:rsidRPr="005156F5">
        <w:rPr>
          <w:i/>
          <w:color w:val="FF0000"/>
        </w:rPr>
        <w:t xml:space="preserve"> сигнал светофора или запрещающий жест регулировщика.</w:t>
      </w: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FB4A9B" w:rsidRDefault="00FB4A9B" w:rsidP="005156F5">
      <w:pPr>
        <w:pStyle w:val="a3"/>
        <w:ind w:firstLine="561"/>
        <w:jc w:val="left"/>
        <w:rPr>
          <w:i/>
          <w:color w:val="FF0000"/>
        </w:rPr>
      </w:pPr>
    </w:p>
    <w:p w:rsidR="007919E0" w:rsidRDefault="007919E0"/>
    <w:p w:rsidR="00FB4A9B" w:rsidRDefault="00FB4A9B" w:rsidP="00FB4A9B">
      <w:pPr>
        <w:shd w:val="clear" w:color="auto" w:fill="FFFFFF"/>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lastRenderedPageBreak/>
        <w:t>Шагая осторожно, за улицей следи</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000000"/>
          <w:sz w:val="32"/>
          <w:szCs w:val="32"/>
        </w:rPr>
        <w:t xml:space="preserve">Количество автомобилей в нашей </w:t>
      </w:r>
      <w:r w:rsidRPr="00FB4A9B">
        <w:rPr>
          <w:rFonts w:ascii="Times New Roman" w:hAnsi="Times New Roman" w:cs="Times New Roman"/>
          <w:color w:val="212121"/>
          <w:sz w:val="32"/>
          <w:szCs w:val="32"/>
        </w:rPr>
        <w:t xml:space="preserve">стране </w:t>
      </w:r>
      <w:r w:rsidRPr="00FB4A9B">
        <w:rPr>
          <w:rFonts w:ascii="Times New Roman" w:hAnsi="Times New Roman" w:cs="Times New Roman"/>
          <w:color w:val="000000"/>
          <w:sz w:val="32"/>
          <w:szCs w:val="32"/>
        </w:rPr>
        <w:t>растет столь быст</w:t>
      </w:r>
      <w:r w:rsidRPr="00FB4A9B">
        <w:rPr>
          <w:rFonts w:ascii="Times New Roman" w:hAnsi="Times New Roman" w:cs="Times New Roman"/>
          <w:color w:val="000000"/>
          <w:sz w:val="32"/>
          <w:szCs w:val="32"/>
        </w:rPr>
        <w:softHyphen/>
        <w:t>рыми темпами, что дорожники, градостроители не успевают ре</w:t>
      </w:r>
      <w:r w:rsidRPr="00FB4A9B">
        <w:rPr>
          <w:rFonts w:ascii="Times New Roman" w:hAnsi="Times New Roman" w:cs="Times New Roman"/>
          <w:color w:val="000000"/>
          <w:sz w:val="32"/>
          <w:szCs w:val="32"/>
        </w:rPr>
        <w:softHyphen/>
        <w:t>конструировать старые улицы и дорожную сеть в более безопас</w:t>
      </w:r>
      <w:r w:rsidRPr="00FB4A9B">
        <w:rPr>
          <w:rFonts w:ascii="Times New Roman" w:hAnsi="Times New Roman" w:cs="Times New Roman"/>
          <w:color w:val="000000"/>
          <w:sz w:val="32"/>
          <w:szCs w:val="32"/>
        </w:rPr>
        <w:softHyphen/>
        <w:t>ные магистрали с повышенной защищенностью, как для пешехо</w:t>
      </w:r>
      <w:r w:rsidRPr="00FB4A9B">
        <w:rPr>
          <w:rFonts w:ascii="Times New Roman" w:hAnsi="Times New Roman" w:cs="Times New Roman"/>
          <w:color w:val="000000"/>
          <w:sz w:val="32"/>
          <w:szCs w:val="32"/>
        </w:rPr>
        <w:softHyphen/>
        <w:t>дов, так и для водителей. Автомобили часто движутся на высо</w:t>
      </w:r>
      <w:r w:rsidRPr="00FB4A9B">
        <w:rPr>
          <w:rFonts w:ascii="Times New Roman" w:hAnsi="Times New Roman" w:cs="Times New Roman"/>
          <w:color w:val="000000"/>
          <w:sz w:val="32"/>
          <w:szCs w:val="32"/>
        </w:rPr>
        <w:softHyphen/>
        <w:t>ких скоростях с минимальными интервалами, создавая плотные труднопреодолимые потоки, опасные для человека.</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Чаще всего в мирное время люди гибнут на дорогах и улицах. Ежегодно в нашей стране в дорожно-транспортных происшествиях погибает 28-30 тысяч человек, 180 тысяч получают травмы; из них</w:t>
      </w:r>
      <w:r w:rsidRPr="00FB4A9B">
        <w:rPr>
          <w:rFonts w:ascii="Times New Roman" w:hAnsi="Times New Roman" w:cs="Times New Roman"/>
          <w:smallCaps/>
          <w:color w:val="000000"/>
          <w:sz w:val="32"/>
          <w:szCs w:val="32"/>
        </w:rPr>
        <w:t xml:space="preserve"> </w:t>
      </w:r>
      <w:r w:rsidRPr="00FB4A9B">
        <w:rPr>
          <w:rFonts w:ascii="Times New Roman" w:hAnsi="Times New Roman" w:cs="Times New Roman"/>
          <w:color w:val="000000"/>
          <w:sz w:val="32"/>
          <w:szCs w:val="32"/>
        </w:rPr>
        <w:t xml:space="preserve">8 тысяч - пешеходы.        </w:t>
      </w:r>
    </w:p>
    <w:p w:rsidR="00FB4A9B" w:rsidRPr="00FB4A9B" w:rsidRDefault="00FB4A9B" w:rsidP="00FB4A9B">
      <w:pPr>
        <w:shd w:val="clear" w:color="auto" w:fill="FFFFFF"/>
        <w:spacing w:after="0" w:line="240" w:lineRule="auto"/>
        <w:ind w:firstLine="709"/>
        <w:jc w:val="both"/>
        <w:rPr>
          <w:rFonts w:ascii="Times New Roman" w:hAnsi="Times New Roman" w:cs="Times New Roman"/>
          <w:bCs/>
          <w:color w:val="000000"/>
          <w:sz w:val="32"/>
          <w:szCs w:val="32"/>
        </w:rPr>
      </w:pPr>
      <w:r w:rsidRPr="00FB4A9B">
        <w:rPr>
          <w:rFonts w:ascii="Times New Roman" w:hAnsi="Times New Roman" w:cs="Times New Roman"/>
          <w:color w:val="000000"/>
          <w:sz w:val="32"/>
          <w:szCs w:val="32"/>
        </w:rPr>
        <w:t xml:space="preserve">Поэтому все важнее становится учить детей правильно ходить по улицам и площадям. </w:t>
      </w:r>
      <w:r w:rsidRPr="00FB4A9B">
        <w:rPr>
          <w:rFonts w:ascii="Times New Roman" w:hAnsi="Times New Roman" w:cs="Times New Roman"/>
          <w:bCs/>
          <w:color w:val="000000"/>
          <w:sz w:val="32"/>
          <w:szCs w:val="32"/>
        </w:rPr>
        <w:t>Напоминайте детям, что от знаний правил дорожного движения зависит их жизнь.</w:t>
      </w:r>
    </w:p>
    <w:p w:rsidR="00FB4A9B" w:rsidRPr="00FB4A9B" w:rsidRDefault="00FB4A9B" w:rsidP="00FB4A9B">
      <w:pPr>
        <w:shd w:val="clear" w:color="auto" w:fill="FFFFFF"/>
        <w:spacing w:after="0" w:line="240" w:lineRule="auto"/>
        <w:ind w:firstLine="709"/>
        <w:jc w:val="both"/>
        <w:rPr>
          <w:rFonts w:ascii="Times New Roman" w:hAnsi="Times New Roman" w:cs="Times New Roman"/>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bCs/>
          <w:color w:val="0000FF"/>
          <w:sz w:val="32"/>
          <w:szCs w:val="32"/>
        </w:rPr>
      </w:pPr>
      <w:r w:rsidRPr="00FB4A9B">
        <w:rPr>
          <w:rFonts w:ascii="Times New Roman" w:hAnsi="Times New Roman" w:cs="Times New Roman"/>
          <w:b/>
          <w:bCs/>
          <w:color w:val="0000FF"/>
          <w:sz w:val="32"/>
          <w:szCs w:val="32"/>
        </w:rPr>
        <w:t>Беседа родителей с детьми 6-7 лет</w:t>
      </w:r>
    </w:p>
    <w:p w:rsidR="00FB4A9B" w:rsidRPr="00FB4A9B" w:rsidRDefault="00FB4A9B" w:rsidP="00FB4A9B">
      <w:pPr>
        <w:shd w:val="clear" w:color="auto" w:fill="FFFFFF"/>
        <w:spacing w:after="0" w:line="240" w:lineRule="auto"/>
        <w:jc w:val="center"/>
        <w:rPr>
          <w:rFonts w:ascii="Times New Roman" w:hAnsi="Times New Roman" w:cs="Times New Roman"/>
          <w:b/>
          <w:color w:val="0000FF"/>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sz w:val="32"/>
          <w:szCs w:val="32"/>
        </w:rPr>
        <w:t>Некоторые «смельчаки» часто не придерживаются правил безопасности, появившихся в результате анализа тысяч и тысяч аварий и происшествий, а в итоге в считанные секунды здоровый, полный энергии и планов человек становится инвалидом... Большая часть наездов на пешеходов случается там, где транспортные и пешеходные пути пересекаются: на наземных переходах, оста</w:t>
      </w:r>
      <w:r w:rsidRPr="00FB4A9B">
        <w:rPr>
          <w:rFonts w:ascii="Times New Roman" w:hAnsi="Times New Roman" w:cs="Times New Roman"/>
          <w:sz w:val="32"/>
          <w:szCs w:val="32"/>
        </w:rPr>
        <w:softHyphen/>
        <w:t>новках общественного транспорта, у магазинов, школ, театров.</w:t>
      </w:r>
    </w:p>
    <w:p w:rsidR="00FB4A9B" w:rsidRPr="00FB4A9B" w:rsidRDefault="00FB4A9B" w:rsidP="00FB4A9B">
      <w:pPr>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Известно, что виновниками дорожных происшествий с велосипедистами в 70 случаях из 100 оказывались сами велосипедисты.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Основные рекомендации для пешеходов:</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пересекай проезжую часть по пешеходным переходам (подземным и надземным), а при их отсутствии - на перекрестках по линии тротуаров или обочин;</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нельзя переходить улицу на красный сигнал светофора, даже если машин нет;</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ослабляй внимания при желтом сигнале светофора, когда при исключительных обстоятельствах водителям разрешается дальнейшее движение. Ведь у каждого свое понимание исклю</w:t>
      </w:r>
      <w:r w:rsidRPr="00FB4A9B">
        <w:rPr>
          <w:rFonts w:ascii="Times New Roman" w:hAnsi="Times New Roman" w:cs="Times New Roman"/>
          <w:color w:val="000000"/>
          <w:sz w:val="32"/>
          <w:szCs w:val="32"/>
        </w:rPr>
        <w:softHyphen/>
        <w:t>чительности;</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 xml:space="preserve">не перебегай улицу, а переходи ее шагом и в прямом </w:t>
      </w:r>
      <w:r w:rsidRPr="00FB4A9B">
        <w:rPr>
          <w:rFonts w:ascii="Times New Roman" w:hAnsi="Times New Roman" w:cs="Times New Roman"/>
          <w:color w:val="000000"/>
          <w:sz w:val="32"/>
          <w:szCs w:val="32"/>
        </w:rPr>
        <w:lastRenderedPageBreak/>
        <w:t>направле</w:t>
      </w:r>
      <w:r w:rsidRPr="00FB4A9B">
        <w:rPr>
          <w:rFonts w:ascii="Times New Roman" w:hAnsi="Times New Roman" w:cs="Times New Roman"/>
          <w:color w:val="000000"/>
          <w:sz w:val="32"/>
          <w:szCs w:val="32"/>
        </w:rPr>
        <w:softHyphen/>
        <w:t>нии, а не наискосок;</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успев перейти улицу перед приближающимся транспортом, не мечись, а остановись и дай возможность водителю объехать тебя;</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будь внимательным и осторожным в ненастную погоду, особен</w:t>
      </w:r>
      <w:r w:rsidRPr="00FB4A9B">
        <w:rPr>
          <w:rFonts w:ascii="Times New Roman" w:hAnsi="Times New Roman" w:cs="Times New Roman"/>
          <w:color w:val="000000"/>
          <w:sz w:val="32"/>
          <w:szCs w:val="32"/>
        </w:rPr>
        <w:softHyphen/>
        <w:t>но при обледенелом дорожном покрытии, когда водителю не всегда удается рассчитать тормозной путь его машины (</w:t>
      </w:r>
      <w:proofErr w:type="gramStart"/>
      <w:r w:rsidRPr="00FB4A9B">
        <w:rPr>
          <w:rFonts w:ascii="Times New Roman" w:hAnsi="Times New Roman" w:cs="Times New Roman"/>
          <w:color w:val="000000"/>
          <w:sz w:val="32"/>
          <w:szCs w:val="32"/>
        </w:rPr>
        <w:t>см</w:t>
      </w:r>
      <w:proofErr w:type="gramEnd"/>
      <w:r w:rsidRPr="00FB4A9B">
        <w:rPr>
          <w:rFonts w:ascii="Times New Roman" w:hAnsi="Times New Roman" w:cs="Times New Roman"/>
          <w:color w:val="000000"/>
          <w:sz w:val="32"/>
          <w:szCs w:val="32"/>
        </w:rPr>
        <w:t>. дальше);</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сходи с тротуара на проезжую часть улицы вне пешеходных переходов или когда переход запрещен;</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останавливайся в непосредственной близости от прохо</w:t>
      </w:r>
      <w:r w:rsidRPr="00FB4A9B">
        <w:rPr>
          <w:rFonts w:ascii="Times New Roman" w:hAnsi="Times New Roman" w:cs="Times New Roman"/>
          <w:color w:val="000000"/>
          <w:sz w:val="32"/>
          <w:szCs w:val="32"/>
        </w:rPr>
        <w:softHyphen/>
        <w:t>дящего автомобиля, так как выступающие детали машины могут зацепиться за одежду и потащить тебя за собой;</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после выхода из общественного транспорта переходи улицу только по пешеходному переходу, а если его нет, то после отхо</w:t>
      </w:r>
      <w:r w:rsidRPr="00FB4A9B">
        <w:rPr>
          <w:rFonts w:ascii="Times New Roman" w:hAnsi="Times New Roman" w:cs="Times New Roman"/>
          <w:color w:val="000000"/>
          <w:sz w:val="32"/>
          <w:szCs w:val="32"/>
        </w:rPr>
        <w:softHyphen/>
        <w:t>да автобуса, троллейбуса, когда дорога будет хорошо просмат</w:t>
      </w:r>
      <w:r w:rsidRPr="00FB4A9B">
        <w:rPr>
          <w:rFonts w:ascii="Times New Roman" w:hAnsi="Times New Roman" w:cs="Times New Roman"/>
          <w:color w:val="000000"/>
          <w:sz w:val="32"/>
          <w:szCs w:val="32"/>
        </w:rPr>
        <w:softHyphen/>
        <w:t>риваться в обе стороны;</w:t>
      </w:r>
    </w:p>
    <w:p w:rsidR="00FB4A9B" w:rsidRPr="00FB4A9B" w:rsidRDefault="00FB4A9B" w:rsidP="00FB4A9B">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при приближении специальных автомобилей (пожарных, ми</w:t>
      </w:r>
      <w:r w:rsidRPr="00FB4A9B">
        <w:rPr>
          <w:rFonts w:ascii="Times New Roman" w:hAnsi="Times New Roman" w:cs="Times New Roman"/>
          <w:color w:val="000000"/>
          <w:sz w:val="32"/>
          <w:szCs w:val="32"/>
        </w:rPr>
        <w:softHyphen/>
        <w:t>лицейских, медицинской помощи) с включенным звуковым</w:t>
      </w:r>
      <w:r w:rsidRPr="00FB4A9B">
        <w:rPr>
          <w:rFonts w:ascii="Times New Roman" w:hAnsi="Times New Roman" w:cs="Times New Roman"/>
          <w:sz w:val="32"/>
          <w:szCs w:val="32"/>
        </w:rPr>
        <w:t xml:space="preserve"> </w:t>
      </w:r>
      <w:r w:rsidRPr="00FB4A9B">
        <w:rPr>
          <w:rFonts w:ascii="Times New Roman" w:hAnsi="Times New Roman" w:cs="Times New Roman"/>
          <w:color w:val="000000"/>
          <w:sz w:val="32"/>
          <w:szCs w:val="32"/>
        </w:rPr>
        <w:t xml:space="preserve">сигналом отходи в сторону, чтобы </w:t>
      </w:r>
      <w:r w:rsidRPr="00FB4A9B">
        <w:rPr>
          <w:rFonts w:ascii="Times New Roman" w:hAnsi="Times New Roman" w:cs="Times New Roman"/>
          <w:color w:val="212121"/>
          <w:sz w:val="32"/>
          <w:szCs w:val="32"/>
        </w:rPr>
        <w:t xml:space="preserve">не мешать </w:t>
      </w:r>
      <w:r w:rsidRPr="00FB4A9B">
        <w:rPr>
          <w:rFonts w:ascii="Times New Roman" w:hAnsi="Times New Roman" w:cs="Times New Roman"/>
          <w:color w:val="000000"/>
          <w:sz w:val="32"/>
          <w:szCs w:val="32"/>
        </w:rPr>
        <w:t xml:space="preserve">их </w:t>
      </w:r>
      <w:r w:rsidRPr="00FB4A9B">
        <w:rPr>
          <w:rFonts w:ascii="Times New Roman" w:hAnsi="Times New Roman" w:cs="Times New Roman"/>
          <w:color w:val="212121"/>
          <w:sz w:val="32"/>
          <w:szCs w:val="32"/>
        </w:rPr>
        <w:t>маневрирова</w:t>
      </w:r>
      <w:r w:rsidRPr="00FB4A9B">
        <w:rPr>
          <w:rFonts w:ascii="Times New Roman" w:hAnsi="Times New Roman" w:cs="Times New Roman"/>
          <w:color w:val="212121"/>
          <w:sz w:val="32"/>
          <w:szCs w:val="32"/>
        </w:rPr>
        <w:softHyphen/>
        <w:t>нию.</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Трамвай, автобус и другой общественный транспорт ожидай на специальных посадочных площадках, а при их отсутствии - на тротуаре или обочине дороги около указателя остановки.</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b/>
          <w:bCs/>
          <w:color w:val="FF0000"/>
          <w:sz w:val="32"/>
          <w:szCs w:val="32"/>
        </w:rPr>
        <w:t>Помни!</w:t>
      </w:r>
      <w:r w:rsidRPr="00FB4A9B">
        <w:rPr>
          <w:rFonts w:ascii="Times New Roman" w:hAnsi="Times New Roman" w:cs="Times New Roman"/>
          <w:b/>
          <w:bCs/>
          <w:color w:val="000000"/>
          <w:sz w:val="32"/>
          <w:szCs w:val="32"/>
        </w:rPr>
        <w:t xml:space="preserve"> </w:t>
      </w:r>
      <w:r w:rsidRPr="00FB4A9B">
        <w:rPr>
          <w:rFonts w:ascii="Times New Roman" w:hAnsi="Times New Roman" w:cs="Times New Roman"/>
          <w:color w:val="000000"/>
          <w:sz w:val="32"/>
          <w:szCs w:val="32"/>
        </w:rPr>
        <w:t>Зона остановки - опасное место для ребенка: стоящий автобус или троллейбус сокращает обзор дороги; кроме того, люди здесь часто спешат и могут случайно вытолкнуть тебя на проезжую часть.</w:t>
      </w: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p>
    <w:p w:rsidR="00FB4A9B" w:rsidRDefault="00FB4A9B" w:rsidP="00A22BDC">
      <w:pPr>
        <w:shd w:val="clear" w:color="auto" w:fill="FFFFFF"/>
        <w:spacing w:after="0" w:line="240" w:lineRule="auto"/>
        <w:ind w:firstLine="709"/>
        <w:jc w:val="center"/>
        <w:rPr>
          <w:rFonts w:ascii="Times New Roman" w:hAnsi="Times New Roman" w:cs="Times New Roman"/>
          <w:color w:val="000000"/>
          <w:sz w:val="32"/>
          <w:szCs w:val="32"/>
        </w:rPr>
      </w:pPr>
      <w:r w:rsidRPr="00FB4A9B">
        <w:rPr>
          <w:rFonts w:ascii="Times New Roman" w:hAnsi="Times New Roman" w:cs="Times New Roman"/>
          <w:color w:val="000000"/>
          <w:sz w:val="32"/>
          <w:szCs w:val="32"/>
        </w:rPr>
        <w:lastRenderedPageBreak/>
        <w:t xml:space="preserve">Вот как изложил некоторые </w:t>
      </w:r>
      <w:r w:rsidR="00A22BDC">
        <w:rPr>
          <w:rFonts w:ascii="Times New Roman" w:hAnsi="Times New Roman" w:cs="Times New Roman"/>
          <w:color w:val="000000"/>
          <w:sz w:val="32"/>
          <w:szCs w:val="32"/>
        </w:rPr>
        <w:t xml:space="preserve">важные для нас правила поэт  </w:t>
      </w:r>
      <w:proofErr w:type="spellStart"/>
      <w:r w:rsidR="00A22BDC">
        <w:rPr>
          <w:rFonts w:ascii="Times New Roman" w:hAnsi="Times New Roman" w:cs="Times New Roman"/>
          <w:color w:val="000000"/>
          <w:sz w:val="32"/>
          <w:szCs w:val="32"/>
        </w:rPr>
        <w:t>В.</w:t>
      </w:r>
      <w:r w:rsidRPr="00FB4A9B">
        <w:rPr>
          <w:rFonts w:ascii="Times New Roman" w:hAnsi="Times New Roman" w:cs="Times New Roman"/>
          <w:color w:val="000000"/>
          <w:sz w:val="32"/>
          <w:szCs w:val="32"/>
        </w:rPr>
        <w:t>Семеркин</w:t>
      </w:r>
      <w:proofErr w:type="spellEnd"/>
      <w:r w:rsidRPr="00FB4A9B">
        <w:rPr>
          <w:rFonts w:ascii="Times New Roman" w:hAnsi="Times New Roman" w:cs="Times New Roman"/>
          <w:color w:val="000000"/>
          <w:sz w:val="32"/>
          <w:szCs w:val="32"/>
        </w:rPr>
        <w:t>.</w:t>
      </w:r>
    </w:p>
    <w:p w:rsidR="00A22BDC" w:rsidRPr="00FB4A9B" w:rsidRDefault="00A22BDC" w:rsidP="00A22BDC">
      <w:pPr>
        <w:shd w:val="clear" w:color="auto" w:fill="FFFFFF"/>
        <w:spacing w:after="0" w:line="240" w:lineRule="auto"/>
        <w:ind w:firstLine="709"/>
        <w:jc w:val="center"/>
        <w:rPr>
          <w:rFonts w:ascii="Times New Roman" w:hAnsi="Times New Roman" w:cs="Times New Roman"/>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color w:val="00B050"/>
          <w:sz w:val="32"/>
          <w:szCs w:val="32"/>
        </w:rPr>
      </w:pPr>
      <w:r w:rsidRPr="00FB4A9B">
        <w:rPr>
          <w:rFonts w:ascii="Times New Roman" w:hAnsi="Times New Roman" w:cs="Times New Roman"/>
          <w:b/>
          <w:color w:val="FF0000"/>
          <w:sz w:val="32"/>
          <w:szCs w:val="32"/>
        </w:rPr>
        <w:t xml:space="preserve">Запрещается </w:t>
      </w:r>
      <w:r w:rsidRPr="00FB4A9B">
        <w:rPr>
          <w:rFonts w:ascii="Times New Roman" w:hAnsi="Times New Roman" w:cs="Times New Roman"/>
          <w:color w:val="000000"/>
          <w:sz w:val="32"/>
          <w:szCs w:val="32"/>
        </w:rPr>
        <w:t xml:space="preserve">- </w:t>
      </w:r>
      <w:r w:rsidRPr="00FB4A9B">
        <w:rPr>
          <w:rFonts w:ascii="Times New Roman" w:hAnsi="Times New Roman" w:cs="Times New Roman"/>
          <w:b/>
          <w:color w:val="00B050"/>
          <w:sz w:val="32"/>
          <w:szCs w:val="32"/>
        </w:rPr>
        <w:t>разрешается!</w:t>
      </w:r>
    </w:p>
    <w:p w:rsidR="00FB4A9B" w:rsidRPr="00FB4A9B" w:rsidRDefault="00FB4A9B" w:rsidP="00FB4A9B">
      <w:pPr>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pacing w:after="0" w:line="240" w:lineRule="auto"/>
        <w:ind w:firstLine="709"/>
        <w:jc w:val="both"/>
        <w:rPr>
          <w:rFonts w:ascii="Times New Roman" w:hAnsi="Times New Roman" w:cs="Times New Roman"/>
          <w:sz w:val="32"/>
          <w:szCs w:val="32"/>
        </w:rPr>
      </w:pPr>
      <w:r w:rsidRPr="00FB4A9B">
        <w:rPr>
          <w:rFonts w:ascii="Arial" w:hAnsi="Arial" w:cs="Arial"/>
          <w:noProof/>
          <w:sz w:val="32"/>
          <w:szCs w:val="32"/>
        </w:rPr>
        <w:drawing>
          <wp:anchor distT="0" distB="0" distL="25400" distR="25400" simplePos="0" relativeHeight="251658240" behindDoc="0" locked="0" layoutInCell="1" allowOverlap="0">
            <wp:simplePos x="0" y="0"/>
            <wp:positionH relativeFrom="column">
              <wp:posOffset>3532505</wp:posOffset>
            </wp:positionH>
            <wp:positionV relativeFrom="paragraph">
              <wp:posOffset>33020</wp:posOffset>
            </wp:positionV>
            <wp:extent cx="2567305" cy="526669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contrast="18000"/>
                    </a:blip>
                    <a:srcRect/>
                    <a:stretch>
                      <a:fillRect/>
                    </a:stretch>
                  </pic:blipFill>
                  <pic:spPr bwMode="auto">
                    <a:xfrm>
                      <a:off x="0" y="0"/>
                      <a:ext cx="2567305" cy="5266690"/>
                    </a:xfrm>
                    <a:prstGeom prst="rect">
                      <a:avLst/>
                    </a:prstGeom>
                    <a:noFill/>
                  </pic:spPr>
                </pic:pic>
              </a:graphicData>
            </a:graphic>
          </wp:anchor>
        </w:drawing>
      </w:r>
      <w:r w:rsidRPr="00FB4A9B">
        <w:rPr>
          <w:rFonts w:ascii="Times New Roman" w:hAnsi="Times New Roman" w:cs="Times New Roman"/>
          <w:color w:val="000000"/>
          <w:sz w:val="32"/>
          <w:szCs w:val="32"/>
        </w:rPr>
        <w:t>И проспекты, и бульвары -</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Всюду улицы шумны,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Проходи по тротуару</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Только с правой стороны!</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Тут шалить, мешать народу</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proofErr w:type="spellStart"/>
      <w:r w:rsidRPr="00FB4A9B">
        <w:rPr>
          <w:rFonts w:ascii="Times New Roman" w:hAnsi="Times New Roman" w:cs="Times New Roman"/>
          <w:color w:val="FF0000"/>
          <w:sz w:val="32"/>
          <w:szCs w:val="32"/>
        </w:rPr>
        <w:t>За-пре-ща-ет-ся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Быть примерным пешеходом</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Если едешь ты в трамвае</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И вокруг тебя народ,</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Не толкаясь, не зевая,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Проходи скорей вперед.</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Ехать «зайцем», как известно,</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proofErr w:type="spellStart"/>
      <w:r w:rsidRPr="00FB4A9B">
        <w:rPr>
          <w:rFonts w:ascii="Times New Roman" w:hAnsi="Times New Roman" w:cs="Times New Roman"/>
          <w:color w:val="FF0000"/>
          <w:sz w:val="32"/>
          <w:szCs w:val="32"/>
        </w:rPr>
        <w:t>За-пре-ща-ет-ся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Уступить старушке место</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Если ты гуляешь просто,</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Все равно вперед гляди,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Через шумный перекресток</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Осторожно проходи.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Переход при красном свете</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FF0000"/>
          <w:sz w:val="32"/>
          <w:szCs w:val="32"/>
        </w:rPr>
      </w:pPr>
      <w:proofErr w:type="spellStart"/>
      <w:r w:rsidRPr="00FB4A9B">
        <w:rPr>
          <w:rFonts w:ascii="Times New Roman" w:hAnsi="Times New Roman" w:cs="Times New Roman"/>
          <w:color w:val="FF0000"/>
          <w:sz w:val="32"/>
          <w:szCs w:val="32"/>
        </w:rPr>
        <w:t>За-пре-ща-ет-ся</w:t>
      </w:r>
      <w:proofErr w:type="spellEnd"/>
      <w:r w:rsidRPr="00FB4A9B">
        <w:rPr>
          <w:rFonts w:ascii="Times New Roman" w:hAnsi="Times New Roman" w:cs="Times New Roman"/>
          <w:color w:val="FF0000"/>
          <w:sz w:val="32"/>
          <w:szCs w:val="32"/>
        </w:rPr>
        <w:t>!</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При зеленом, даже детям,</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Разрешается...</w:t>
      </w:r>
    </w:p>
    <w:p w:rsidR="00FB4A9B" w:rsidRPr="00FB4A9B" w:rsidRDefault="00FB4A9B" w:rsidP="00FB4A9B">
      <w:pPr>
        <w:shd w:val="clear" w:color="auto" w:fill="FFFFFF"/>
        <w:spacing w:after="0" w:line="240" w:lineRule="auto"/>
        <w:jc w:val="both"/>
        <w:rPr>
          <w:rFonts w:ascii="Times New Roman" w:hAnsi="Times New Roman" w:cs="Times New Roman"/>
          <w:sz w:val="32"/>
          <w:szCs w:val="32"/>
        </w:rPr>
      </w:pPr>
    </w:p>
    <w:p w:rsidR="00FB4A9B" w:rsidRPr="00FB4A9B" w:rsidRDefault="00FB4A9B" w:rsidP="00FB4A9B">
      <w:pPr>
        <w:shd w:val="clear" w:color="auto" w:fill="FFFFFF"/>
        <w:spacing w:after="0" w:line="240" w:lineRule="auto"/>
        <w:jc w:val="both"/>
        <w:rPr>
          <w:rFonts w:ascii="Times New Roman" w:hAnsi="Times New Roman" w:cs="Times New Roman"/>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212121"/>
          <w:sz w:val="32"/>
          <w:szCs w:val="32"/>
        </w:rPr>
        <w:t xml:space="preserve">Для того </w:t>
      </w:r>
      <w:r w:rsidRPr="00FB4A9B">
        <w:rPr>
          <w:rFonts w:ascii="Times New Roman" w:hAnsi="Times New Roman" w:cs="Times New Roman"/>
          <w:color w:val="000000"/>
          <w:sz w:val="32"/>
          <w:szCs w:val="32"/>
        </w:rPr>
        <w:t xml:space="preserve">чтобы опасности не </w:t>
      </w:r>
      <w:r w:rsidRPr="00FB4A9B">
        <w:rPr>
          <w:rFonts w:ascii="Times New Roman" w:hAnsi="Times New Roman" w:cs="Times New Roman"/>
          <w:color w:val="212121"/>
          <w:sz w:val="32"/>
          <w:szCs w:val="32"/>
        </w:rPr>
        <w:t xml:space="preserve">ворвались </w:t>
      </w:r>
      <w:r w:rsidRPr="00FB4A9B">
        <w:rPr>
          <w:rFonts w:ascii="Times New Roman" w:hAnsi="Times New Roman" w:cs="Times New Roman"/>
          <w:color w:val="000000"/>
          <w:sz w:val="32"/>
          <w:szCs w:val="32"/>
        </w:rPr>
        <w:t xml:space="preserve">в твою жизнь, важно </w:t>
      </w:r>
      <w:r w:rsidRPr="00FB4A9B">
        <w:rPr>
          <w:rFonts w:ascii="Times New Roman" w:hAnsi="Times New Roman" w:cs="Times New Roman"/>
          <w:color w:val="212121"/>
          <w:sz w:val="32"/>
          <w:szCs w:val="32"/>
        </w:rPr>
        <w:t xml:space="preserve">понимать, </w:t>
      </w:r>
      <w:r w:rsidRPr="00FB4A9B">
        <w:rPr>
          <w:rFonts w:ascii="Times New Roman" w:hAnsi="Times New Roman" w:cs="Times New Roman"/>
          <w:color w:val="000000"/>
          <w:sz w:val="32"/>
          <w:szCs w:val="32"/>
        </w:rPr>
        <w:t>как некоторые дети думают о ПДД</w:t>
      </w:r>
      <w:r w:rsidRPr="00FB4A9B">
        <w:rPr>
          <w:rFonts w:ascii="Times New Roman" w:hAnsi="Times New Roman" w:cs="Times New Roman"/>
          <w:color w:val="212121"/>
          <w:sz w:val="32"/>
          <w:szCs w:val="32"/>
        </w:rPr>
        <w:t xml:space="preserve">. «Все начали переходить </w:t>
      </w:r>
      <w:r w:rsidRPr="00FB4A9B">
        <w:rPr>
          <w:rFonts w:ascii="Times New Roman" w:hAnsi="Times New Roman" w:cs="Times New Roman"/>
          <w:color w:val="000000"/>
          <w:sz w:val="32"/>
          <w:szCs w:val="32"/>
        </w:rPr>
        <w:t>дорогу</w:t>
      </w:r>
      <w:r w:rsidRPr="00FB4A9B">
        <w:rPr>
          <w:rFonts w:ascii="Times New Roman" w:hAnsi="Times New Roman" w:cs="Times New Roman"/>
          <w:color w:val="212121"/>
          <w:sz w:val="32"/>
          <w:szCs w:val="32"/>
        </w:rPr>
        <w:t xml:space="preserve">, </w:t>
      </w:r>
      <w:r w:rsidRPr="00FB4A9B">
        <w:rPr>
          <w:rFonts w:ascii="Times New Roman" w:hAnsi="Times New Roman" w:cs="Times New Roman"/>
          <w:color w:val="000000"/>
          <w:sz w:val="32"/>
          <w:szCs w:val="32"/>
        </w:rPr>
        <w:t xml:space="preserve">и я пошел с ними, не посмотрев на светофор» - </w:t>
      </w:r>
      <w:r w:rsidRPr="00FB4A9B">
        <w:rPr>
          <w:rFonts w:ascii="Times New Roman" w:hAnsi="Times New Roman" w:cs="Times New Roman"/>
          <w:color w:val="212121"/>
          <w:sz w:val="32"/>
          <w:szCs w:val="32"/>
        </w:rPr>
        <w:t xml:space="preserve">это </w:t>
      </w:r>
      <w:r w:rsidRPr="00FB4A9B">
        <w:rPr>
          <w:rFonts w:ascii="Times New Roman" w:hAnsi="Times New Roman" w:cs="Times New Roman"/>
          <w:color w:val="000000"/>
          <w:sz w:val="32"/>
          <w:szCs w:val="32"/>
        </w:rPr>
        <w:t xml:space="preserve">объяснение ребенка, переходившего дорогу </w:t>
      </w:r>
      <w:r w:rsidRPr="00FB4A9B">
        <w:rPr>
          <w:rFonts w:ascii="Times New Roman" w:hAnsi="Times New Roman" w:cs="Times New Roman"/>
          <w:color w:val="212121"/>
          <w:sz w:val="32"/>
          <w:szCs w:val="32"/>
        </w:rPr>
        <w:t xml:space="preserve">на </w:t>
      </w:r>
      <w:r w:rsidRPr="00FB4A9B">
        <w:rPr>
          <w:rFonts w:ascii="Times New Roman" w:hAnsi="Times New Roman" w:cs="Times New Roman"/>
          <w:color w:val="000000"/>
          <w:sz w:val="32"/>
          <w:szCs w:val="32"/>
        </w:rPr>
        <w:t>красный сигнал светофора. А почему все взрослые пошли? Первый спешил. У него было по</w:t>
      </w:r>
      <w:r w:rsidRPr="00FB4A9B">
        <w:rPr>
          <w:rFonts w:ascii="Times New Roman" w:hAnsi="Times New Roman" w:cs="Times New Roman"/>
          <w:color w:val="000000"/>
          <w:sz w:val="32"/>
          <w:szCs w:val="32"/>
        </w:rPr>
        <w:softHyphen/>
        <w:t xml:space="preserve">ниженное чувство риска. Место, куда </w:t>
      </w:r>
      <w:r w:rsidRPr="00FB4A9B">
        <w:rPr>
          <w:rFonts w:ascii="Times New Roman" w:hAnsi="Times New Roman" w:cs="Times New Roman"/>
          <w:color w:val="212121"/>
          <w:sz w:val="32"/>
          <w:szCs w:val="32"/>
        </w:rPr>
        <w:t xml:space="preserve">он </w:t>
      </w:r>
      <w:r w:rsidRPr="00FB4A9B">
        <w:rPr>
          <w:rFonts w:ascii="Times New Roman" w:hAnsi="Times New Roman" w:cs="Times New Roman"/>
          <w:color w:val="000000"/>
          <w:sz w:val="32"/>
          <w:szCs w:val="32"/>
        </w:rPr>
        <w:t xml:space="preserve">торопился, </w:t>
      </w:r>
      <w:r w:rsidRPr="00FB4A9B">
        <w:rPr>
          <w:rFonts w:ascii="Times New Roman" w:hAnsi="Times New Roman" w:cs="Times New Roman"/>
          <w:color w:val="212121"/>
          <w:sz w:val="32"/>
          <w:szCs w:val="32"/>
        </w:rPr>
        <w:t xml:space="preserve">имело </w:t>
      </w:r>
      <w:r w:rsidRPr="00FB4A9B">
        <w:rPr>
          <w:rFonts w:ascii="Times New Roman" w:hAnsi="Times New Roman" w:cs="Times New Roman"/>
          <w:color w:val="000000"/>
          <w:sz w:val="32"/>
          <w:szCs w:val="32"/>
        </w:rPr>
        <w:t xml:space="preserve">для него большее значение, чем </w:t>
      </w:r>
      <w:r w:rsidRPr="00FB4A9B">
        <w:rPr>
          <w:rFonts w:ascii="Times New Roman" w:hAnsi="Times New Roman" w:cs="Times New Roman"/>
          <w:color w:val="212121"/>
          <w:sz w:val="32"/>
          <w:szCs w:val="32"/>
        </w:rPr>
        <w:t xml:space="preserve">возможность </w:t>
      </w:r>
      <w:r w:rsidRPr="00FB4A9B">
        <w:rPr>
          <w:rFonts w:ascii="Times New Roman" w:hAnsi="Times New Roman" w:cs="Times New Roman"/>
          <w:color w:val="000000"/>
          <w:sz w:val="32"/>
          <w:szCs w:val="32"/>
        </w:rPr>
        <w:t>столкновения с движу</w:t>
      </w:r>
      <w:r w:rsidRPr="00FB4A9B">
        <w:rPr>
          <w:rFonts w:ascii="Times New Roman" w:hAnsi="Times New Roman" w:cs="Times New Roman"/>
          <w:color w:val="000000"/>
          <w:sz w:val="32"/>
          <w:szCs w:val="32"/>
        </w:rPr>
        <w:softHyphen/>
        <w:t xml:space="preserve">щимся транспортом. Второй был </w:t>
      </w:r>
      <w:r w:rsidRPr="00FB4A9B">
        <w:rPr>
          <w:rFonts w:ascii="Times New Roman" w:hAnsi="Times New Roman" w:cs="Times New Roman"/>
          <w:color w:val="212121"/>
          <w:sz w:val="32"/>
          <w:szCs w:val="32"/>
        </w:rPr>
        <w:t xml:space="preserve">поглощен </w:t>
      </w:r>
      <w:r w:rsidRPr="00FB4A9B">
        <w:rPr>
          <w:rFonts w:ascii="Times New Roman" w:hAnsi="Times New Roman" w:cs="Times New Roman"/>
          <w:color w:val="000000"/>
          <w:sz w:val="32"/>
          <w:szCs w:val="32"/>
        </w:rPr>
        <w:t xml:space="preserve">собственными </w:t>
      </w:r>
      <w:r w:rsidRPr="00FB4A9B">
        <w:rPr>
          <w:rFonts w:ascii="Times New Roman" w:hAnsi="Times New Roman" w:cs="Times New Roman"/>
          <w:color w:val="000000"/>
          <w:sz w:val="32"/>
          <w:szCs w:val="32"/>
        </w:rPr>
        <w:lastRenderedPageBreak/>
        <w:t>мысля</w:t>
      </w:r>
      <w:r w:rsidRPr="00FB4A9B">
        <w:rPr>
          <w:rFonts w:ascii="Times New Roman" w:hAnsi="Times New Roman" w:cs="Times New Roman"/>
          <w:color w:val="000000"/>
          <w:sz w:val="32"/>
          <w:szCs w:val="32"/>
        </w:rPr>
        <w:softHyphen/>
        <w:t xml:space="preserve">ми, погружен в себя. Он просто </w:t>
      </w:r>
      <w:r w:rsidRPr="00FB4A9B">
        <w:rPr>
          <w:rFonts w:ascii="Times New Roman" w:hAnsi="Times New Roman" w:cs="Times New Roman"/>
          <w:color w:val="212121"/>
          <w:sz w:val="32"/>
          <w:szCs w:val="32"/>
        </w:rPr>
        <w:t xml:space="preserve">не обратил </w:t>
      </w:r>
      <w:r w:rsidRPr="00FB4A9B">
        <w:rPr>
          <w:rFonts w:ascii="Times New Roman" w:hAnsi="Times New Roman" w:cs="Times New Roman"/>
          <w:color w:val="000000"/>
          <w:sz w:val="32"/>
          <w:szCs w:val="32"/>
        </w:rPr>
        <w:t xml:space="preserve">внимания на то, как переходит дорогу. Третий присоединился </w:t>
      </w:r>
      <w:proofErr w:type="gramStart"/>
      <w:r w:rsidRPr="00FB4A9B">
        <w:rPr>
          <w:rFonts w:ascii="Times New Roman" w:hAnsi="Times New Roman" w:cs="Times New Roman"/>
          <w:color w:val="000000"/>
          <w:sz w:val="32"/>
          <w:szCs w:val="32"/>
        </w:rPr>
        <w:t>к</w:t>
      </w:r>
      <w:proofErr w:type="gramEnd"/>
      <w:r w:rsidRPr="00FB4A9B">
        <w:rPr>
          <w:rFonts w:ascii="Times New Roman" w:hAnsi="Times New Roman" w:cs="Times New Roman"/>
          <w:color w:val="000000"/>
          <w:sz w:val="32"/>
          <w:szCs w:val="32"/>
        </w:rPr>
        <w:t xml:space="preserve"> </w:t>
      </w:r>
      <w:r w:rsidRPr="00FB4A9B">
        <w:rPr>
          <w:rFonts w:ascii="Times New Roman" w:hAnsi="Times New Roman" w:cs="Times New Roman"/>
          <w:color w:val="212121"/>
          <w:sz w:val="32"/>
          <w:szCs w:val="32"/>
        </w:rPr>
        <w:t xml:space="preserve">идущим </w:t>
      </w:r>
      <w:r w:rsidRPr="00FB4A9B">
        <w:rPr>
          <w:rFonts w:ascii="Times New Roman" w:hAnsi="Times New Roman" w:cs="Times New Roman"/>
          <w:color w:val="000000"/>
          <w:sz w:val="32"/>
          <w:szCs w:val="32"/>
        </w:rPr>
        <w:t xml:space="preserve">потому, что привык действовать, как все. Ему </w:t>
      </w:r>
      <w:r w:rsidRPr="00FB4A9B">
        <w:rPr>
          <w:rFonts w:ascii="Times New Roman" w:hAnsi="Times New Roman" w:cs="Times New Roman"/>
          <w:color w:val="212121"/>
          <w:sz w:val="32"/>
          <w:szCs w:val="32"/>
        </w:rPr>
        <w:t xml:space="preserve">не было свойственно </w:t>
      </w:r>
      <w:r w:rsidRPr="00FB4A9B">
        <w:rPr>
          <w:rFonts w:ascii="Times New Roman" w:hAnsi="Times New Roman" w:cs="Times New Roman"/>
          <w:color w:val="000000"/>
          <w:sz w:val="32"/>
          <w:szCs w:val="32"/>
        </w:rPr>
        <w:t>принимать ре</w:t>
      </w:r>
      <w:r w:rsidRPr="00FB4A9B">
        <w:rPr>
          <w:rFonts w:ascii="Times New Roman" w:hAnsi="Times New Roman" w:cs="Times New Roman"/>
          <w:color w:val="000000"/>
          <w:sz w:val="32"/>
          <w:szCs w:val="32"/>
        </w:rPr>
        <w:softHyphen/>
        <w:t xml:space="preserve">шения </w:t>
      </w:r>
      <w:r w:rsidRPr="00FB4A9B">
        <w:rPr>
          <w:rFonts w:ascii="Times New Roman" w:hAnsi="Times New Roman" w:cs="Times New Roman"/>
          <w:color w:val="212121"/>
          <w:sz w:val="32"/>
          <w:szCs w:val="32"/>
        </w:rPr>
        <w:t xml:space="preserve">и </w:t>
      </w:r>
      <w:r w:rsidRPr="00FB4A9B">
        <w:rPr>
          <w:rFonts w:ascii="Times New Roman" w:hAnsi="Times New Roman" w:cs="Times New Roman"/>
          <w:color w:val="000000"/>
          <w:sz w:val="32"/>
          <w:szCs w:val="32"/>
        </w:rPr>
        <w:t xml:space="preserve">нести за них ответственность. Каждый из троих рисковал жизнью. Но больше всех рисковал </w:t>
      </w:r>
      <w:r w:rsidRPr="00FB4A9B">
        <w:rPr>
          <w:rFonts w:ascii="Times New Roman" w:hAnsi="Times New Roman" w:cs="Times New Roman"/>
          <w:color w:val="212121"/>
          <w:sz w:val="32"/>
          <w:szCs w:val="32"/>
        </w:rPr>
        <w:t xml:space="preserve">ребенок, </w:t>
      </w:r>
      <w:r w:rsidRPr="00FB4A9B">
        <w:rPr>
          <w:rFonts w:ascii="Times New Roman" w:hAnsi="Times New Roman" w:cs="Times New Roman"/>
          <w:color w:val="000000"/>
          <w:sz w:val="32"/>
          <w:szCs w:val="32"/>
        </w:rPr>
        <w:t xml:space="preserve">не имеющий в силу возраста опыта поведения на </w:t>
      </w:r>
      <w:r w:rsidRPr="00FB4A9B">
        <w:rPr>
          <w:rFonts w:ascii="Times New Roman" w:hAnsi="Times New Roman" w:cs="Times New Roman"/>
          <w:color w:val="212121"/>
          <w:sz w:val="32"/>
          <w:szCs w:val="32"/>
        </w:rPr>
        <w:t xml:space="preserve">проезжей части. </w:t>
      </w:r>
      <w:r w:rsidRPr="00FB4A9B">
        <w:rPr>
          <w:rFonts w:ascii="Times New Roman" w:hAnsi="Times New Roman" w:cs="Times New Roman"/>
          <w:color w:val="000000"/>
          <w:sz w:val="32"/>
          <w:szCs w:val="32"/>
        </w:rPr>
        <w:t xml:space="preserve">Отсюда </w:t>
      </w:r>
      <w:r w:rsidRPr="00FB4A9B">
        <w:rPr>
          <w:rFonts w:ascii="Times New Roman" w:hAnsi="Times New Roman" w:cs="Times New Roman"/>
          <w:b/>
          <w:bCs/>
          <w:color w:val="000000"/>
          <w:sz w:val="32"/>
          <w:szCs w:val="32"/>
        </w:rPr>
        <w:t xml:space="preserve">правило: </w:t>
      </w:r>
      <w:r w:rsidRPr="00FB4A9B">
        <w:rPr>
          <w:rFonts w:ascii="Times New Roman" w:hAnsi="Times New Roman" w:cs="Times New Roman"/>
          <w:color w:val="000000"/>
          <w:sz w:val="32"/>
          <w:szCs w:val="32"/>
        </w:rPr>
        <w:t xml:space="preserve">не делай, </w:t>
      </w:r>
      <w:r w:rsidRPr="00FB4A9B">
        <w:rPr>
          <w:rFonts w:ascii="Times New Roman" w:hAnsi="Times New Roman" w:cs="Times New Roman"/>
          <w:color w:val="212121"/>
          <w:sz w:val="32"/>
          <w:szCs w:val="32"/>
        </w:rPr>
        <w:t xml:space="preserve">как </w:t>
      </w:r>
      <w:r w:rsidRPr="00FB4A9B">
        <w:rPr>
          <w:rFonts w:ascii="Times New Roman" w:hAnsi="Times New Roman" w:cs="Times New Roman"/>
          <w:color w:val="000000"/>
          <w:sz w:val="32"/>
          <w:szCs w:val="32"/>
        </w:rPr>
        <w:t xml:space="preserve">все, делай, как тебя </w:t>
      </w:r>
      <w:r w:rsidRPr="00FB4A9B">
        <w:rPr>
          <w:rFonts w:ascii="Times New Roman" w:hAnsi="Times New Roman" w:cs="Times New Roman"/>
          <w:color w:val="212121"/>
          <w:sz w:val="32"/>
          <w:szCs w:val="32"/>
        </w:rPr>
        <w:t>научили родители</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Знаешь ли ты, что большинство уличных травм дети получают по дороге из школы домой? Почему? Да потому, что дверь школы кажется ребенку тем рубежом, за которым можно начинать отдыхать, рас</w:t>
      </w:r>
      <w:r w:rsidRPr="00FB4A9B">
        <w:rPr>
          <w:rFonts w:ascii="Times New Roman" w:hAnsi="Times New Roman" w:cs="Times New Roman"/>
          <w:color w:val="000000"/>
          <w:sz w:val="32"/>
          <w:szCs w:val="32"/>
        </w:rPr>
        <w:softHyphen/>
        <w:t>слабляться, забывая о том, что улицы современного города таят в себе множество опасностей.</w:t>
      </w: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 xml:space="preserve">Помни </w:t>
      </w:r>
      <w:r w:rsidRPr="00FB4A9B">
        <w:rPr>
          <w:rFonts w:ascii="Times New Roman" w:hAnsi="Times New Roman" w:cs="Times New Roman"/>
          <w:color w:val="212121"/>
          <w:sz w:val="32"/>
          <w:szCs w:val="32"/>
        </w:rPr>
        <w:t xml:space="preserve">о </w:t>
      </w:r>
      <w:r w:rsidRPr="00FB4A9B">
        <w:rPr>
          <w:rFonts w:ascii="Times New Roman" w:hAnsi="Times New Roman" w:cs="Times New Roman"/>
          <w:color w:val="000000"/>
          <w:sz w:val="32"/>
          <w:szCs w:val="32"/>
        </w:rPr>
        <w:t xml:space="preserve">том, что за рулем </w:t>
      </w:r>
      <w:r w:rsidRPr="00FB4A9B">
        <w:rPr>
          <w:rFonts w:ascii="Times New Roman" w:hAnsi="Times New Roman" w:cs="Times New Roman"/>
          <w:color w:val="212121"/>
          <w:sz w:val="32"/>
          <w:szCs w:val="32"/>
        </w:rPr>
        <w:t xml:space="preserve">каждой машины </w:t>
      </w:r>
      <w:r w:rsidRPr="00FB4A9B">
        <w:rPr>
          <w:rFonts w:ascii="Times New Roman" w:hAnsi="Times New Roman" w:cs="Times New Roman"/>
          <w:color w:val="000000"/>
          <w:sz w:val="32"/>
          <w:szCs w:val="32"/>
        </w:rPr>
        <w:t>сидит живой чело</w:t>
      </w:r>
      <w:r w:rsidRPr="00FB4A9B">
        <w:rPr>
          <w:rFonts w:ascii="Times New Roman" w:hAnsi="Times New Roman" w:cs="Times New Roman"/>
          <w:color w:val="000000"/>
          <w:sz w:val="32"/>
          <w:szCs w:val="32"/>
        </w:rPr>
        <w:softHyphen/>
        <w:t xml:space="preserve">век, что у этого человека может </w:t>
      </w:r>
      <w:r w:rsidRPr="00FB4A9B">
        <w:rPr>
          <w:rFonts w:ascii="Times New Roman" w:hAnsi="Times New Roman" w:cs="Times New Roman"/>
          <w:color w:val="212121"/>
          <w:sz w:val="32"/>
          <w:szCs w:val="32"/>
        </w:rPr>
        <w:t xml:space="preserve">быть плохое </w:t>
      </w:r>
      <w:r w:rsidRPr="00FB4A9B">
        <w:rPr>
          <w:rFonts w:ascii="Times New Roman" w:hAnsi="Times New Roman" w:cs="Times New Roman"/>
          <w:color w:val="000000"/>
          <w:sz w:val="32"/>
          <w:szCs w:val="32"/>
        </w:rPr>
        <w:t xml:space="preserve">настроение, тяжелая голова от бессонной ночи. Лучше </w:t>
      </w:r>
      <w:r w:rsidRPr="00FB4A9B">
        <w:rPr>
          <w:rFonts w:ascii="Times New Roman" w:hAnsi="Times New Roman" w:cs="Times New Roman"/>
          <w:color w:val="212121"/>
          <w:sz w:val="32"/>
          <w:szCs w:val="32"/>
        </w:rPr>
        <w:t xml:space="preserve">не доверять </w:t>
      </w:r>
      <w:r w:rsidRPr="00FB4A9B">
        <w:rPr>
          <w:rFonts w:ascii="Times New Roman" w:hAnsi="Times New Roman" w:cs="Times New Roman"/>
          <w:color w:val="000000"/>
          <w:sz w:val="32"/>
          <w:szCs w:val="32"/>
        </w:rPr>
        <w:t>свою жизнь и здоро</w:t>
      </w:r>
      <w:r w:rsidRPr="00FB4A9B">
        <w:rPr>
          <w:rFonts w:ascii="Times New Roman" w:hAnsi="Times New Roman" w:cs="Times New Roman"/>
          <w:color w:val="000000"/>
          <w:sz w:val="32"/>
          <w:szCs w:val="32"/>
        </w:rPr>
        <w:softHyphen/>
        <w:t xml:space="preserve">вье слепому случаю. Транспортные </w:t>
      </w:r>
      <w:r w:rsidRPr="00FB4A9B">
        <w:rPr>
          <w:rFonts w:ascii="Times New Roman" w:hAnsi="Times New Roman" w:cs="Times New Roman"/>
          <w:color w:val="212121"/>
          <w:sz w:val="32"/>
          <w:szCs w:val="32"/>
        </w:rPr>
        <w:t xml:space="preserve">средства не </w:t>
      </w:r>
      <w:r w:rsidRPr="00FB4A9B">
        <w:rPr>
          <w:rFonts w:ascii="Times New Roman" w:hAnsi="Times New Roman" w:cs="Times New Roman"/>
          <w:color w:val="000000"/>
          <w:sz w:val="32"/>
          <w:szCs w:val="32"/>
        </w:rPr>
        <w:t xml:space="preserve">должны ехать на </w:t>
      </w:r>
      <w:r w:rsidRPr="00FB4A9B">
        <w:rPr>
          <w:rFonts w:ascii="Times New Roman" w:hAnsi="Times New Roman" w:cs="Times New Roman"/>
          <w:color w:val="212121"/>
          <w:sz w:val="32"/>
          <w:szCs w:val="32"/>
        </w:rPr>
        <w:t xml:space="preserve">красный </w:t>
      </w:r>
      <w:r w:rsidRPr="00FB4A9B">
        <w:rPr>
          <w:rFonts w:ascii="Times New Roman" w:hAnsi="Times New Roman" w:cs="Times New Roman"/>
          <w:color w:val="000000"/>
          <w:sz w:val="32"/>
          <w:szCs w:val="32"/>
        </w:rPr>
        <w:t xml:space="preserve">свет, но некоторые </w:t>
      </w:r>
      <w:r w:rsidRPr="00FB4A9B">
        <w:rPr>
          <w:rFonts w:ascii="Times New Roman" w:hAnsi="Times New Roman" w:cs="Times New Roman"/>
          <w:color w:val="212121"/>
          <w:sz w:val="32"/>
          <w:szCs w:val="32"/>
        </w:rPr>
        <w:t xml:space="preserve">недисциплинированные </w:t>
      </w:r>
      <w:r w:rsidRPr="00FB4A9B">
        <w:rPr>
          <w:rFonts w:ascii="Times New Roman" w:hAnsi="Times New Roman" w:cs="Times New Roman"/>
          <w:color w:val="000000"/>
          <w:sz w:val="32"/>
          <w:szCs w:val="32"/>
        </w:rPr>
        <w:t xml:space="preserve">водители, </w:t>
      </w:r>
      <w:r w:rsidRPr="00FB4A9B">
        <w:rPr>
          <w:rFonts w:ascii="Times New Roman" w:hAnsi="Times New Roman" w:cs="Times New Roman"/>
          <w:color w:val="212121"/>
          <w:sz w:val="32"/>
          <w:szCs w:val="32"/>
        </w:rPr>
        <w:t xml:space="preserve">сидящие </w:t>
      </w:r>
      <w:r w:rsidRPr="00FB4A9B">
        <w:rPr>
          <w:rFonts w:ascii="Times New Roman" w:hAnsi="Times New Roman" w:cs="Times New Roman"/>
          <w:color w:val="000000"/>
          <w:sz w:val="32"/>
          <w:szCs w:val="32"/>
        </w:rPr>
        <w:t xml:space="preserve">в них, не всегда выполняют </w:t>
      </w:r>
      <w:r w:rsidRPr="00FB4A9B">
        <w:rPr>
          <w:rFonts w:ascii="Times New Roman" w:hAnsi="Times New Roman" w:cs="Times New Roman"/>
          <w:color w:val="212121"/>
          <w:sz w:val="32"/>
          <w:szCs w:val="32"/>
        </w:rPr>
        <w:t xml:space="preserve">это правило. </w:t>
      </w:r>
      <w:r w:rsidRPr="00FB4A9B">
        <w:rPr>
          <w:rFonts w:ascii="Times New Roman" w:hAnsi="Times New Roman" w:cs="Times New Roman"/>
          <w:color w:val="000000"/>
          <w:sz w:val="32"/>
          <w:szCs w:val="32"/>
        </w:rPr>
        <w:t xml:space="preserve">Поэтому, даже </w:t>
      </w:r>
      <w:r w:rsidRPr="00FB4A9B">
        <w:rPr>
          <w:rFonts w:ascii="Times New Roman" w:hAnsi="Times New Roman" w:cs="Times New Roman"/>
          <w:color w:val="212121"/>
          <w:sz w:val="32"/>
          <w:szCs w:val="32"/>
        </w:rPr>
        <w:t xml:space="preserve">переходя </w:t>
      </w:r>
      <w:r w:rsidRPr="00FB4A9B">
        <w:rPr>
          <w:rFonts w:ascii="Times New Roman" w:hAnsi="Times New Roman" w:cs="Times New Roman"/>
          <w:color w:val="000000"/>
          <w:sz w:val="32"/>
          <w:szCs w:val="32"/>
        </w:rPr>
        <w:t xml:space="preserve">дорогу на зеленый </w:t>
      </w:r>
      <w:r w:rsidRPr="00FB4A9B">
        <w:rPr>
          <w:rFonts w:ascii="Times New Roman" w:hAnsi="Times New Roman" w:cs="Times New Roman"/>
          <w:color w:val="212121"/>
          <w:sz w:val="32"/>
          <w:szCs w:val="32"/>
        </w:rPr>
        <w:t xml:space="preserve">сигнал светофора, </w:t>
      </w:r>
      <w:r w:rsidRPr="00FB4A9B">
        <w:rPr>
          <w:rFonts w:ascii="Times New Roman" w:hAnsi="Times New Roman" w:cs="Times New Roman"/>
          <w:color w:val="000000"/>
          <w:sz w:val="32"/>
          <w:szCs w:val="32"/>
        </w:rPr>
        <w:t>будь предельно внимательным и осторожным.</w:t>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212121"/>
          <w:sz w:val="32"/>
          <w:szCs w:val="32"/>
        </w:rPr>
        <w:t xml:space="preserve">Есть </w:t>
      </w:r>
      <w:r w:rsidRPr="00FB4A9B">
        <w:rPr>
          <w:rFonts w:ascii="Times New Roman" w:hAnsi="Times New Roman" w:cs="Times New Roman"/>
          <w:color w:val="000000"/>
          <w:sz w:val="32"/>
          <w:szCs w:val="32"/>
        </w:rPr>
        <w:t xml:space="preserve">одно важное физическое </w:t>
      </w:r>
      <w:r w:rsidRPr="00FB4A9B">
        <w:rPr>
          <w:rFonts w:ascii="Times New Roman" w:hAnsi="Times New Roman" w:cs="Times New Roman"/>
          <w:color w:val="212121"/>
          <w:sz w:val="32"/>
          <w:szCs w:val="32"/>
        </w:rPr>
        <w:t xml:space="preserve">свойство у </w:t>
      </w:r>
      <w:r w:rsidRPr="00FB4A9B">
        <w:rPr>
          <w:rFonts w:ascii="Times New Roman" w:hAnsi="Times New Roman" w:cs="Times New Roman"/>
          <w:color w:val="000000"/>
          <w:sz w:val="32"/>
          <w:szCs w:val="32"/>
        </w:rPr>
        <w:t>всех видов транспор</w:t>
      </w:r>
      <w:r w:rsidRPr="00FB4A9B">
        <w:rPr>
          <w:rFonts w:ascii="Times New Roman" w:hAnsi="Times New Roman" w:cs="Times New Roman"/>
          <w:color w:val="000000"/>
          <w:sz w:val="32"/>
          <w:szCs w:val="32"/>
        </w:rPr>
        <w:softHyphen/>
        <w:t xml:space="preserve">та. </w:t>
      </w:r>
      <w:r w:rsidRPr="00FB4A9B">
        <w:rPr>
          <w:rFonts w:ascii="Times New Roman" w:hAnsi="Times New Roman" w:cs="Times New Roman"/>
          <w:b/>
          <w:bCs/>
          <w:color w:val="FF0000"/>
          <w:sz w:val="32"/>
          <w:szCs w:val="32"/>
        </w:rPr>
        <w:t>Запомни</w:t>
      </w:r>
      <w:r w:rsidRPr="00FB4A9B">
        <w:rPr>
          <w:rFonts w:ascii="Times New Roman" w:hAnsi="Times New Roman" w:cs="Times New Roman"/>
          <w:b/>
          <w:bCs/>
          <w:color w:val="000000"/>
          <w:sz w:val="32"/>
          <w:szCs w:val="32"/>
        </w:rPr>
        <w:t xml:space="preserve"> </w:t>
      </w:r>
      <w:r w:rsidRPr="00FB4A9B">
        <w:rPr>
          <w:rFonts w:ascii="Times New Roman" w:hAnsi="Times New Roman" w:cs="Times New Roman"/>
          <w:color w:val="000000"/>
          <w:sz w:val="32"/>
          <w:szCs w:val="32"/>
        </w:rPr>
        <w:t xml:space="preserve">его: никакое транспортное </w:t>
      </w:r>
      <w:r w:rsidRPr="00FB4A9B">
        <w:rPr>
          <w:rFonts w:ascii="Times New Roman" w:hAnsi="Times New Roman" w:cs="Times New Roman"/>
          <w:color w:val="212121"/>
          <w:sz w:val="32"/>
          <w:szCs w:val="32"/>
        </w:rPr>
        <w:t xml:space="preserve">средство, </w:t>
      </w:r>
      <w:r w:rsidRPr="00FB4A9B">
        <w:rPr>
          <w:rFonts w:ascii="Times New Roman" w:hAnsi="Times New Roman" w:cs="Times New Roman"/>
          <w:color w:val="000000"/>
          <w:sz w:val="32"/>
          <w:szCs w:val="32"/>
        </w:rPr>
        <w:t>набравшее ско</w:t>
      </w:r>
      <w:r w:rsidRPr="00FB4A9B">
        <w:rPr>
          <w:rFonts w:ascii="Times New Roman" w:hAnsi="Times New Roman" w:cs="Times New Roman"/>
          <w:color w:val="000000"/>
          <w:sz w:val="32"/>
          <w:szCs w:val="32"/>
        </w:rPr>
        <w:softHyphen/>
        <w:t xml:space="preserve">рость, </w:t>
      </w:r>
      <w:r w:rsidRPr="00FB4A9B">
        <w:rPr>
          <w:rFonts w:ascii="Times New Roman" w:hAnsi="Times New Roman" w:cs="Times New Roman"/>
          <w:color w:val="212121"/>
          <w:sz w:val="32"/>
          <w:szCs w:val="32"/>
        </w:rPr>
        <w:t xml:space="preserve">не </w:t>
      </w:r>
      <w:r w:rsidRPr="00FB4A9B">
        <w:rPr>
          <w:rFonts w:ascii="Times New Roman" w:hAnsi="Times New Roman" w:cs="Times New Roman"/>
          <w:color w:val="000000"/>
          <w:sz w:val="32"/>
          <w:szCs w:val="32"/>
        </w:rPr>
        <w:t xml:space="preserve">может остановиться сразу, </w:t>
      </w:r>
      <w:r w:rsidRPr="00FB4A9B">
        <w:rPr>
          <w:rFonts w:ascii="Times New Roman" w:hAnsi="Times New Roman" w:cs="Times New Roman"/>
          <w:color w:val="212121"/>
          <w:sz w:val="32"/>
          <w:szCs w:val="32"/>
        </w:rPr>
        <w:t xml:space="preserve">а будет </w:t>
      </w:r>
      <w:r w:rsidRPr="00FB4A9B">
        <w:rPr>
          <w:rFonts w:ascii="Times New Roman" w:hAnsi="Times New Roman" w:cs="Times New Roman"/>
          <w:color w:val="000000"/>
          <w:sz w:val="32"/>
          <w:szCs w:val="32"/>
        </w:rPr>
        <w:t>некоторое время про</w:t>
      </w:r>
      <w:r w:rsidRPr="00FB4A9B">
        <w:rPr>
          <w:rFonts w:ascii="Times New Roman" w:hAnsi="Times New Roman" w:cs="Times New Roman"/>
          <w:color w:val="000000"/>
          <w:sz w:val="32"/>
          <w:szCs w:val="32"/>
        </w:rPr>
        <w:softHyphen/>
        <w:t xml:space="preserve">должать движение по инерции. Даже </w:t>
      </w:r>
      <w:r w:rsidRPr="00FB4A9B">
        <w:rPr>
          <w:rFonts w:ascii="Times New Roman" w:hAnsi="Times New Roman" w:cs="Times New Roman"/>
          <w:color w:val="212121"/>
          <w:sz w:val="32"/>
          <w:szCs w:val="32"/>
        </w:rPr>
        <w:t xml:space="preserve">сильное </w:t>
      </w:r>
      <w:r w:rsidRPr="00FB4A9B">
        <w:rPr>
          <w:rFonts w:ascii="Times New Roman" w:hAnsi="Times New Roman" w:cs="Times New Roman"/>
          <w:color w:val="000000"/>
          <w:sz w:val="32"/>
          <w:szCs w:val="32"/>
        </w:rPr>
        <w:t>торможение не в си</w:t>
      </w:r>
      <w:r w:rsidRPr="00FB4A9B">
        <w:rPr>
          <w:rFonts w:ascii="Times New Roman" w:hAnsi="Times New Roman" w:cs="Times New Roman"/>
          <w:color w:val="000000"/>
          <w:sz w:val="32"/>
          <w:szCs w:val="32"/>
        </w:rPr>
        <w:softHyphen/>
        <w:t xml:space="preserve">лах моментально остановить трамвай </w:t>
      </w:r>
      <w:r w:rsidRPr="00FB4A9B">
        <w:rPr>
          <w:rFonts w:ascii="Times New Roman" w:hAnsi="Times New Roman" w:cs="Times New Roman"/>
          <w:color w:val="212121"/>
          <w:sz w:val="32"/>
          <w:szCs w:val="32"/>
        </w:rPr>
        <w:t xml:space="preserve">или </w:t>
      </w:r>
      <w:r w:rsidRPr="00FB4A9B">
        <w:rPr>
          <w:rFonts w:ascii="Times New Roman" w:hAnsi="Times New Roman" w:cs="Times New Roman"/>
          <w:color w:val="000000"/>
          <w:sz w:val="32"/>
          <w:szCs w:val="32"/>
        </w:rPr>
        <w:t xml:space="preserve">машину. Таким образом, </w:t>
      </w:r>
      <w:r w:rsidRPr="00FB4A9B">
        <w:rPr>
          <w:rFonts w:ascii="Times New Roman" w:hAnsi="Times New Roman" w:cs="Times New Roman"/>
          <w:color w:val="212121"/>
          <w:sz w:val="32"/>
          <w:szCs w:val="32"/>
        </w:rPr>
        <w:t xml:space="preserve">до </w:t>
      </w:r>
      <w:r w:rsidRPr="00FB4A9B">
        <w:rPr>
          <w:rFonts w:ascii="Times New Roman" w:hAnsi="Times New Roman" w:cs="Times New Roman"/>
          <w:color w:val="000000"/>
          <w:sz w:val="32"/>
          <w:szCs w:val="32"/>
        </w:rPr>
        <w:t xml:space="preserve">полной остановки транспортное </w:t>
      </w:r>
      <w:r w:rsidRPr="00FB4A9B">
        <w:rPr>
          <w:rFonts w:ascii="Times New Roman" w:hAnsi="Times New Roman" w:cs="Times New Roman"/>
          <w:color w:val="212121"/>
          <w:sz w:val="32"/>
          <w:szCs w:val="32"/>
        </w:rPr>
        <w:t xml:space="preserve">средство </w:t>
      </w:r>
      <w:r w:rsidRPr="00FB4A9B">
        <w:rPr>
          <w:rFonts w:ascii="Times New Roman" w:hAnsi="Times New Roman" w:cs="Times New Roman"/>
          <w:color w:val="000000"/>
          <w:sz w:val="32"/>
          <w:szCs w:val="32"/>
        </w:rPr>
        <w:t>пройдет еще какое-то расстояние. Это расстояние, которое оно проходит с момента тор</w:t>
      </w:r>
      <w:r w:rsidRPr="00FB4A9B">
        <w:rPr>
          <w:rFonts w:ascii="Times New Roman" w:hAnsi="Times New Roman" w:cs="Times New Roman"/>
          <w:color w:val="000000"/>
          <w:sz w:val="32"/>
          <w:szCs w:val="32"/>
        </w:rPr>
        <w:softHyphen/>
        <w:t xml:space="preserve">можения до полной остановки, называется </w:t>
      </w:r>
      <w:r w:rsidRPr="00FB4A9B">
        <w:rPr>
          <w:rFonts w:ascii="Times New Roman" w:hAnsi="Times New Roman" w:cs="Times New Roman"/>
          <w:b/>
          <w:bCs/>
          <w:color w:val="000000"/>
          <w:sz w:val="32"/>
          <w:szCs w:val="32"/>
        </w:rPr>
        <w:t xml:space="preserve">тормозным путем. </w:t>
      </w:r>
      <w:r w:rsidRPr="00FB4A9B">
        <w:rPr>
          <w:rFonts w:ascii="Times New Roman" w:hAnsi="Times New Roman" w:cs="Times New Roman"/>
          <w:color w:val="000000"/>
          <w:sz w:val="32"/>
          <w:szCs w:val="32"/>
        </w:rPr>
        <w:t xml:space="preserve">Чем больше скорость и масса мотоцикла или автобуса, поезда или парохода, тем его тормозной путь больше. Также на его длину влияет состояние дороги и погоды. </w:t>
      </w: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Т</w:t>
      </w:r>
      <w:r w:rsidRPr="00FB4A9B">
        <w:rPr>
          <w:rFonts w:ascii="Times New Roman" w:hAnsi="Times New Roman" w:cs="Times New Roman"/>
          <w:b/>
          <w:bCs/>
          <w:color w:val="000000"/>
          <w:sz w:val="32"/>
          <w:szCs w:val="32"/>
        </w:rPr>
        <w:t>ормозной путь</w:t>
      </w:r>
    </w:p>
    <w:p w:rsidR="00FB4A9B" w:rsidRPr="00FB4A9B" w:rsidRDefault="00FB4A9B" w:rsidP="00FB4A9B">
      <w:pPr>
        <w:shd w:val="clear" w:color="auto" w:fill="FFFFFF"/>
        <w:spacing w:after="0" w:line="240" w:lineRule="auto"/>
        <w:rPr>
          <w:rFonts w:ascii="Times New Roman" w:hAnsi="Times New Roman" w:cs="Times New Roman"/>
          <w:b/>
          <w:bCs/>
          <w:color w:val="000000"/>
          <w:sz w:val="32"/>
          <w:szCs w:val="32"/>
        </w:rPr>
      </w:pPr>
    </w:p>
    <w:p w:rsidR="00FB4A9B" w:rsidRPr="00FB4A9B" w:rsidRDefault="00FB4A9B" w:rsidP="00FB4A9B">
      <w:pPr>
        <w:shd w:val="clear" w:color="auto" w:fill="FFFFFF"/>
        <w:spacing w:after="0" w:line="240" w:lineRule="auto"/>
        <w:jc w:val="center"/>
        <w:rPr>
          <w:rFonts w:ascii="Times New Roman" w:hAnsi="Times New Roman" w:cs="Times New Roman"/>
          <w:sz w:val="32"/>
          <w:szCs w:val="32"/>
        </w:rPr>
      </w:pPr>
      <w:r w:rsidRPr="00FB4A9B">
        <w:rPr>
          <w:rFonts w:ascii="Times New Roman" w:hAnsi="Times New Roman" w:cs="Times New Roman"/>
          <w:noProof/>
          <w:sz w:val="32"/>
          <w:szCs w:val="32"/>
        </w:rPr>
        <w:drawing>
          <wp:inline distT="0" distB="0" distL="0" distR="0">
            <wp:extent cx="5986145" cy="3083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48000"/>
                    </a:blip>
                    <a:srcRect/>
                    <a:stretch>
                      <a:fillRect/>
                    </a:stretch>
                  </pic:blipFill>
                  <pic:spPr bwMode="auto">
                    <a:xfrm>
                      <a:off x="0" y="0"/>
                      <a:ext cx="5986145" cy="3083560"/>
                    </a:xfrm>
                    <a:prstGeom prst="rect">
                      <a:avLst/>
                    </a:prstGeom>
                    <a:noFill/>
                    <a:ln w="9525">
                      <a:noFill/>
                      <a:miter lim="800000"/>
                      <a:headEnd/>
                      <a:tailEnd/>
                    </a:ln>
                  </pic:spPr>
                </pic:pic>
              </a:graphicData>
            </a:graphic>
          </wp:inline>
        </w:drawing>
      </w:r>
    </w:p>
    <w:p w:rsidR="00FB4A9B" w:rsidRP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p>
    <w:p w:rsidR="00FB4A9B" w:rsidRPr="00FB4A9B" w:rsidRDefault="00FB4A9B" w:rsidP="00FB4A9B">
      <w:pPr>
        <w:shd w:val="clear" w:color="auto" w:fill="FFFFFF"/>
        <w:spacing w:after="0" w:line="240" w:lineRule="auto"/>
        <w:ind w:firstLine="709"/>
        <w:jc w:val="both"/>
        <w:rPr>
          <w:rFonts w:ascii="Times New Roman" w:hAnsi="Times New Roman" w:cs="Times New Roman"/>
          <w:sz w:val="32"/>
          <w:szCs w:val="32"/>
        </w:rPr>
      </w:pPr>
      <w:r w:rsidRPr="00FB4A9B">
        <w:rPr>
          <w:rFonts w:ascii="Times New Roman" w:hAnsi="Times New Roman" w:cs="Times New Roman"/>
          <w:color w:val="000000"/>
          <w:sz w:val="32"/>
          <w:szCs w:val="32"/>
        </w:rPr>
        <w:t>Давай вместе с тобой и твоими друзьями проведем интересный игровой эксперимент. Начертим линию финиша на дорожке стадиона или во дворе, и вы будете приближаться к ней, не снижая скорости: пешком, бегом, на роликах, на велосипеде. В момент пересечения линии один из уча</w:t>
      </w:r>
      <w:r w:rsidRPr="00FB4A9B">
        <w:rPr>
          <w:rFonts w:ascii="Times New Roman" w:hAnsi="Times New Roman" w:cs="Times New Roman"/>
          <w:color w:val="000000"/>
          <w:sz w:val="32"/>
          <w:szCs w:val="32"/>
        </w:rPr>
        <w:softHyphen/>
        <w:t>стников игры дает команду: «Тормози!»</w:t>
      </w:r>
    </w:p>
    <w:p w:rsidR="00FB4A9B" w:rsidRDefault="00FB4A9B" w:rsidP="00FB4A9B">
      <w:pPr>
        <w:shd w:val="clear" w:color="auto" w:fill="FFFFFF"/>
        <w:spacing w:after="0" w:line="240" w:lineRule="auto"/>
        <w:ind w:firstLine="709"/>
        <w:jc w:val="both"/>
        <w:rPr>
          <w:rFonts w:ascii="Times New Roman" w:hAnsi="Times New Roman" w:cs="Times New Roman"/>
          <w:color w:val="000000"/>
          <w:sz w:val="32"/>
          <w:szCs w:val="32"/>
        </w:rPr>
      </w:pPr>
      <w:r w:rsidRPr="00FB4A9B">
        <w:rPr>
          <w:rFonts w:ascii="Times New Roman" w:hAnsi="Times New Roman" w:cs="Times New Roman"/>
          <w:color w:val="000000"/>
          <w:sz w:val="32"/>
          <w:szCs w:val="32"/>
        </w:rPr>
        <w:t xml:space="preserve">Точка остановки каждого участника будет разной: у кого на три метра дальше финиша, а у кого и на десять. Побеждает </w:t>
      </w:r>
      <w:r w:rsidRPr="00FB4A9B">
        <w:rPr>
          <w:rFonts w:ascii="Times New Roman" w:hAnsi="Times New Roman" w:cs="Times New Roman"/>
          <w:color w:val="212121"/>
          <w:sz w:val="32"/>
          <w:szCs w:val="32"/>
        </w:rPr>
        <w:t xml:space="preserve">тот, </w:t>
      </w:r>
      <w:r w:rsidRPr="00FB4A9B">
        <w:rPr>
          <w:rFonts w:ascii="Times New Roman" w:hAnsi="Times New Roman" w:cs="Times New Roman"/>
          <w:color w:val="000000"/>
          <w:sz w:val="32"/>
          <w:szCs w:val="32"/>
        </w:rPr>
        <w:t>у кого быстрее реакция и надежнее тормоза. Проигрывает - у кого са</w:t>
      </w:r>
      <w:r w:rsidRPr="00FB4A9B">
        <w:rPr>
          <w:rFonts w:ascii="Times New Roman" w:hAnsi="Times New Roman" w:cs="Times New Roman"/>
          <w:color w:val="000000"/>
          <w:sz w:val="32"/>
          <w:szCs w:val="32"/>
        </w:rPr>
        <w:softHyphen/>
        <w:t>мый длинный тормозной путь (от линии финиша до места полной остановки). Эта игра поможет каждому лучше понять, почему нельзя выбегать на дорогу, переходить ее в неустановленном месте или на запрещающий сигнал светофора, почему тормозной путь движущегося автомобиля может достигать десятков метров, что делает наезд или столкновение в некоторых случаях просто неизбежным.</w:t>
      </w: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Default="00B05A9B" w:rsidP="00FB4A9B">
      <w:pPr>
        <w:shd w:val="clear" w:color="auto" w:fill="FFFFFF"/>
        <w:spacing w:after="0" w:line="240" w:lineRule="auto"/>
        <w:ind w:firstLine="709"/>
        <w:jc w:val="both"/>
        <w:rPr>
          <w:rFonts w:ascii="Times New Roman" w:hAnsi="Times New Roman" w:cs="Times New Roman"/>
          <w:color w:val="000000"/>
          <w:sz w:val="32"/>
          <w:szCs w:val="32"/>
        </w:rPr>
      </w:pPr>
    </w:p>
    <w:p w:rsidR="00B05A9B" w:rsidRPr="00D05A3A" w:rsidRDefault="00B05A9B" w:rsidP="00B05A9B">
      <w:pPr>
        <w:pStyle w:val="3"/>
        <w:spacing w:before="0" w:line="240" w:lineRule="auto"/>
        <w:jc w:val="center"/>
        <w:rPr>
          <w:rFonts w:ascii="Verdana" w:hAnsi="Verdana"/>
          <w:sz w:val="32"/>
          <w:szCs w:val="32"/>
        </w:rPr>
      </w:pPr>
      <w:r w:rsidRPr="00D05A3A">
        <w:rPr>
          <w:rFonts w:ascii="Verdana" w:hAnsi="Verdana"/>
          <w:sz w:val="32"/>
          <w:szCs w:val="32"/>
        </w:rPr>
        <w:lastRenderedPageBreak/>
        <w:t>Консультации для родителей</w:t>
      </w:r>
    </w:p>
    <w:p w:rsidR="00B05A9B" w:rsidRPr="00D05A3A" w:rsidRDefault="00B05A9B" w:rsidP="00B05A9B">
      <w:pPr>
        <w:pStyle w:val="4"/>
        <w:spacing w:before="0" w:line="240" w:lineRule="auto"/>
        <w:jc w:val="center"/>
        <w:rPr>
          <w:rFonts w:ascii="Verdana" w:hAnsi="Verdana"/>
          <w:color w:val="FF0000"/>
          <w:sz w:val="32"/>
          <w:szCs w:val="32"/>
        </w:rPr>
      </w:pPr>
      <w:r w:rsidRPr="00D05A3A">
        <w:rPr>
          <w:rFonts w:ascii="Verdana" w:hAnsi="Verdana"/>
          <w:color w:val="FF0000"/>
          <w:sz w:val="32"/>
          <w:szCs w:val="32"/>
        </w:rPr>
        <w:t>Консультация о Правилах Дорожного Движения</w:t>
      </w:r>
    </w:p>
    <w:p w:rsidR="00B05A9B" w:rsidRPr="00B05A9B" w:rsidRDefault="00B05A9B" w:rsidP="00B05A9B">
      <w:pPr>
        <w:pStyle w:val="a7"/>
        <w:spacing w:before="0" w:after="0" w:line="240" w:lineRule="auto"/>
        <w:rPr>
          <w:sz w:val="32"/>
          <w:szCs w:val="32"/>
        </w:rPr>
      </w:pPr>
      <w:r w:rsidRPr="00B05A9B">
        <w:rPr>
          <w:i/>
          <w:iCs/>
          <w:sz w:val="32"/>
          <w:szCs w:val="32"/>
        </w:rPr>
        <w:t>Легко ли научить ребёнка правильно вести себя на дороге?</w:t>
      </w:r>
    </w:p>
    <w:p w:rsidR="00B05A9B" w:rsidRPr="00B05A9B" w:rsidRDefault="00B05A9B" w:rsidP="00B05A9B">
      <w:pPr>
        <w:pStyle w:val="a7"/>
        <w:spacing w:before="0" w:after="0" w:line="240" w:lineRule="auto"/>
        <w:rPr>
          <w:sz w:val="32"/>
          <w:szCs w:val="32"/>
        </w:rPr>
      </w:pPr>
      <w:r w:rsidRPr="00B05A9B">
        <w:rPr>
          <w:sz w:val="32"/>
          <w:szCs w:val="32"/>
        </w:rPr>
        <w:t>На первый взгляд легко. Надо только познакомить его с основными требованиями Правил дорожного движения и никаких проблем.</w:t>
      </w:r>
    </w:p>
    <w:p w:rsidR="00B05A9B" w:rsidRPr="00B05A9B" w:rsidRDefault="00B05A9B" w:rsidP="00B05A9B">
      <w:pPr>
        <w:pStyle w:val="a7"/>
        <w:spacing w:before="0" w:after="0" w:line="240" w:lineRule="auto"/>
        <w:rPr>
          <w:sz w:val="32"/>
          <w:szCs w:val="32"/>
        </w:rPr>
      </w:pPr>
      <w:r w:rsidRPr="00B05A9B">
        <w:rPr>
          <w:sz w:val="32"/>
          <w:szCs w:val="32"/>
        </w:rPr>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w:t>
      </w:r>
      <w:proofErr w:type="gramStart"/>
      <w:r w:rsidRPr="00B05A9B">
        <w:rPr>
          <w:sz w:val="32"/>
          <w:szCs w:val="32"/>
        </w:rPr>
        <w:t>говорят</w:t>
      </w:r>
      <w:proofErr w:type="gramEnd"/>
      <w:r w:rsidRPr="00B05A9B">
        <w:rPr>
          <w:sz w:val="32"/>
          <w:szCs w:val="32"/>
        </w:rPr>
        <w:t xml:space="preserve"> или как делают?</w:t>
      </w:r>
    </w:p>
    <w:p w:rsidR="00B05A9B" w:rsidRPr="00B05A9B" w:rsidRDefault="00B05A9B" w:rsidP="00B05A9B">
      <w:pPr>
        <w:pStyle w:val="a7"/>
        <w:spacing w:before="0" w:after="0" w:line="240" w:lineRule="auto"/>
        <w:rPr>
          <w:sz w:val="32"/>
          <w:szCs w:val="32"/>
        </w:rPr>
      </w:pPr>
      <w:r w:rsidRPr="00B05A9B">
        <w:rPr>
          <w:sz w:val="32"/>
          <w:szCs w:val="32"/>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B05A9B" w:rsidRPr="00B05A9B" w:rsidRDefault="00B05A9B" w:rsidP="00B05A9B">
      <w:pPr>
        <w:pStyle w:val="a7"/>
        <w:spacing w:before="0" w:after="0" w:line="240" w:lineRule="auto"/>
        <w:rPr>
          <w:sz w:val="32"/>
          <w:szCs w:val="32"/>
        </w:rPr>
      </w:pPr>
      <w:r w:rsidRPr="00B05A9B">
        <w:rPr>
          <w:sz w:val="32"/>
          <w:szCs w:val="32"/>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B05A9B">
        <w:rPr>
          <w:sz w:val="32"/>
          <w:szCs w:val="32"/>
        </w:rPr>
        <w:t>.</w:t>
      </w:r>
      <w:proofErr w:type="gramEnd"/>
      <w:r w:rsidRPr="00B05A9B">
        <w:rPr>
          <w:sz w:val="32"/>
          <w:szCs w:val="32"/>
        </w:rPr>
        <w:t xml:space="preserve"> </w:t>
      </w:r>
      <w:proofErr w:type="gramStart"/>
      <w:r w:rsidRPr="00B05A9B">
        <w:rPr>
          <w:sz w:val="32"/>
          <w:szCs w:val="32"/>
        </w:rPr>
        <w:t>о</w:t>
      </w:r>
      <w:proofErr w:type="gramEnd"/>
      <w:r w:rsidRPr="00B05A9B">
        <w:rPr>
          <w:sz w:val="32"/>
          <w:szCs w:val="32"/>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B05A9B" w:rsidRPr="00B05A9B" w:rsidRDefault="00B05A9B" w:rsidP="00B05A9B">
      <w:pPr>
        <w:pStyle w:val="a7"/>
        <w:spacing w:before="0" w:after="0" w:line="240" w:lineRule="auto"/>
        <w:rPr>
          <w:sz w:val="32"/>
          <w:szCs w:val="32"/>
        </w:rPr>
      </w:pPr>
      <w:r w:rsidRPr="00B05A9B">
        <w:rPr>
          <w:sz w:val="32"/>
          <w:szCs w:val="32"/>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B05A9B">
        <w:rPr>
          <w:sz w:val="32"/>
          <w:szCs w:val="32"/>
        </w:rPr>
        <w:t>.</w:t>
      </w:r>
      <w:proofErr w:type="gramEnd"/>
      <w:r w:rsidRPr="00B05A9B">
        <w:rPr>
          <w:sz w:val="32"/>
          <w:szCs w:val="32"/>
        </w:rPr>
        <w:t xml:space="preserve"> </w:t>
      </w:r>
      <w:proofErr w:type="gramStart"/>
      <w:r w:rsidRPr="00B05A9B">
        <w:rPr>
          <w:sz w:val="32"/>
          <w:szCs w:val="32"/>
        </w:rPr>
        <w:t>ч</w:t>
      </w:r>
      <w:proofErr w:type="gramEnd"/>
      <w:r w:rsidRPr="00B05A9B">
        <w:rPr>
          <w:sz w:val="32"/>
          <w:szCs w:val="32"/>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B05A9B" w:rsidRPr="00B05A9B" w:rsidRDefault="00B05A9B" w:rsidP="00B05A9B">
      <w:pPr>
        <w:pStyle w:val="a7"/>
        <w:spacing w:before="0" w:after="0" w:line="240" w:lineRule="auto"/>
        <w:rPr>
          <w:sz w:val="32"/>
          <w:szCs w:val="32"/>
        </w:rPr>
      </w:pPr>
      <w:r w:rsidRPr="00B05A9B">
        <w:rPr>
          <w:sz w:val="32"/>
          <w:szCs w:val="32"/>
        </w:rPr>
        <w:t>Большую опасность для детей представляют не регулируемые пешеходные переходы</w:t>
      </w:r>
      <w:proofErr w:type="gramStart"/>
      <w:r w:rsidRPr="00B05A9B">
        <w:rPr>
          <w:sz w:val="32"/>
          <w:szCs w:val="32"/>
        </w:rPr>
        <w:t>.</w:t>
      </w:r>
      <w:proofErr w:type="gramEnd"/>
      <w:r w:rsidRPr="00B05A9B">
        <w:rPr>
          <w:sz w:val="32"/>
          <w:szCs w:val="32"/>
        </w:rPr>
        <w:t xml:space="preserve"> </w:t>
      </w:r>
      <w:proofErr w:type="gramStart"/>
      <w:r w:rsidRPr="00B05A9B">
        <w:rPr>
          <w:sz w:val="32"/>
          <w:szCs w:val="32"/>
        </w:rPr>
        <w:t>з</w:t>
      </w:r>
      <w:proofErr w:type="gramEnd"/>
      <w:r w:rsidRPr="00B05A9B">
        <w:rPr>
          <w:sz w:val="32"/>
          <w:szCs w:val="32"/>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B05A9B">
        <w:rPr>
          <w:sz w:val="32"/>
          <w:szCs w:val="32"/>
        </w:rPr>
        <w:t>запрещающие</w:t>
      </w:r>
      <w:proofErr w:type="gramEnd"/>
      <w:r w:rsidRPr="00B05A9B">
        <w:rPr>
          <w:sz w:val="32"/>
          <w:szCs w:val="32"/>
        </w:rPr>
        <w:t xml:space="preserve">. Особенно опасно выходить на дорогу при жёлтом сигнале, </w:t>
      </w:r>
      <w:proofErr w:type="gramStart"/>
      <w:r w:rsidRPr="00B05A9B">
        <w:rPr>
          <w:sz w:val="32"/>
          <w:szCs w:val="32"/>
        </w:rPr>
        <w:t>потому</w:t>
      </w:r>
      <w:proofErr w:type="gramEnd"/>
      <w:r w:rsidRPr="00B05A9B">
        <w:rPr>
          <w:sz w:val="32"/>
          <w:szCs w:val="32"/>
        </w:rPr>
        <w:t xml:space="preserve"> что </w:t>
      </w:r>
      <w:r w:rsidRPr="00B05A9B">
        <w:rPr>
          <w:sz w:val="32"/>
          <w:szCs w:val="32"/>
        </w:rPr>
        <w:lastRenderedPageBreak/>
        <w:t>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B05A9B" w:rsidRPr="00B05A9B" w:rsidRDefault="00B05A9B" w:rsidP="00B05A9B">
      <w:pPr>
        <w:pStyle w:val="a7"/>
        <w:spacing w:before="0" w:after="0" w:line="240" w:lineRule="auto"/>
        <w:rPr>
          <w:sz w:val="32"/>
          <w:szCs w:val="32"/>
        </w:rPr>
      </w:pPr>
      <w:r w:rsidRPr="00B05A9B">
        <w:rPr>
          <w:sz w:val="32"/>
          <w:szCs w:val="32"/>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B05A9B">
        <w:rPr>
          <w:sz w:val="32"/>
          <w:szCs w:val="32"/>
        </w:rPr>
        <w:t>потому</w:t>
      </w:r>
      <w:proofErr w:type="gramEnd"/>
      <w:r w:rsidRPr="00B05A9B">
        <w:rPr>
          <w:sz w:val="32"/>
          <w:szCs w:val="32"/>
        </w:rPr>
        <w:t xml:space="preserve"> что оно большое и из-за него ничего не видно. Надо подождать пока автобус или троллейбус уедет.</w:t>
      </w:r>
    </w:p>
    <w:p w:rsidR="00B05A9B" w:rsidRPr="00B05A9B" w:rsidRDefault="00B05A9B" w:rsidP="00B05A9B">
      <w:pPr>
        <w:pStyle w:val="a7"/>
        <w:spacing w:before="0" w:after="0" w:line="240" w:lineRule="auto"/>
        <w:rPr>
          <w:sz w:val="32"/>
          <w:szCs w:val="32"/>
        </w:rPr>
      </w:pPr>
      <w:proofErr w:type="gramStart"/>
      <w:r w:rsidRPr="00B05A9B">
        <w:rPr>
          <w:sz w:val="32"/>
          <w:szCs w:val="32"/>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B05A9B">
        <w:rPr>
          <w:sz w:val="32"/>
          <w:szCs w:val="32"/>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B05A9B" w:rsidRPr="00B05A9B" w:rsidRDefault="00B05A9B" w:rsidP="00B05A9B">
      <w:pPr>
        <w:shd w:val="clear" w:color="auto" w:fill="FFFFFF"/>
        <w:spacing w:after="0" w:line="240" w:lineRule="auto"/>
        <w:ind w:firstLine="142"/>
        <w:rPr>
          <w:rFonts w:ascii="Times New Roman" w:hAnsi="Times New Roman" w:cs="Times New Roman"/>
          <w:color w:val="000000"/>
          <w:sz w:val="32"/>
          <w:szCs w:val="32"/>
        </w:rPr>
      </w:pPr>
    </w:p>
    <w:sectPr w:rsidR="00B05A9B" w:rsidRPr="00B05A9B" w:rsidSect="00BC0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6C44"/>
    <w:multiLevelType w:val="hybridMultilevel"/>
    <w:tmpl w:val="794244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CAA0A45"/>
    <w:multiLevelType w:val="hybridMultilevel"/>
    <w:tmpl w:val="1E949CEA"/>
    <w:lvl w:ilvl="0" w:tplc="F8384616">
      <w:numFmt w:val="bullet"/>
      <w:lvlText w:val="-"/>
      <w:lvlJc w:val="left"/>
      <w:pPr>
        <w:tabs>
          <w:tab w:val="num" w:pos="921"/>
        </w:tabs>
        <w:ind w:left="921"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56F5"/>
    <w:rsid w:val="000A2CB6"/>
    <w:rsid w:val="000E6617"/>
    <w:rsid w:val="005156F5"/>
    <w:rsid w:val="007919E0"/>
    <w:rsid w:val="00A22BDC"/>
    <w:rsid w:val="00B05A9B"/>
    <w:rsid w:val="00BC09D3"/>
    <w:rsid w:val="00FB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D3"/>
  </w:style>
  <w:style w:type="paragraph" w:styleId="3">
    <w:name w:val="heading 3"/>
    <w:basedOn w:val="a"/>
    <w:next w:val="a"/>
    <w:link w:val="30"/>
    <w:qFormat/>
    <w:rsid w:val="00B05A9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05A9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56F5"/>
    <w:pPr>
      <w:spacing w:after="0" w:line="240" w:lineRule="auto"/>
      <w:jc w:val="center"/>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5156F5"/>
    <w:rPr>
      <w:rFonts w:ascii="Times New Roman" w:eastAsia="Times New Roman" w:hAnsi="Times New Roman" w:cs="Times New Roman"/>
      <w:b/>
      <w:bCs/>
      <w:sz w:val="32"/>
      <w:szCs w:val="24"/>
    </w:rPr>
  </w:style>
  <w:style w:type="paragraph" w:styleId="a5">
    <w:name w:val="Balloon Text"/>
    <w:basedOn w:val="a"/>
    <w:link w:val="a6"/>
    <w:uiPriority w:val="99"/>
    <w:semiHidden/>
    <w:unhideWhenUsed/>
    <w:rsid w:val="00FB4A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A9B"/>
    <w:rPr>
      <w:rFonts w:ascii="Tahoma" w:hAnsi="Tahoma" w:cs="Tahoma"/>
      <w:sz w:val="16"/>
      <w:szCs w:val="16"/>
    </w:rPr>
  </w:style>
  <w:style w:type="character" w:customStyle="1" w:styleId="30">
    <w:name w:val="Заголовок 3 Знак"/>
    <w:basedOn w:val="a0"/>
    <w:link w:val="3"/>
    <w:rsid w:val="00B05A9B"/>
    <w:rPr>
      <w:rFonts w:ascii="Cambria" w:eastAsia="Times New Roman" w:hAnsi="Cambria" w:cs="Times New Roman"/>
      <w:b/>
      <w:bCs/>
      <w:color w:val="4F81BD"/>
    </w:rPr>
  </w:style>
  <w:style w:type="character" w:customStyle="1" w:styleId="40">
    <w:name w:val="Заголовок 4 Знак"/>
    <w:basedOn w:val="a0"/>
    <w:link w:val="4"/>
    <w:rsid w:val="00B05A9B"/>
    <w:rPr>
      <w:rFonts w:ascii="Cambria" w:eastAsia="Times New Roman" w:hAnsi="Cambria" w:cs="Times New Roman"/>
      <w:b/>
      <w:bCs/>
      <w:i/>
      <w:iCs/>
      <w:color w:val="4F81BD"/>
    </w:rPr>
  </w:style>
  <w:style w:type="paragraph" w:styleId="a7">
    <w:name w:val="Normal (Web)"/>
    <w:basedOn w:val="a"/>
    <w:unhideWhenUsed/>
    <w:rsid w:val="00B05A9B"/>
    <w:pPr>
      <w:spacing w:before="75" w:after="75" w:line="360" w:lineRule="auto"/>
      <w:ind w:firstLine="1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3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2538</Words>
  <Characters>14468</Characters>
  <Application>Microsoft Office Word</Application>
  <DocSecurity>0</DocSecurity>
  <Lines>120</Lines>
  <Paragraphs>33</Paragraphs>
  <ScaleCrop>false</ScaleCrop>
  <Company>Krokoz™ Inc.</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2015-08-18T04:17:00Z</dcterms:created>
  <dcterms:modified xsi:type="dcterms:W3CDTF">2015-08-18T04:40:00Z</dcterms:modified>
</cp:coreProperties>
</file>