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88D" w:rsidRDefault="0045088D" w:rsidP="0045088D">
      <w:pPr>
        <w:jc w:val="center"/>
        <w:rPr>
          <w:b/>
        </w:rPr>
      </w:pPr>
      <w:r>
        <w:rPr>
          <w:b/>
        </w:rPr>
        <w:t xml:space="preserve">Консультация для родителей </w:t>
      </w:r>
    </w:p>
    <w:p w:rsidR="0045088D" w:rsidRPr="0045088D" w:rsidRDefault="0045088D" w:rsidP="0045088D">
      <w:pPr>
        <w:jc w:val="center"/>
        <w:rPr>
          <w:b/>
        </w:rPr>
      </w:pPr>
      <w:r>
        <w:rPr>
          <w:b/>
        </w:rPr>
        <w:t>«</w:t>
      </w:r>
      <w:r w:rsidRPr="0045088D">
        <w:rPr>
          <w:b/>
        </w:rPr>
        <w:t>Пальчиковая гимнастика в средней группе</w:t>
      </w:r>
      <w:r>
        <w:rPr>
          <w:b/>
        </w:rPr>
        <w:t>»</w:t>
      </w:r>
    </w:p>
    <w:p w:rsidR="0045088D" w:rsidRDefault="0045088D" w:rsidP="0045088D">
      <w:pPr>
        <w:spacing w:after="0" w:line="240" w:lineRule="auto"/>
        <w:jc w:val="both"/>
      </w:pPr>
      <w:r>
        <w:t xml:space="preserve"> Состояние мелкой моторики у воспитанников детского сада – очень важный аспект. Многие мамы знают о влиянии, которое она оказывает на развитие речи ребенка. Давайте расширим и углубим наши знания о том, какую именно пользу может принести пальчиковая гимнастика детям. Ведь, занимаясь ею всего по несколько минут в день, можно за короткое время увидеть прогре</w:t>
      </w:r>
      <w:proofErr w:type="gramStart"/>
      <w:r>
        <w:t>сс в сп</w:t>
      </w:r>
      <w:proofErr w:type="gramEnd"/>
      <w:r>
        <w:t>особностях малыша.</w:t>
      </w:r>
    </w:p>
    <w:p w:rsidR="0045088D" w:rsidRDefault="0045088D" w:rsidP="0045088D">
      <w:pPr>
        <w:spacing w:after="0" w:line="240" w:lineRule="auto"/>
        <w:jc w:val="both"/>
      </w:pPr>
      <w:r>
        <w:t>Воспитанникам средней группы уделяется намного большее внимание в этом процессе, чем в младшей группе. Занятия становятся более интенсивными и ритмичными, нацеленными на определенный результат.</w:t>
      </w:r>
    </w:p>
    <w:p w:rsidR="0045088D" w:rsidRPr="0045088D" w:rsidRDefault="0045088D" w:rsidP="0045088D">
      <w:pPr>
        <w:spacing w:after="0" w:line="240" w:lineRule="auto"/>
        <w:jc w:val="both"/>
        <w:rPr>
          <w:u w:val="single"/>
        </w:rPr>
      </w:pPr>
      <w:r w:rsidRPr="0045088D">
        <w:rPr>
          <w:u w:val="single"/>
        </w:rPr>
        <w:t>Особенности проведения пальчиковой гимнастики для детей в возрасте 4-5 лет</w:t>
      </w:r>
    </w:p>
    <w:p w:rsidR="0045088D" w:rsidRDefault="0045088D" w:rsidP="0045088D">
      <w:pPr>
        <w:spacing w:after="0" w:line="240" w:lineRule="auto"/>
        <w:jc w:val="both"/>
      </w:pPr>
      <w:r>
        <w:t>Прежде всего, отметим очевидную полезность таких занятий, которая состоит в следующем:</w:t>
      </w:r>
    </w:p>
    <w:p w:rsidR="0045088D" w:rsidRDefault="0045088D" w:rsidP="0045088D">
      <w:pPr>
        <w:spacing w:after="0" w:line="240" w:lineRule="auto"/>
        <w:jc w:val="both"/>
      </w:pPr>
      <w:r>
        <w:t>помимо тренировки пальцев, гимнастика способствует развитию памяти, мышления и внимательности, синхронизации работы полушарий мозга;</w:t>
      </w:r>
    </w:p>
    <w:p w:rsidR="0045088D" w:rsidRDefault="0045088D" w:rsidP="0045088D">
      <w:pPr>
        <w:spacing w:after="0" w:line="240" w:lineRule="auto"/>
        <w:jc w:val="both"/>
      </w:pPr>
      <w:r>
        <w:t>осуществляется подготовка руки дошкольника к письму;</w:t>
      </w:r>
    </w:p>
    <w:p w:rsidR="0045088D" w:rsidRDefault="0045088D" w:rsidP="0045088D">
      <w:pPr>
        <w:spacing w:after="0" w:line="240" w:lineRule="auto"/>
        <w:jc w:val="both"/>
      </w:pPr>
      <w:r>
        <w:t>пальчиковые игры – это еще и своеобразный точечный массаж, который полезен сам по себе;</w:t>
      </w:r>
    </w:p>
    <w:p w:rsidR="0045088D" w:rsidRDefault="0045088D" w:rsidP="0045088D">
      <w:pPr>
        <w:spacing w:after="0" w:line="240" w:lineRule="auto"/>
        <w:jc w:val="both"/>
      </w:pPr>
      <w:r>
        <w:t>и, конечно, главное – совершенствование речевых навыков, что очень актуально для детей возрастом 4-5 лет.</w:t>
      </w:r>
    </w:p>
    <w:p w:rsidR="0045088D" w:rsidRDefault="0045088D" w:rsidP="0045088D">
      <w:pPr>
        <w:spacing w:after="0" w:line="240" w:lineRule="auto"/>
        <w:jc w:val="both"/>
      </w:pPr>
      <w:r>
        <w:t>Грамотные педагоги проводят пальчиковую гимнастику в детском саду в соответствии с некоторыми правилами. Так, все упражнения необходимо делать, начиная с простейших, и лишь постепенно усложнять задания. Физическую нагрузку на пальцы также необходимо дозировать: к примеру, сначала выбирать игры для одной руки, потом – для второй и для обеих одновременно.</w:t>
      </w:r>
    </w:p>
    <w:p w:rsidR="0045088D" w:rsidRDefault="0045088D" w:rsidP="0045088D">
      <w:pPr>
        <w:spacing w:after="0" w:line="240" w:lineRule="auto"/>
        <w:jc w:val="both"/>
      </w:pPr>
      <w:r>
        <w:t xml:space="preserve">Нередко в такие занятия добавляются элементы </w:t>
      </w:r>
      <w:proofErr w:type="spellStart"/>
      <w:r>
        <w:t>кинезиологических</w:t>
      </w:r>
      <w:proofErr w:type="spellEnd"/>
      <w:r>
        <w:t xml:space="preserve"> упражнений – кроме </w:t>
      </w:r>
      <w:proofErr w:type="gramStart"/>
      <w:r>
        <w:t>пальчиковой</w:t>
      </w:r>
      <w:proofErr w:type="gramEnd"/>
      <w:r>
        <w:t xml:space="preserve">, используется дыхательная и артикуляционная гимнастика, телесные движения, развивающие крупную моторику, а также расслабление и релаксация. Они направлены на активизацию так называемого межполушарного воздействия, что, в свою очередь, улучшает восприятие, повышает </w:t>
      </w:r>
      <w:proofErr w:type="spellStart"/>
      <w:r>
        <w:t>стресоустойчивость</w:t>
      </w:r>
      <w:proofErr w:type="spellEnd"/>
      <w:r>
        <w:t xml:space="preserve"> и оказывает общее благотворное влияние на состояние здоровья ребенка.</w:t>
      </w:r>
    </w:p>
    <w:p w:rsidR="0045088D" w:rsidRDefault="0045088D" w:rsidP="0045088D">
      <w:pPr>
        <w:spacing w:after="0" w:line="240" w:lineRule="auto"/>
        <w:jc w:val="both"/>
      </w:pPr>
      <w:r>
        <w:t xml:space="preserve">Дети, которые регулярно занимаются по специальному комплексу, быстрее научаться чтению, счету и письму. У них будет больший словарный запас, а непроизвольное запоминание различных стихотворных строк принесет пользу развитию памяти, </w:t>
      </w:r>
      <w:proofErr w:type="gramStart"/>
      <w:r>
        <w:t>что</w:t>
      </w:r>
      <w:proofErr w:type="gramEnd"/>
      <w:r>
        <w:t xml:space="preserve"> безусловно, едва не самое главное в школьной науке.</w:t>
      </w:r>
    </w:p>
    <w:p w:rsidR="0045088D" w:rsidRPr="0045088D" w:rsidRDefault="0045088D" w:rsidP="0045088D">
      <w:pPr>
        <w:spacing w:after="0" w:line="240" w:lineRule="auto"/>
        <w:jc w:val="both"/>
        <w:rPr>
          <w:b/>
        </w:rPr>
      </w:pPr>
      <w:r w:rsidRPr="0045088D">
        <w:rPr>
          <w:b/>
        </w:rPr>
        <w:t>Примеры комплекса пальчиковой гимнастики в средней группе</w:t>
      </w:r>
    </w:p>
    <w:p w:rsidR="0045088D" w:rsidRDefault="0045088D" w:rsidP="0045088D">
      <w:pPr>
        <w:spacing w:after="0" w:line="240" w:lineRule="auto"/>
        <w:jc w:val="both"/>
      </w:pPr>
      <w:r>
        <w:t xml:space="preserve">Для достижения лучшего эффекта детская гимнастика для пальцев всегда проходит в игровой форме. Так малыши лучше запоминают и с </w:t>
      </w:r>
      <w:r>
        <w:lastRenderedPageBreak/>
        <w:t xml:space="preserve">удовольствием воспроизводят все упражнения, которые сопровождаются несложными и понятными рифмованными строчками. </w:t>
      </w:r>
    </w:p>
    <w:p w:rsidR="0045088D" w:rsidRDefault="0045088D" w:rsidP="0045088D">
      <w:pPr>
        <w:spacing w:after="0" w:line="240" w:lineRule="auto"/>
        <w:jc w:val="both"/>
      </w:pPr>
      <w:r>
        <w:t>Пример 1.</w:t>
      </w:r>
    </w:p>
    <w:p w:rsidR="0045088D" w:rsidRDefault="0045088D" w:rsidP="0045088D">
      <w:pPr>
        <w:spacing w:after="0" w:line="240" w:lineRule="auto"/>
        <w:jc w:val="both"/>
      </w:pPr>
      <w:r>
        <w:t>Этот пальчик хочет спать</w:t>
      </w:r>
      <w:r>
        <w:t xml:space="preserve"> </w:t>
      </w:r>
      <w:r w:rsidRPr="0045088D">
        <w:rPr>
          <w:i/>
        </w:rPr>
        <w:t>(подним</w:t>
      </w:r>
      <w:r w:rsidRPr="0045088D">
        <w:rPr>
          <w:i/>
        </w:rPr>
        <w:t>аем левую руку к себе ладонью),</w:t>
      </w:r>
    </w:p>
    <w:p w:rsidR="0045088D" w:rsidRPr="0045088D" w:rsidRDefault="0045088D" w:rsidP="0045088D">
      <w:pPr>
        <w:spacing w:after="0" w:line="240" w:lineRule="auto"/>
        <w:jc w:val="both"/>
        <w:rPr>
          <w:i/>
        </w:rPr>
      </w:pPr>
      <w:r>
        <w:t>Этот пальчик – прыг в кровать!</w:t>
      </w:r>
      <w:r w:rsidRPr="0045088D">
        <w:t xml:space="preserve"> </w:t>
      </w:r>
      <w:r w:rsidRPr="0045088D">
        <w:rPr>
          <w:i/>
        </w:rPr>
        <w:t>(начиная с мизинца, загибаем пальцы</w:t>
      </w:r>
      <w:r w:rsidRPr="0045088D">
        <w:rPr>
          <w:i/>
        </w:rPr>
        <w:t xml:space="preserve"> левой руки, используя правую),</w:t>
      </w:r>
    </w:p>
    <w:p w:rsidR="0045088D" w:rsidRDefault="0045088D" w:rsidP="0045088D">
      <w:pPr>
        <w:spacing w:after="0" w:line="240" w:lineRule="auto"/>
        <w:jc w:val="both"/>
      </w:pPr>
      <w:r>
        <w:t>Этот пальчик прикорнул,</w:t>
      </w:r>
    </w:p>
    <w:p w:rsidR="0045088D" w:rsidRDefault="0045088D" w:rsidP="0045088D">
      <w:pPr>
        <w:spacing w:after="0" w:line="240" w:lineRule="auto"/>
        <w:jc w:val="both"/>
      </w:pPr>
      <w:r>
        <w:t>Этот пальчик уж заснул.</w:t>
      </w:r>
    </w:p>
    <w:p w:rsidR="0045088D" w:rsidRPr="0045088D" w:rsidRDefault="0045088D" w:rsidP="0045088D">
      <w:pPr>
        <w:spacing w:after="0" w:line="240" w:lineRule="auto"/>
        <w:jc w:val="both"/>
        <w:rPr>
          <w:i/>
        </w:rPr>
      </w:pPr>
      <w:r>
        <w:t>Тише, пальчик, не шуми</w:t>
      </w:r>
      <w:r>
        <w:t xml:space="preserve"> </w:t>
      </w:r>
      <w:r w:rsidRPr="0045088D">
        <w:rPr>
          <w:i/>
        </w:rPr>
        <w:t>(«разговариваем» с большим пальцем и разгибаем все остальные),</w:t>
      </w:r>
    </w:p>
    <w:p w:rsidR="0045088D" w:rsidRDefault="0045088D" w:rsidP="0045088D">
      <w:pPr>
        <w:spacing w:after="0" w:line="240" w:lineRule="auto"/>
        <w:jc w:val="both"/>
      </w:pPr>
      <w:r>
        <w:t>Братиков не разбуди!</w:t>
      </w:r>
    </w:p>
    <w:p w:rsidR="0045088D" w:rsidRDefault="0045088D" w:rsidP="0045088D">
      <w:pPr>
        <w:spacing w:after="0" w:line="240" w:lineRule="auto"/>
        <w:jc w:val="both"/>
      </w:pPr>
      <w:r>
        <w:t>Встали пальчики, ура!</w:t>
      </w:r>
    </w:p>
    <w:p w:rsidR="0045088D" w:rsidRDefault="0045088D" w:rsidP="0045088D">
      <w:pPr>
        <w:spacing w:after="0" w:line="240" w:lineRule="auto"/>
        <w:jc w:val="both"/>
      </w:pPr>
      <w:r>
        <w:t>В детский сад идти пора!</w:t>
      </w:r>
    </w:p>
    <w:p w:rsidR="0045088D" w:rsidRDefault="0045088D" w:rsidP="0045088D">
      <w:pPr>
        <w:spacing w:after="0" w:line="240" w:lineRule="auto"/>
        <w:jc w:val="both"/>
      </w:pPr>
      <w:r>
        <w:t>Пример 2.</w:t>
      </w:r>
    </w:p>
    <w:p w:rsidR="0045088D" w:rsidRDefault="0045088D" w:rsidP="0045088D">
      <w:pPr>
        <w:spacing w:after="0" w:line="240" w:lineRule="auto"/>
        <w:jc w:val="both"/>
      </w:pPr>
      <w:r>
        <w:t>Палец указательный</w:t>
      </w:r>
    </w:p>
    <w:p w:rsidR="0045088D" w:rsidRDefault="0045088D" w:rsidP="0045088D">
      <w:pPr>
        <w:spacing w:after="0" w:line="240" w:lineRule="auto"/>
        <w:jc w:val="both"/>
      </w:pPr>
      <w:r>
        <w:t>Умный и внимательный.</w:t>
      </w:r>
    </w:p>
    <w:p w:rsidR="0045088D" w:rsidRDefault="0045088D" w:rsidP="0045088D">
      <w:pPr>
        <w:spacing w:after="0" w:line="240" w:lineRule="auto"/>
        <w:jc w:val="both"/>
      </w:pPr>
      <w:proofErr w:type="gramStart"/>
      <w:r>
        <w:t>Занят</w:t>
      </w:r>
      <w:proofErr w:type="gramEnd"/>
      <w:r>
        <w:t xml:space="preserve"> делом постоянно –</w:t>
      </w:r>
    </w:p>
    <w:p w:rsidR="0045088D" w:rsidRDefault="0045088D" w:rsidP="0045088D">
      <w:pPr>
        <w:spacing w:after="0" w:line="240" w:lineRule="auto"/>
        <w:jc w:val="both"/>
      </w:pPr>
      <w:r>
        <w:t>Он – помощник капитана!</w:t>
      </w:r>
    </w:p>
    <w:p w:rsidR="0045088D" w:rsidRPr="0045088D" w:rsidRDefault="0045088D" w:rsidP="0045088D">
      <w:pPr>
        <w:spacing w:after="0" w:line="240" w:lineRule="auto"/>
        <w:jc w:val="both"/>
        <w:rPr>
          <w:i/>
        </w:rPr>
      </w:pPr>
      <w:r w:rsidRPr="0045088D">
        <w:rPr>
          <w:i/>
        </w:rPr>
        <w:t>(Сжимаем одну руку в кулак, вытягиваем вверх указательный палец и вращаем им: на первые две строчки – в одну сторону, затем – в другую).</w:t>
      </w:r>
    </w:p>
    <w:p w:rsidR="0045088D" w:rsidRDefault="0045088D" w:rsidP="0045088D">
      <w:pPr>
        <w:spacing w:after="0" w:line="240" w:lineRule="auto"/>
        <w:jc w:val="both"/>
      </w:pPr>
      <w:r>
        <w:t>Пример 3.</w:t>
      </w:r>
    </w:p>
    <w:p w:rsidR="0045088D" w:rsidRPr="0045088D" w:rsidRDefault="0045088D" w:rsidP="0045088D">
      <w:pPr>
        <w:spacing w:after="0" w:line="240" w:lineRule="auto"/>
        <w:jc w:val="both"/>
        <w:rPr>
          <w:i/>
        </w:rPr>
      </w:pPr>
      <w:r>
        <w:t>Ёж, ёж, где живешь?</w:t>
      </w:r>
      <w:r w:rsidRPr="0045088D">
        <w:t xml:space="preserve"> </w:t>
      </w:r>
      <w:r w:rsidRPr="0045088D">
        <w:rPr>
          <w:i/>
        </w:rPr>
        <w:t>(показываем «колючки», переплетя пальцы в замок),</w:t>
      </w:r>
    </w:p>
    <w:p w:rsidR="0045088D" w:rsidRPr="0045088D" w:rsidRDefault="0045088D" w:rsidP="0045088D">
      <w:pPr>
        <w:spacing w:after="0" w:line="240" w:lineRule="auto"/>
        <w:jc w:val="both"/>
        <w:rPr>
          <w:i/>
        </w:rPr>
      </w:pPr>
      <w:r>
        <w:t>Я живу в густом лесу!</w:t>
      </w:r>
      <w:r w:rsidRPr="0045088D">
        <w:t xml:space="preserve"> </w:t>
      </w:r>
      <w:r w:rsidRPr="0045088D">
        <w:rPr>
          <w:i/>
        </w:rPr>
        <w:t>(кладем кисти рук крест-накрест и попеременно меняем ту руку, что находится сверху),</w:t>
      </w:r>
    </w:p>
    <w:p w:rsidR="0045088D" w:rsidRPr="0045088D" w:rsidRDefault="0045088D" w:rsidP="0045088D">
      <w:pPr>
        <w:spacing w:after="0" w:line="240" w:lineRule="auto"/>
        <w:jc w:val="both"/>
        <w:rPr>
          <w:i/>
        </w:rPr>
      </w:pPr>
      <w:r>
        <w:t>Ёж, ёж, что несешь?</w:t>
      </w:r>
      <w:r w:rsidRPr="0045088D">
        <w:t xml:space="preserve"> </w:t>
      </w:r>
      <w:r w:rsidRPr="0045088D">
        <w:rPr>
          <w:i/>
        </w:rPr>
        <w:t>(снова показываем «колючки»),</w:t>
      </w:r>
    </w:p>
    <w:p w:rsidR="0045088D" w:rsidRPr="0045088D" w:rsidRDefault="0045088D" w:rsidP="0045088D">
      <w:pPr>
        <w:spacing w:after="0" w:line="240" w:lineRule="auto"/>
        <w:jc w:val="both"/>
        <w:rPr>
          <w:i/>
        </w:rPr>
      </w:pPr>
      <w:r>
        <w:t>В норку яблочки несу!</w:t>
      </w:r>
      <w:r w:rsidRPr="0045088D">
        <w:t xml:space="preserve"> </w:t>
      </w:r>
      <w:r w:rsidRPr="0045088D">
        <w:rPr>
          <w:i/>
        </w:rPr>
        <w:t>(стучим кулак о кулак),</w:t>
      </w:r>
    </w:p>
    <w:p w:rsidR="0045088D" w:rsidRPr="0045088D" w:rsidRDefault="0045088D" w:rsidP="0045088D">
      <w:pPr>
        <w:spacing w:after="0" w:line="240" w:lineRule="auto"/>
        <w:jc w:val="both"/>
        <w:rPr>
          <w:i/>
        </w:rPr>
      </w:pPr>
      <w:r>
        <w:t>Буду яблочки делить,</w:t>
      </w:r>
      <w:r w:rsidRPr="0045088D">
        <w:t xml:space="preserve"> </w:t>
      </w:r>
      <w:r w:rsidRPr="0045088D">
        <w:rPr>
          <w:i/>
        </w:rPr>
        <w:t xml:space="preserve">(производим рубящие движения правой ладонью о </w:t>
      </w:r>
      <w:proofErr w:type="gramStart"/>
      <w:r w:rsidRPr="0045088D">
        <w:rPr>
          <w:i/>
        </w:rPr>
        <w:t>левую</w:t>
      </w:r>
      <w:proofErr w:type="gramEnd"/>
      <w:r w:rsidRPr="0045088D">
        <w:rPr>
          <w:i/>
        </w:rPr>
        <w:t>),</w:t>
      </w:r>
    </w:p>
    <w:p w:rsidR="0045088D" w:rsidRPr="0045088D" w:rsidRDefault="0045088D" w:rsidP="0045088D">
      <w:pPr>
        <w:spacing w:after="0" w:line="240" w:lineRule="auto"/>
        <w:jc w:val="both"/>
        <w:rPr>
          <w:i/>
        </w:rPr>
      </w:pPr>
      <w:r>
        <w:t>Своих деточек кормить!</w:t>
      </w:r>
      <w:r w:rsidRPr="0045088D">
        <w:t xml:space="preserve"> </w:t>
      </w:r>
      <w:r w:rsidRPr="0045088D">
        <w:rPr>
          <w:i/>
        </w:rPr>
        <w:t>(то же самое, меняем ладони).</w:t>
      </w:r>
    </w:p>
    <w:p w:rsidR="0045088D" w:rsidRDefault="0045088D" w:rsidP="0045088D">
      <w:pPr>
        <w:spacing w:after="0" w:line="240" w:lineRule="auto"/>
        <w:jc w:val="both"/>
      </w:pPr>
    </w:p>
    <w:p w:rsidR="0045088D" w:rsidRDefault="0045088D" w:rsidP="0045088D">
      <w:pPr>
        <w:spacing w:after="0" w:line="240" w:lineRule="auto"/>
        <w:jc w:val="both"/>
      </w:pPr>
      <w:r>
        <w:t>Развитие мелкой моторики у детей в средней группе предполагает не только пальчиковую гимнастику, но и другие занятия: складывание кубиков, лепку из глины или пластилина, рисование цветными карандашами, выполнение аппликаций из бумаги, новые веяния в детском творчестве и развитии – элементы песочной терапии.</w:t>
      </w:r>
    </w:p>
    <w:p w:rsidR="0045088D" w:rsidRDefault="0045088D" w:rsidP="0045088D">
      <w:pPr>
        <w:spacing w:after="0" w:line="240" w:lineRule="auto"/>
        <w:jc w:val="both"/>
      </w:pPr>
      <w:r>
        <w:t>Для детей, у которых уровень развития речи не соответствует возрасту, подобные занятия являются отличным способом улучшить свои навыки и догнать своих сверстников. Занятия, которые проводятся воспитателями – это очень хорошо, но и когда ребенок находится дома, не упускайте любой возможности чтобы позаниматься с ним, ведь малышу эти игровые занятия приносят и пользу и радость. Ну а если ребенок находится на домашнем воспитании и в силу обстоятельств не может посещать детское учреждение, то такие упражнения являются обязательными. Родителям совсем не сложно их освоить, ведь для этого не требуется какая-либо подготовка или особые знания. Всё просто, весело и легко.</w:t>
      </w:r>
    </w:p>
    <w:p w:rsidR="006778F7" w:rsidRDefault="006778F7" w:rsidP="0045088D">
      <w:pPr>
        <w:jc w:val="both"/>
      </w:pPr>
    </w:p>
    <w:sectPr w:rsidR="006778F7" w:rsidSect="006778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5088D"/>
    <w:rsid w:val="001C07A5"/>
    <w:rsid w:val="00216AA1"/>
    <w:rsid w:val="0045088D"/>
    <w:rsid w:val="00592494"/>
    <w:rsid w:val="005F728D"/>
    <w:rsid w:val="006778F7"/>
    <w:rsid w:val="00713D34"/>
    <w:rsid w:val="00743C23"/>
    <w:rsid w:val="007D2820"/>
    <w:rsid w:val="00CC7C5B"/>
    <w:rsid w:val="00D74E42"/>
    <w:rsid w:val="00EB720E"/>
    <w:rsid w:val="00F37281"/>
    <w:rsid w:val="00FE7A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D34"/>
    <w:rPr>
      <w:rFonts w:ascii="Times New Roman" w:hAnsi="Times New Roman"/>
      <w:sz w:val="28"/>
      <w:szCs w:val="28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713D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lang w:val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713D3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713D3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bidi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713D3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en-US" w:bidi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713D3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13D3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13D3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13D3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13D3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3D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13D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13D3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713D3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713D3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713D3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713D3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713D34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713D3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713D3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13D3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bidi="en-US"/>
    </w:rPr>
  </w:style>
  <w:style w:type="character" w:customStyle="1" w:styleId="a5">
    <w:name w:val="Название Знак"/>
    <w:basedOn w:val="a0"/>
    <w:link w:val="a4"/>
    <w:uiPriority w:val="10"/>
    <w:rsid w:val="00713D3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713D3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bidi="en-US"/>
    </w:rPr>
  </w:style>
  <w:style w:type="character" w:customStyle="1" w:styleId="a7">
    <w:name w:val="Подзаголовок Знак"/>
    <w:basedOn w:val="a0"/>
    <w:link w:val="a6"/>
    <w:uiPriority w:val="11"/>
    <w:rsid w:val="00713D3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713D34"/>
    <w:rPr>
      <w:b/>
      <w:bCs/>
    </w:rPr>
  </w:style>
  <w:style w:type="character" w:styleId="a9">
    <w:name w:val="Emphasis"/>
    <w:basedOn w:val="a0"/>
    <w:uiPriority w:val="20"/>
    <w:qFormat/>
    <w:rsid w:val="00713D34"/>
    <w:rPr>
      <w:i/>
      <w:iCs/>
    </w:rPr>
  </w:style>
  <w:style w:type="paragraph" w:styleId="aa">
    <w:name w:val="No Spacing"/>
    <w:uiPriority w:val="1"/>
    <w:qFormat/>
    <w:rsid w:val="00713D34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713D3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13D34"/>
    <w:rPr>
      <w:rFonts w:asciiTheme="minorHAnsi" w:eastAsiaTheme="minorEastAsia" w:hAnsiTheme="minorHAnsi"/>
      <w:i/>
      <w:iCs/>
      <w:color w:val="000000" w:themeColor="text1"/>
      <w:sz w:val="22"/>
      <w:szCs w:val="22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713D34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713D34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eastAsiaTheme="minorEastAsia" w:hAnsiTheme="minorHAnsi"/>
      <w:b/>
      <w:bCs/>
      <w:i/>
      <w:iCs/>
      <w:color w:val="4F81BD" w:themeColor="accent1"/>
      <w:sz w:val="22"/>
      <w:szCs w:val="22"/>
      <w:lang w:val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713D34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713D34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713D34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713D34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713D34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713D34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713D34"/>
    <w:pPr>
      <w:outlineLvl w:val="9"/>
    </w:pPr>
    <w:rPr>
      <w:lang w:val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97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684</Words>
  <Characters>3901</Characters>
  <Application>Microsoft Office Word</Application>
  <DocSecurity>0</DocSecurity>
  <Lines>32</Lines>
  <Paragraphs>9</Paragraphs>
  <ScaleCrop>false</ScaleCrop>
  <Company>Microsoft</Company>
  <LinksUpToDate>false</LinksUpToDate>
  <CharactersWithSpaces>4576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2015-07-15T18:13:00Z</dcterms:created>
  <dcterms:modified xsi:type="dcterms:W3CDTF">2015-07-15T18:18:00Z</dcterms:modified>
</cp:coreProperties>
</file>