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E7" w:rsidRPr="008D3742" w:rsidRDefault="00AC7AE7" w:rsidP="00AC7AE7">
      <w:pPr>
        <w:spacing w:line="240" w:lineRule="auto"/>
        <w:ind w:left="-567" w:firstLine="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742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функциональной грамотности младших школьников на уроках</w:t>
      </w:r>
    </w:p>
    <w:p w:rsidR="00AC7AE7" w:rsidRPr="008D3742" w:rsidRDefault="00AC7AE7" w:rsidP="00AC7AE7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42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 внеурочной деятельности на примере изучения </w:t>
      </w:r>
      <w:r w:rsidRPr="008D3742">
        <w:rPr>
          <w:rFonts w:ascii="Times New Roman" w:hAnsi="Times New Roman" w:cs="Times New Roman"/>
          <w:b/>
          <w:sz w:val="24"/>
          <w:szCs w:val="24"/>
        </w:rPr>
        <w:t>словарных слов.</w:t>
      </w:r>
    </w:p>
    <w:p w:rsidR="00AC7AE7" w:rsidRDefault="00AC7AE7" w:rsidP="00AC7AE7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AE7" w:rsidRPr="008D3742" w:rsidRDefault="00AC7AE7" w:rsidP="00AC7AE7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Амосова Ирина Юрьевна, учитель начальных классов</w:t>
      </w:r>
    </w:p>
    <w:p w:rsidR="00AC7AE7" w:rsidRDefault="00AC7AE7" w:rsidP="00AC7AE7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 № 18 города Сочи</w:t>
      </w:r>
    </w:p>
    <w:p w:rsidR="00AC7AE7" w:rsidRPr="008D3742" w:rsidRDefault="00AC7AE7" w:rsidP="00AC7AE7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6AD" w:rsidRPr="00AC7AE7" w:rsidRDefault="002C06AD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Хорошая память – это не способность, а искусство, система навыков и умений. Даже одаренные музыканты каждый день играют гаммы. Практика и еще раз практика!</w:t>
      </w:r>
    </w:p>
    <w:p w:rsidR="002C06AD" w:rsidRPr="00AC7AE7" w:rsidRDefault="002C06AD" w:rsidP="00AC7AE7">
      <w:pPr>
        <w:ind w:left="567" w:right="28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C7AE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Даниэль </w:t>
      </w:r>
      <w:proofErr w:type="spellStart"/>
      <w:r w:rsidRPr="00AC7AE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Лапп</w:t>
      </w:r>
      <w:proofErr w:type="spellEnd"/>
    </w:p>
    <w:p w:rsidR="002C06AD" w:rsidRPr="00AC7AE7" w:rsidRDefault="002C06AD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>Практически на каждом уроке  русского языка встают вопросы: как помочь учащимся грамотно писать? Как сформировать орфографическую зоркость?   Как добиться качественных результатов обучения учащихся? Из года в год, из урока в урок я занимаюсь развитием творческого воображения младших школьников на уроках и во внеурочной деятельности. Задействовать воображение можно и на уроках русского языка при изучении словарных слов.</w:t>
      </w:r>
    </w:p>
    <w:p w:rsidR="002C06AD" w:rsidRPr="00AC7AE7" w:rsidRDefault="002C06AD" w:rsidP="00AC7AE7">
      <w:pPr>
        <w:ind w:left="567" w:right="2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современной системы образования является обеспечение школьникам </w:t>
      </w:r>
      <w:r w:rsidRPr="00AC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учиться</w:t>
      </w: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Главная же задача и обязанность учителя – помочь ребенку принять и выполнить принятое им решение. </w:t>
      </w:r>
    </w:p>
    <w:p w:rsidR="00C751AE" w:rsidRPr="00AC7AE7" w:rsidRDefault="002C06AD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  <w:lang w:eastAsia="ru-RU"/>
        </w:rPr>
        <w:t>Для решения поставленных  задач и достижения максимального результата эффективно использование творческих приемов</w:t>
      </w:r>
      <w:r w:rsidRPr="00AC7AE7">
        <w:rPr>
          <w:rFonts w:ascii="Times New Roman" w:hAnsi="Times New Roman" w:cs="Times New Roman"/>
          <w:sz w:val="24"/>
          <w:szCs w:val="24"/>
        </w:rPr>
        <w:t>. Ярким примером может послужить работа по изучению словарных слов младшими школьниками.</w:t>
      </w:r>
    </w:p>
    <w:p w:rsidR="002C06AD" w:rsidRPr="00AC7AE7" w:rsidRDefault="002C06AD" w:rsidP="00AC7AE7">
      <w:pPr>
        <w:pStyle w:val="a4"/>
        <w:widowControl w:val="0"/>
        <w:spacing w:line="360" w:lineRule="auto"/>
        <w:ind w:left="567" w:right="281" w:firstLine="510"/>
        <w:jc w:val="both"/>
        <w:rPr>
          <w:sz w:val="24"/>
          <w:szCs w:val="24"/>
        </w:rPr>
      </w:pPr>
      <w:r w:rsidRPr="00AC7AE7">
        <w:rPr>
          <w:sz w:val="24"/>
          <w:szCs w:val="24"/>
        </w:rPr>
        <w:t xml:space="preserve">Что отличает мои уроки от уроков других учителей? Это, прежде всего то, что в начале практически каждого  урока на </w:t>
      </w:r>
      <w:r w:rsidRPr="00AC7AE7">
        <w:rPr>
          <w:b/>
          <w:sz w:val="24"/>
          <w:szCs w:val="24"/>
        </w:rPr>
        <w:t xml:space="preserve">«Минутку </w:t>
      </w:r>
      <w:proofErr w:type="spellStart"/>
      <w:r w:rsidRPr="00AC7AE7">
        <w:rPr>
          <w:b/>
          <w:sz w:val="24"/>
          <w:szCs w:val="24"/>
        </w:rPr>
        <w:t>Вообразилию</w:t>
      </w:r>
      <w:proofErr w:type="spellEnd"/>
      <w:r w:rsidRPr="00AC7AE7">
        <w:rPr>
          <w:b/>
          <w:sz w:val="24"/>
          <w:szCs w:val="24"/>
        </w:rPr>
        <w:t>».</w:t>
      </w:r>
      <w:r w:rsidRPr="00AC7AE7">
        <w:rPr>
          <w:sz w:val="24"/>
          <w:szCs w:val="24"/>
        </w:rPr>
        <w:t xml:space="preserve"> Это различные упражнения, способствующие развитию творческого воображения. </w:t>
      </w:r>
      <w:proofErr w:type="gramStart"/>
      <w:r w:rsidRPr="00AC7AE7">
        <w:rPr>
          <w:sz w:val="24"/>
          <w:szCs w:val="24"/>
        </w:rPr>
        <w:t xml:space="preserve">Это и любимые детьми: </w:t>
      </w:r>
      <w:r w:rsidRPr="00AC7AE7">
        <w:rPr>
          <w:i/>
          <w:sz w:val="24"/>
          <w:szCs w:val="24"/>
        </w:rPr>
        <w:t>имитационные игры</w:t>
      </w:r>
      <w:r w:rsidRPr="00AC7AE7">
        <w:rPr>
          <w:sz w:val="24"/>
          <w:szCs w:val="24"/>
        </w:rPr>
        <w:t xml:space="preserve"> («Где живут краски?»); </w:t>
      </w:r>
      <w:r w:rsidRPr="00AC7AE7">
        <w:rPr>
          <w:i/>
          <w:sz w:val="24"/>
          <w:szCs w:val="24"/>
        </w:rPr>
        <w:t>сюжетно-образные, режиссерские, сюжетно-ролевые игры, игры-драматизации</w:t>
      </w:r>
      <w:r w:rsidRPr="00AC7AE7">
        <w:rPr>
          <w:sz w:val="24"/>
          <w:szCs w:val="24"/>
        </w:rPr>
        <w:t xml:space="preserve"> («Сочиняем картину», «Музыкальные образы»); </w:t>
      </w:r>
      <w:r w:rsidRPr="00AC7AE7">
        <w:rPr>
          <w:i/>
          <w:sz w:val="24"/>
          <w:szCs w:val="24"/>
        </w:rPr>
        <w:t>музыкально-дидактические, развивающие игры</w:t>
      </w:r>
      <w:r w:rsidRPr="00AC7AE7">
        <w:rPr>
          <w:sz w:val="24"/>
          <w:szCs w:val="24"/>
        </w:rPr>
        <w:t xml:space="preserve"> («Лестница образов», «Волшебная клякса», «Отгадай образ</w:t>
      </w:r>
      <w:r w:rsidR="00AC7AE7">
        <w:rPr>
          <w:sz w:val="24"/>
          <w:szCs w:val="24"/>
        </w:rPr>
        <w:t>» и др.</w:t>
      </w:r>
      <w:r w:rsidRPr="00AC7AE7">
        <w:rPr>
          <w:sz w:val="24"/>
          <w:szCs w:val="24"/>
        </w:rPr>
        <w:t xml:space="preserve"> </w:t>
      </w:r>
      <w:proofErr w:type="gramEnd"/>
    </w:p>
    <w:p w:rsidR="002C06AD" w:rsidRPr="00AC7AE7" w:rsidRDefault="002C06AD" w:rsidP="00AC7AE7">
      <w:pPr>
        <w:widowControl w:val="0"/>
        <w:tabs>
          <w:tab w:val="num" w:pos="0"/>
        </w:tabs>
        <w:spacing w:line="360" w:lineRule="auto"/>
        <w:ind w:left="567" w:right="28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eastAsia="Calibri" w:hAnsi="Times New Roman" w:cs="Times New Roman"/>
          <w:sz w:val="24"/>
          <w:szCs w:val="24"/>
        </w:rPr>
        <w:t>Возраст от 2 до 12 лет – благоприятный для развития воображения. По мере увеличения возраста теряется живость, свежесть впечатлений, оригинальность ассоциаций, остроумие сравнений. Учителю необходимо методически грамотно организовывать деятельность, которая впоследствии  даст хорошие результаты.</w:t>
      </w:r>
    </w:p>
    <w:p w:rsidR="002C06AD" w:rsidRPr="00AC7AE7" w:rsidRDefault="002C06AD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>В процессе работы я искала ответы на вопрос: Почему одна информация запоминается лучше, а другая – хуже?</w:t>
      </w:r>
    </w:p>
    <w:p w:rsidR="002C06AD" w:rsidRPr="00AC7AE7" w:rsidRDefault="002C06AD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 xml:space="preserve">Ели говорить о закономерности словесного материала, то на всём протяжении младшего возраста </w:t>
      </w:r>
      <w:r w:rsidRPr="00AC7AE7">
        <w:rPr>
          <w:rFonts w:ascii="Times New Roman" w:hAnsi="Times New Roman" w:cs="Times New Roman"/>
          <w:b/>
          <w:sz w:val="24"/>
          <w:szCs w:val="24"/>
        </w:rPr>
        <w:t>дети лучше запоминают слова</w:t>
      </w:r>
      <w:r w:rsidRPr="00AC7AE7">
        <w:rPr>
          <w:rFonts w:ascii="Times New Roman" w:hAnsi="Times New Roman" w:cs="Times New Roman"/>
          <w:sz w:val="24"/>
          <w:szCs w:val="24"/>
        </w:rPr>
        <w:t xml:space="preserve">, обозначающие </w:t>
      </w:r>
      <w:r w:rsidRPr="00AC7AE7">
        <w:rPr>
          <w:rFonts w:ascii="Times New Roman" w:hAnsi="Times New Roman" w:cs="Times New Roman"/>
          <w:b/>
          <w:sz w:val="24"/>
          <w:szCs w:val="24"/>
        </w:rPr>
        <w:t>названия предметов</w:t>
      </w:r>
      <w:r w:rsidRPr="00AC7AE7">
        <w:rPr>
          <w:rFonts w:ascii="Times New Roman" w:hAnsi="Times New Roman" w:cs="Times New Roman"/>
          <w:sz w:val="24"/>
          <w:szCs w:val="24"/>
        </w:rPr>
        <w:t xml:space="preserve"> (конкретный материал), чем слова, обозначающие </w:t>
      </w:r>
      <w:r w:rsidRPr="00AC7AE7">
        <w:rPr>
          <w:rFonts w:ascii="Times New Roman" w:hAnsi="Times New Roman" w:cs="Times New Roman"/>
          <w:b/>
          <w:sz w:val="24"/>
          <w:szCs w:val="24"/>
        </w:rPr>
        <w:t>абстрактные понятия</w:t>
      </w:r>
      <w:r w:rsidRPr="00AC7AE7">
        <w:rPr>
          <w:rFonts w:ascii="Times New Roman" w:hAnsi="Times New Roman" w:cs="Times New Roman"/>
          <w:sz w:val="24"/>
          <w:szCs w:val="24"/>
        </w:rPr>
        <w:t xml:space="preserve"> (абстрактный материал). Ученики </w:t>
      </w:r>
      <w:r w:rsidRPr="00AC7AE7">
        <w:rPr>
          <w:rFonts w:ascii="Times New Roman" w:hAnsi="Times New Roman" w:cs="Times New Roman"/>
          <w:sz w:val="24"/>
          <w:szCs w:val="24"/>
        </w:rPr>
        <w:lastRenderedPageBreak/>
        <w:t xml:space="preserve">сохраняют в памяти такой конкретный материал, который закрепляется в памяти с опорой на наглядные образцы и являются значимыми в понимании того, что запоминается. Хуже запоминают тот конкретный материал, который не имеет опоры на наглядный образ (названия по географии, не связанные с географической картой, описания) и не является значимым при усвоении того, что запоминается. </w:t>
      </w:r>
    </w:p>
    <w:p w:rsidR="00AC7AE7" w:rsidRDefault="002C06AD" w:rsidP="00AC7AE7">
      <w:pPr>
        <w:pStyle w:val="a5"/>
        <w:ind w:right="281"/>
        <w:jc w:val="both"/>
      </w:pPr>
      <w:r w:rsidRPr="00AC7AE7">
        <w:rPr>
          <w:b/>
        </w:rPr>
        <w:t>Образная информация запоминается хорошо</w:t>
      </w:r>
      <w:r w:rsidRPr="00AC7AE7">
        <w:t xml:space="preserve">, а </w:t>
      </w:r>
      <w:r w:rsidRPr="00AC7AE7">
        <w:rPr>
          <w:b/>
        </w:rPr>
        <w:t>речевая – хуже</w:t>
      </w:r>
      <w:r w:rsidRPr="00AC7AE7">
        <w:t xml:space="preserve">. </w:t>
      </w:r>
    </w:p>
    <w:p w:rsidR="00332C9F" w:rsidRPr="00AC7AE7" w:rsidRDefault="00FF731B" w:rsidP="00AC7AE7">
      <w:pPr>
        <w:pStyle w:val="a5"/>
        <w:numPr>
          <w:ilvl w:val="0"/>
          <w:numId w:val="1"/>
        </w:numPr>
        <w:ind w:right="281" w:hanging="11"/>
        <w:jc w:val="both"/>
      </w:pPr>
      <w:r w:rsidRPr="00AC7AE7">
        <w:t>Во-первых</w:t>
      </w:r>
      <w:r w:rsidR="002C06AD" w:rsidRPr="00AC7AE7">
        <w:t>,</w:t>
      </w:r>
      <w:r w:rsidRPr="00AC7AE7">
        <w:t xml:space="preserve"> в речи и </w:t>
      </w:r>
      <w:r w:rsidRPr="00AC7AE7">
        <w:rPr>
          <w:i/>
        </w:rPr>
        <w:t xml:space="preserve">тексте содержится </w:t>
      </w:r>
      <w:r w:rsidRPr="00AC7AE7">
        <w:rPr>
          <w:i/>
          <w:iCs/>
        </w:rPr>
        <w:t>меньше слов – образов</w:t>
      </w:r>
      <w:r w:rsidRPr="00AC7AE7">
        <w:t xml:space="preserve">, чем в окружающем мире; </w:t>
      </w:r>
    </w:p>
    <w:p w:rsidR="002C06AD" w:rsidRPr="00AC7AE7" w:rsidRDefault="00FF731B" w:rsidP="00AC7AE7">
      <w:pPr>
        <w:numPr>
          <w:ilvl w:val="0"/>
          <w:numId w:val="1"/>
        </w:numPr>
        <w:ind w:left="567" w:right="2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 xml:space="preserve"> во-вторых, </w:t>
      </w:r>
      <w:r w:rsidRPr="00AC7AE7">
        <w:rPr>
          <w:rFonts w:ascii="Times New Roman" w:hAnsi="Times New Roman" w:cs="Times New Roman"/>
          <w:i/>
          <w:iCs/>
          <w:sz w:val="24"/>
          <w:szCs w:val="24"/>
        </w:rPr>
        <w:t xml:space="preserve">образы, </w:t>
      </w:r>
      <w:r w:rsidRPr="00AC7AE7">
        <w:rPr>
          <w:rFonts w:ascii="Times New Roman" w:hAnsi="Times New Roman" w:cs="Times New Roman"/>
          <w:sz w:val="24"/>
          <w:szCs w:val="24"/>
        </w:rPr>
        <w:t xml:space="preserve">создаваемые </w:t>
      </w:r>
      <w:r w:rsidRPr="00AC7AE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AC7AE7">
        <w:rPr>
          <w:rFonts w:ascii="Times New Roman" w:hAnsi="Times New Roman" w:cs="Times New Roman"/>
          <w:i/>
          <w:iCs/>
          <w:sz w:val="24"/>
          <w:szCs w:val="24"/>
        </w:rPr>
        <w:t>а основе слов «слабее» образов,</w:t>
      </w:r>
      <w:r w:rsidR="002C06AD" w:rsidRPr="00AC7AE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C7AE7">
        <w:rPr>
          <w:rFonts w:ascii="Times New Roman" w:hAnsi="Times New Roman" w:cs="Times New Roman"/>
          <w:i/>
          <w:iCs/>
          <w:sz w:val="24"/>
          <w:szCs w:val="24"/>
        </w:rPr>
        <w:t>воспринимаемых зрительно.</w:t>
      </w:r>
    </w:p>
    <w:p w:rsidR="00C62E6E" w:rsidRPr="00AC7AE7" w:rsidRDefault="00C62E6E" w:rsidP="00AC7AE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567" w:right="281" w:firstLine="0"/>
        <w:jc w:val="both"/>
        <w:rPr>
          <w:b/>
        </w:rPr>
      </w:pPr>
      <w:r w:rsidRPr="00AC7AE7">
        <w:rPr>
          <w:b/>
        </w:rPr>
        <w:t>Виды памяти, которые задействуются при запоминании словарных слов.</w:t>
      </w:r>
    </w:p>
    <w:p w:rsidR="00C62E6E" w:rsidRPr="00AC7AE7" w:rsidRDefault="00C62E6E" w:rsidP="00AC7AE7">
      <w:pPr>
        <w:pStyle w:val="a5"/>
        <w:ind w:left="567" w:right="281"/>
        <w:jc w:val="both"/>
        <w:rPr>
          <w:b/>
        </w:rPr>
      </w:pPr>
    </w:p>
    <w:p w:rsidR="00C62E6E" w:rsidRPr="00AC7AE7" w:rsidRDefault="00C62E6E" w:rsidP="00AC7AE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567" w:right="281" w:firstLine="0"/>
        <w:jc w:val="both"/>
      </w:pPr>
      <w:r w:rsidRPr="00AC7AE7">
        <w:t xml:space="preserve">1) У человека преобладающим является зрительное восприятие. Так, например, мы часто знаем человека в лицо, хотя не можем вспомнить, как его зовут. За сохранение и воспроизведение зрительных образов отвечает </w:t>
      </w:r>
      <w:r w:rsidRPr="00AC7AE7">
        <w:rPr>
          <w:b/>
          <w:i/>
        </w:rPr>
        <w:t>зрительная память</w:t>
      </w:r>
      <w:r w:rsidRPr="00AC7AE7">
        <w:rPr>
          <w:b/>
        </w:rPr>
        <w:t>.</w:t>
      </w:r>
      <w:r w:rsidRPr="00AC7AE7">
        <w:t xml:space="preserve"> Она напрямую связана с развитым воображением: то, что человек зрительно может себе представить, он, как правило, легче запоминает и воспроизводит. </w:t>
      </w:r>
    </w:p>
    <w:p w:rsidR="00C62E6E" w:rsidRPr="00AC7AE7" w:rsidRDefault="00C62E6E" w:rsidP="00AC7AE7">
      <w:pPr>
        <w:pStyle w:val="a5"/>
        <w:ind w:left="567" w:right="281"/>
        <w:jc w:val="both"/>
      </w:pPr>
    </w:p>
    <w:p w:rsidR="00C62E6E" w:rsidRPr="00AC7AE7" w:rsidRDefault="00C62E6E" w:rsidP="00AC7AE7">
      <w:pPr>
        <w:pStyle w:val="a5"/>
        <w:ind w:left="567" w:right="281"/>
        <w:jc w:val="both"/>
      </w:pPr>
    </w:p>
    <w:p w:rsidR="00C62E6E" w:rsidRPr="00AC7AE7" w:rsidRDefault="00C62E6E" w:rsidP="00AC7AE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567" w:right="281" w:firstLine="0"/>
        <w:jc w:val="both"/>
      </w:pPr>
      <w:r w:rsidRPr="00AC7AE7">
        <w:rPr>
          <w:b/>
          <w:i/>
        </w:rPr>
        <w:t>Слуховая память</w:t>
      </w:r>
      <w:r w:rsidRPr="00AC7AE7">
        <w:t xml:space="preserve"> – это хорошее запоминание и точное воспроизведение разнообразных звуков, например, музыкальных, речевых. Особую разновидность слуховой памяти составляет </w:t>
      </w:r>
      <w:r w:rsidRPr="00AC7AE7">
        <w:rPr>
          <w:b/>
        </w:rPr>
        <w:t>словесно-логическая</w:t>
      </w:r>
      <w:r w:rsidRPr="00AC7AE7">
        <w:t>, которая тесным образом связана со словом, мыслью и логикой.</w:t>
      </w:r>
    </w:p>
    <w:p w:rsidR="00C62E6E" w:rsidRPr="00AC7AE7" w:rsidRDefault="00C62E6E" w:rsidP="00AC7AE7">
      <w:pPr>
        <w:pStyle w:val="a5"/>
        <w:ind w:left="567" w:right="281"/>
        <w:jc w:val="both"/>
      </w:pPr>
    </w:p>
    <w:p w:rsidR="00C62E6E" w:rsidRPr="00AC7AE7" w:rsidRDefault="00C62E6E" w:rsidP="00AC7AE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567" w:right="281" w:firstLine="0"/>
        <w:jc w:val="both"/>
      </w:pPr>
      <w:r w:rsidRPr="00AC7AE7">
        <w:rPr>
          <w:b/>
          <w:i/>
        </w:rPr>
        <w:t>Двигательная память</w:t>
      </w:r>
      <w:r w:rsidRPr="00AC7AE7">
        <w:t xml:space="preserve"> представляет собой запоминание и сохранение, а при необходимости и воспроизведение движений. Ярким примером двигательной памяти является </w:t>
      </w:r>
      <w:r w:rsidRPr="00AC7AE7">
        <w:rPr>
          <w:i/>
        </w:rPr>
        <w:t>рукописное воспроизведение текста</w:t>
      </w:r>
      <w:r w:rsidRPr="00AC7AE7">
        <w:t xml:space="preserve">, подразумевающее, как правило, автоматическое написание когда-то изученных символов. </w:t>
      </w:r>
    </w:p>
    <w:p w:rsidR="00C62E6E" w:rsidRPr="00AC7AE7" w:rsidRDefault="00C62E6E" w:rsidP="00AC7AE7">
      <w:pPr>
        <w:pStyle w:val="a5"/>
        <w:ind w:left="567" w:right="281"/>
        <w:jc w:val="both"/>
      </w:pPr>
    </w:p>
    <w:p w:rsidR="00C62E6E" w:rsidRPr="00AC7AE7" w:rsidRDefault="00C62E6E" w:rsidP="00AC7AE7">
      <w:pPr>
        <w:pStyle w:val="a5"/>
        <w:ind w:left="567" w:right="281"/>
        <w:jc w:val="both"/>
      </w:pPr>
    </w:p>
    <w:p w:rsidR="00C62E6E" w:rsidRPr="00AC7AE7" w:rsidRDefault="00C62E6E" w:rsidP="00AC7AE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567" w:right="281" w:firstLine="0"/>
        <w:jc w:val="both"/>
      </w:pPr>
      <w:r w:rsidRPr="00AC7AE7">
        <w:rPr>
          <w:b/>
          <w:i/>
        </w:rPr>
        <w:t>Эмоциональная память</w:t>
      </w:r>
      <w:r w:rsidRPr="00AC7AE7">
        <w:t xml:space="preserve"> – это память на переживания. Она участвует в работе всех видов памяти, но особенно проявляется в человеческих отношениях. На эмоциональной памяти основана прочность запоминания материала: то, что у человека вызывает эмоции, запоминается без особого труда и на более долгий срок. </w:t>
      </w:r>
    </w:p>
    <w:p w:rsidR="00C62E6E" w:rsidRPr="00AC7AE7" w:rsidRDefault="00C62E6E" w:rsidP="00AC7AE7">
      <w:pPr>
        <w:pStyle w:val="a5"/>
        <w:ind w:left="567" w:right="281"/>
        <w:jc w:val="both"/>
        <w:rPr>
          <w:u w:val="single"/>
        </w:rPr>
      </w:pPr>
    </w:p>
    <w:p w:rsidR="00C62E6E" w:rsidRPr="00AC7AE7" w:rsidRDefault="00C62E6E" w:rsidP="00AC7AE7">
      <w:pPr>
        <w:pStyle w:val="a5"/>
        <w:ind w:left="567" w:right="281"/>
        <w:jc w:val="both"/>
        <w:rPr>
          <w:u w:val="single"/>
        </w:rPr>
      </w:pPr>
      <w:r w:rsidRPr="00AC7AE7">
        <w:rPr>
          <w:u w:val="single"/>
        </w:rPr>
        <w:t xml:space="preserve">Для достижения наилучшего результата при изучении словарных слов, необходимо задействовать </w:t>
      </w:r>
      <w:r w:rsidRPr="00AC7AE7">
        <w:rPr>
          <w:b/>
          <w:u w:val="single"/>
        </w:rPr>
        <w:t>все виды памяти</w:t>
      </w:r>
      <w:r w:rsidRPr="00AC7AE7">
        <w:rPr>
          <w:u w:val="single"/>
        </w:rPr>
        <w:t xml:space="preserve"> (зрительную, слуховую, двигательную, эмоциональную).</w:t>
      </w:r>
    </w:p>
    <w:p w:rsidR="00C62E6E" w:rsidRPr="00AC7AE7" w:rsidRDefault="00C62E6E" w:rsidP="00AC7AE7">
      <w:pPr>
        <w:tabs>
          <w:tab w:val="num" w:pos="0"/>
        </w:tabs>
        <w:ind w:left="567" w:right="28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2E6E" w:rsidRPr="00AC7AE7" w:rsidRDefault="00C62E6E" w:rsidP="00AC7AE7">
      <w:pPr>
        <w:ind w:left="567" w:right="2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AE7">
        <w:rPr>
          <w:rFonts w:ascii="Times New Roman" w:hAnsi="Times New Roman" w:cs="Times New Roman"/>
          <w:sz w:val="24"/>
          <w:szCs w:val="24"/>
        </w:rPr>
        <w:t xml:space="preserve">У каждого человека свой тип памяти, </w:t>
      </w:r>
      <w:r w:rsidRPr="00AC7AE7">
        <w:rPr>
          <w:rFonts w:ascii="Times New Roman" w:hAnsi="Times New Roman" w:cs="Times New Roman"/>
          <w:sz w:val="24"/>
          <w:szCs w:val="24"/>
          <w:u w:val="single"/>
        </w:rPr>
        <w:t>это врожденный параметр, который не меняется.</w:t>
      </w:r>
      <w:r w:rsidRPr="00AC7AE7">
        <w:rPr>
          <w:rFonts w:ascii="Times New Roman" w:hAnsi="Times New Roman" w:cs="Times New Roman"/>
          <w:sz w:val="24"/>
          <w:szCs w:val="24"/>
        </w:rPr>
        <w:t xml:space="preserve"> Человек может весьма эффективно обучаться, работать и добиваться прекрасных результатов, </w:t>
      </w:r>
      <w:r w:rsidRPr="00AC7AE7">
        <w:rPr>
          <w:rFonts w:ascii="Times New Roman" w:hAnsi="Times New Roman" w:cs="Times New Roman"/>
          <w:b/>
          <w:sz w:val="24"/>
          <w:szCs w:val="24"/>
        </w:rPr>
        <w:t>если он умеет пользоваться своим типом памяти.</w:t>
      </w:r>
      <w:r w:rsidRPr="00AC7AE7">
        <w:rPr>
          <w:rFonts w:ascii="Times New Roman" w:hAnsi="Times New Roman" w:cs="Times New Roman"/>
          <w:sz w:val="24"/>
          <w:szCs w:val="24"/>
        </w:rPr>
        <w:t xml:space="preserve"> Почему же так важен этот параметр? Дело в том, что </w:t>
      </w:r>
      <w:r w:rsidRPr="00AC7AE7">
        <w:rPr>
          <w:rFonts w:ascii="Times New Roman" w:hAnsi="Times New Roman" w:cs="Times New Roman"/>
          <w:sz w:val="24"/>
          <w:szCs w:val="24"/>
          <w:u w:val="single"/>
        </w:rPr>
        <w:t xml:space="preserve">от типа памяти зависит способ восприятия мира, способ обучения, поощрения и наказания. </w:t>
      </w:r>
    </w:p>
    <w:p w:rsidR="00C62E6E" w:rsidRPr="00AC7AE7" w:rsidRDefault="00C62E6E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 xml:space="preserve">У первоклассников (как и у дошкольников) хорошо развита </w:t>
      </w:r>
      <w:r w:rsidRPr="00AC7AE7">
        <w:rPr>
          <w:rFonts w:ascii="Times New Roman" w:hAnsi="Times New Roman" w:cs="Times New Roman"/>
          <w:b/>
          <w:sz w:val="24"/>
          <w:szCs w:val="24"/>
        </w:rPr>
        <w:t>непроизвольная память</w:t>
      </w:r>
      <w:r w:rsidRPr="00AC7AE7">
        <w:rPr>
          <w:rFonts w:ascii="Times New Roman" w:hAnsi="Times New Roman" w:cs="Times New Roman"/>
          <w:sz w:val="24"/>
          <w:szCs w:val="24"/>
        </w:rPr>
        <w:t xml:space="preserve">, фиксирующая яркие, эмоционально насыщенные для ребенка сведения и события его жизни. </w:t>
      </w:r>
    </w:p>
    <w:p w:rsidR="00C62E6E" w:rsidRPr="00AC7AE7" w:rsidRDefault="00C62E6E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 xml:space="preserve">Способность детей младшего школьного возраста к </w:t>
      </w:r>
      <w:r w:rsidRPr="00AC7AE7">
        <w:rPr>
          <w:rFonts w:ascii="Times New Roman" w:hAnsi="Times New Roman" w:cs="Times New Roman"/>
          <w:b/>
          <w:sz w:val="24"/>
          <w:szCs w:val="24"/>
        </w:rPr>
        <w:t xml:space="preserve">произвольному </w:t>
      </w:r>
      <w:r w:rsidRPr="00AC7AE7">
        <w:rPr>
          <w:rFonts w:ascii="Times New Roman" w:hAnsi="Times New Roman" w:cs="Times New Roman"/>
          <w:sz w:val="24"/>
          <w:szCs w:val="24"/>
        </w:rPr>
        <w:t xml:space="preserve">запоминанию неодинакова на протяжении обучения в начальной школе и существенно различается у учащихся I–II и III–IV классов. Так, для детей 7 –8 лет «характерны ситуации, когда запомнить без применения каких-либо средств гораздо проще, чем запомнить, осмысливая и организуя </w:t>
      </w:r>
      <w:r w:rsidRPr="00AC7AE7">
        <w:rPr>
          <w:rFonts w:ascii="Times New Roman" w:hAnsi="Times New Roman" w:cs="Times New Roman"/>
          <w:sz w:val="24"/>
          <w:szCs w:val="24"/>
        </w:rPr>
        <w:lastRenderedPageBreak/>
        <w:t xml:space="preserve">материал... Испытуемые этого возраста на вопросы: «Как запоминал? О чем думал в процессе запоминания? и т. д.» </w:t>
      </w:r>
    </w:p>
    <w:p w:rsidR="00C62E6E" w:rsidRPr="00AC7AE7" w:rsidRDefault="00C62E6E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>- чаще всего отвечают: «Просто запоминал, и все». Это отражается и на результативной стороне памяти. Для младших школьников проще выполнить установку «запомнить», чем установку «запомнить с помощью чего-либо». Поэтому детям 7-8 лет необходимо как можно больше показывать ярких карточек и картинок. А к возрасту 9-10 лет необходимо подключать подбор речевых образов.</w:t>
      </w:r>
    </w:p>
    <w:p w:rsidR="00595613" w:rsidRPr="00AC7AE7" w:rsidRDefault="00595613" w:rsidP="00AC7AE7">
      <w:pPr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C7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7AE7">
        <w:rPr>
          <w:rFonts w:ascii="Times New Roman" w:hAnsi="Times New Roman" w:cs="Times New Roman"/>
          <w:sz w:val="24"/>
          <w:szCs w:val="24"/>
        </w:rPr>
        <w:t xml:space="preserve"> чтобы процесс запоминания был успешным, рекомендуется обратиться к «законам памяти». 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>Существует много методов, которые используются для запоминания словарных слов.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 xml:space="preserve">А именно, 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sz w:val="24"/>
          <w:szCs w:val="24"/>
        </w:rPr>
        <w:t xml:space="preserve">- </w:t>
      </w:r>
      <w:r w:rsidRPr="00AC7AE7">
        <w:rPr>
          <w:rFonts w:ascii="Times New Roman" w:hAnsi="Times New Roman" w:cs="Times New Roman"/>
          <w:i/>
          <w:sz w:val="24"/>
          <w:szCs w:val="24"/>
        </w:rPr>
        <w:t xml:space="preserve">орфографическое </w:t>
      </w:r>
      <w:r w:rsidRPr="00AC7AE7">
        <w:rPr>
          <w:rFonts w:ascii="Times New Roman" w:hAnsi="Times New Roman" w:cs="Times New Roman"/>
          <w:b/>
          <w:i/>
          <w:sz w:val="24"/>
          <w:szCs w:val="24"/>
        </w:rPr>
        <w:t xml:space="preserve">проговаривание </w:t>
      </w:r>
      <w:r w:rsidRPr="00AC7AE7">
        <w:rPr>
          <w:rFonts w:ascii="Times New Roman" w:hAnsi="Times New Roman" w:cs="Times New Roman"/>
          <w:i/>
          <w:sz w:val="24"/>
          <w:szCs w:val="24"/>
        </w:rPr>
        <w:t>слова;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- запоминание слова </w:t>
      </w:r>
      <w:r w:rsidRPr="00AC7AE7">
        <w:rPr>
          <w:rFonts w:ascii="Times New Roman" w:hAnsi="Times New Roman" w:cs="Times New Roman"/>
          <w:b/>
          <w:i/>
          <w:sz w:val="24"/>
          <w:szCs w:val="24"/>
        </w:rPr>
        <w:t>по сетке</w:t>
      </w:r>
      <w:r w:rsidRPr="00AC7AE7">
        <w:rPr>
          <w:rFonts w:ascii="Times New Roman" w:hAnsi="Times New Roman" w:cs="Times New Roman"/>
          <w:i/>
          <w:sz w:val="24"/>
          <w:szCs w:val="24"/>
        </w:rPr>
        <w:t>;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- метод </w:t>
      </w:r>
      <w:r w:rsidRPr="00AC7AE7">
        <w:rPr>
          <w:rFonts w:ascii="Times New Roman" w:hAnsi="Times New Roman" w:cs="Times New Roman"/>
          <w:b/>
          <w:i/>
          <w:sz w:val="24"/>
          <w:szCs w:val="24"/>
        </w:rPr>
        <w:t>Цицерона;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C7AE7">
        <w:rPr>
          <w:rFonts w:ascii="Times New Roman" w:hAnsi="Times New Roman" w:cs="Times New Roman"/>
          <w:b/>
          <w:i/>
          <w:sz w:val="24"/>
          <w:szCs w:val="24"/>
        </w:rPr>
        <w:t>«устный кроссворд»;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- метод </w:t>
      </w:r>
      <w:r w:rsidRPr="00AC7AE7">
        <w:rPr>
          <w:rFonts w:ascii="Times New Roman" w:hAnsi="Times New Roman" w:cs="Times New Roman"/>
          <w:b/>
          <w:i/>
          <w:sz w:val="24"/>
          <w:szCs w:val="24"/>
        </w:rPr>
        <w:t>ассоциативного</w:t>
      </w:r>
      <w:r w:rsidRPr="00AC7AE7">
        <w:rPr>
          <w:rFonts w:ascii="Times New Roman" w:hAnsi="Times New Roman" w:cs="Times New Roman"/>
          <w:i/>
          <w:sz w:val="24"/>
          <w:szCs w:val="24"/>
        </w:rPr>
        <w:t xml:space="preserve"> запоминания слов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Т.к. большое внимание на уроках и во внеурочной деятельности я отвожу развитию творческого воображения детей, дети с удовольствием стали пользоваться методом ассоциативного запоминания слов. </w:t>
      </w:r>
    </w:p>
    <w:p w:rsidR="0059561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>Нами был разработан алгоритм для учащихся по запоминанию словарных слов на основе ассоциаций.</w:t>
      </w:r>
    </w:p>
    <w:p w:rsidR="00037993" w:rsidRPr="00AC7AE7" w:rsidRDefault="0059561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Потому как важно, чтобы ребенок умел пользоваться </w:t>
      </w:r>
      <w:r w:rsidRPr="00AC7AE7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Pr="00AC7AE7">
        <w:rPr>
          <w:rFonts w:ascii="Times New Roman" w:hAnsi="Times New Roman" w:cs="Times New Roman"/>
          <w:i/>
          <w:sz w:val="24"/>
          <w:szCs w:val="24"/>
        </w:rPr>
        <w:t xml:space="preserve"> полученными знаниями. </w:t>
      </w:r>
    </w:p>
    <w:p w:rsidR="00595613" w:rsidRPr="00AC7AE7" w:rsidRDefault="0003799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Метод </w:t>
      </w:r>
      <w:r w:rsidRPr="00AC7AE7">
        <w:rPr>
          <w:rFonts w:ascii="Times New Roman" w:hAnsi="Times New Roman" w:cs="Times New Roman"/>
          <w:i/>
          <w:sz w:val="24"/>
          <w:szCs w:val="24"/>
          <w:u w:val="single"/>
        </w:rPr>
        <w:t>переписывания или повторения</w:t>
      </w:r>
      <w:r w:rsidRPr="00AC7AE7">
        <w:rPr>
          <w:rFonts w:ascii="Times New Roman" w:hAnsi="Times New Roman" w:cs="Times New Roman"/>
          <w:i/>
          <w:sz w:val="24"/>
          <w:szCs w:val="24"/>
        </w:rPr>
        <w:t xml:space="preserve">, к сожалению, </w:t>
      </w:r>
      <w:r w:rsidRPr="00AC7AE7">
        <w:rPr>
          <w:rFonts w:ascii="Times New Roman" w:hAnsi="Times New Roman" w:cs="Times New Roman"/>
          <w:i/>
          <w:sz w:val="24"/>
          <w:szCs w:val="24"/>
          <w:u w:val="single"/>
        </w:rPr>
        <w:t>не всегда дают тех результатов</w:t>
      </w:r>
      <w:r w:rsidRPr="00AC7AE7">
        <w:rPr>
          <w:rFonts w:ascii="Times New Roman" w:hAnsi="Times New Roman" w:cs="Times New Roman"/>
          <w:i/>
          <w:sz w:val="24"/>
          <w:szCs w:val="24"/>
        </w:rPr>
        <w:t>, которых бы хотелось видеть учителю. Важно проводить интеллектуальную работу с материалом.</w:t>
      </w:r>
    </w:p>
    <w:p w:rsidR="00037993" w:rsidRPr="00AC7AE7" w:rsidRDefault="00037993" w:rsidP="00AC7AE7">
      <w:pPr>
        <w:pStyle w:val="a5"/>
        <w:tabs>
          <w:tab w:val="left" w:pos="284"/>
        </w:tabs>
        <w:spacing w:after="200" w:line="276" w:lineRule="auto"/>
        <w:ind w:left="567" w:right="281"/>
        <w:jc w:val="both"/>
        <w:rPr>
          <w:bCs/>
        </w:rPr>
      </w:pPr>
      <w:r w:rsidRPr="00AC7AE7">
        <w:rPr>
          <w:bCs/>
        </w:rPr>
        <w:t>Суть этого метода</w:t>
      </w:r>
      <w:r w:rsidRPr="00AC7AE7">
        <w:t> заключается в том, что</w:t>
      </w:r>
      <w:r w:rsidRPr="00AC7AE7">
        <w:rPr>
          <w:bCs/>
        </w:rPr>
        <w:t> трудная </w:t>
      </w:r>
      <w:r w:rsidRPr="00AC7AE7">
        <w:rPr>
          <w:b/>
          <w:bCs/>
        </w:rPr>
        <w:t>орфограмма</w:t>
      </w:r>
      <w:r w:rsidRPr="00AC7AE7">
        <w:t xml:space="preserve"> словарного слова связывается </w:t>
      </w:r>
      <w:r w:rsidRPr="00AC7AE7">
        <w:rPr>
          <w:b/>
        </w:rPr>
        <w:t>с</w:t>
      </w:r>
      <w:r w:rsidRPr="00AC7AE7">
        <w:rPr>
          <w:b/>
          <w:bCs/>
        </w:rPr>
        <w:t> ярким ассоциативным образом</w:t>
      </w:r>
      <w:r w:rsidRPr="00AC7AE7">
        <w:t>, который вспоминается при написании данного слова, помогая правильно написать орфограмму. Таким образом, это </w:t>
      </w:r>
      <w:r w:rsidRPr="00AC7AE7">
        <w:rPr>
          <w:b/>
        </w:rPr>
        <w:t>–</w:t>
      </w:r>
      <w:r w:rsidRPr="00AC7AE7">
        <w:rPr>
          <w:b/>
          <w:bCs/>
        </w:rPr>
        <w:t> метод ярких ассоциаций</w:t>
      </w:r>
      <w:r w:rsidRPr="00AC7AE7">
        <w:rPr>
          <w:b/>
        </w:rPr>
        <w:t xml:space="preserve">. </w:t>
      </w:r>
      <w:r w:rsidRPr="00AC7AE7">
        <w:rPr>
          <w:u w:val="single"/>
        </w:rPr>
        <w:t>Удачно подобранное слово-ассоциация</w:t>
      </w:r>
      <w:r w:rsidRPr="00AC7AE7">
        <w:t xml:space="preserve"> становится</w:t>
      </w:r>
      <w:r w:rsidRPr="00AC7AE7">
        <w:rPr>
          <w:bCs/>
        </w:rPr>
        <w:t xml:space="preserve">  </w:t>
      </w:r>
      <w:r w:rsidRPr="00AC7AE7">
        <w:rPr>
          <w:bCs/>
          <w:u w:val="single"/>
        </w:rPr>
        <w:t>проверочным</w:t>
      </w:r>
      <w:r w:rsidRPr="00AC7AE7">
        <w:rPr>
          <w:u w:val="single"/>
        </w:rPr>
        <w:t>  для трудного и непроверяемого</w:t>
      </w:r>
      <w:r w:rsidRPr="00AC7AE7">
        <w:t xml:space="preserve"> ранее словарного слова. И хоть </w:t>
      </w:r>
      <w:r w:rsidRPr="00AC7AE7">
        <w:rPr>
          <w:u w:val="single"/>
        </w:rPr>
        <w:t xml:space="preserve">оно </w:t>
      </w:r>
      <w:r w:rsidRPr="00AC7AE7">
        <w:rPr>
          <w:b/>
          <w:u w:val="single"/>
        </w:rPr>
        <w:t>и не является</w:t>
      </w:r>
      <w:r w:rsidRPr="00AC7AE7">
        <w:rPr>
          <w:u w:val="single"/>
        </w:rPr>
        <w:t xml:space="preserve"> однокоренным </w:t>
      </w:r>
      <w:r w:rsidRPr="00AC7AE7">
        <w:rPr>
          <w:b/>
          <w:u w:val="single"/>
        </w:rPr>
        <w:t>родственником</w:t>
      </w:r>
      <w:r w:rsidRPr="00AC7AE7">
        <w:t xml:space="preserve"> словарному слову, но выделить и запомнить в нём  нужную орфограмму ребенку очень поможет</w:t>
      </w:r>
      <w:r w:rsidRPr="00AC7AE7">
        <w:rPr>
          <w:bCs/>
        </w:rPr>
        <w:t>.</w:t>
      </w:r>
    </w:p>
    <w:p w:rsidR="00037993" w:rsidRPr="00AC7AE7" w:rsidRDefault="00037993" w:rsidP="00AC7AE7">
      <w:pPr>
        <w:pStyle w:val="a5"/>
        <w:tabs>
          <w:tab w:val="left" w:pos="284"/>
        </w:tabs>
        <w:spacing w:after="200" w:line="276" w:lineRule="auto"/>
        <w:ind w:left="567" w:right="281"/>
        <w:jc w:val="both"/>
        <w:rPr>
          <w:bCs/>
        </w:rPr>
      </w:pPr>
    </w:p>
    <w:p w:rsidR="00037993" w:rsidRPr="00AC7AE7" w:rsidRDefault="00037993" w:rsidP="00AC7AE7">
      <w:pPr>
        <w:pStyle w:val="a5"/>
        <w:tabs>
          <w:tab w:val="left" w:pos="284"/>
        </w:tabs>
        <w:spacing w:after="200" w:line="276" w:lineRule="auto"/>
        <w:ind w:left="567" w:right="281"/>
        <w:jc w:val="both"/>
        <w:rPr>
          <w:bCs/>
        </w:rPr>
      </w:pPr>
      <w:proofErr w:type="gramStart"/>
      <w:r w:rsidRPr="00AC7AE7">
        <w:rPr>
          <w:bCs/>
        </w:rPr>
        <w:t xml:space="preserve">Ежедневно, из урока в урок, мы стали работать на решением возникшей проблемы. </w:t>
      </w:r>
      <w:proofErr w:type="gramEnd"/>
    </w:p>
    <w:p w:rsidR="00037993" w:rsidRPr="00AC7AE7" w:rsidRDefault="00037993" w:rsidP="00AC7AE7">
      <w:pPr>
        <w:pStyle w:val="a5"/>
        <w:tabs>
          <w:tab w:val="left" w:pos="284"/>
        </w:tabs>
        <w:spacing w:after="200" w:line="276" w:lineRule="auto"/>
        <w:ind w:left="567" w:right="281"/>
        <w:jc w:val="both"/>
        <w:rPr>
          <w:bCs/>
        </w:rPr>
      </w:pPr>
    </w:p>
    <w:p w:rsidR="00037993" w:rsidRPr="00AC7AE7" w:rsidRDefault="00037993" w:rsidP="00AC7AE7">
      <w:pPr>
        <w:pStyle w:val="a5"/>
        <w:tabs>
          <w:tab w:val="left" w:pos="284"/>
        </w:tabs>
        <w:spacing w:after="200" w:line="276" w:lineRule="auto"/>
        <w:ind w:left="567" w:right="281"/>
        <w:jc w:val="both"/>
        <w:rPr>
          <w:bCs/>
        </w:rPr>
      </w:pPr>
      <w:r w:rsidRPr="00AC7AE7">
        <w:rPr>
          <w:bCs/>
        </w:rPr>
        <w:t>Надо было помочь ребятам запоминать слова, не заучивая их наизусть.</w:t>
      </w:r>
    </w:p>
    <w:p w:rsidR="00037993" w:rsidRPr="00AC7AE7" w:rsidRDefault="00037993" w:rsidP="00AC7AE7">
      <w:pPr>
        <w:ind w:left="567"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данного метода запоминания есть еще одно свойство, на которое я очень надеялась, и была рада, когда убедилась на практике, что не ошиблась. </w:t>
      </w:r>
      <w:proofErr w:type="gramStart"/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информации в легкой </w:t>
      </w: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интересной </w:t>
      </w:r>
      <w:r w:rsidRPr="00AC7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ассоциативной </w:t>
      </w: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дает ребенку понять, что </w:t>
      </w:r>
      <w:r w:rsidRPr="00AC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и сам </w:t>
      </w: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r w:rsidRPr="00AC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создавать</w:t>
      </w: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ассоциативные информационные блоки, способен самостоятельно (пусть интуитивно) пользоваться теми приемами, о которых я вам рассказала, сам способен превратить трудный материал в доступный для себя и других.</w:t>
      </w:r>
      <w:proofErr w:type="gramEnd"/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чувствует это и, подхватив эстафету, начинает предлагать </w:t>
      </w:r>
      <w:r w:rsidRPr="00AC7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свои ассоциации, идеи, образы</w:t>
      </w: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придумывать сказки и даже сочинять стихи, что и становится основой его собственных ассоциативных информационных блоков.</w:t>
      </w:r>
    </w:p>
    <w:p w:rsidR="00037993" w:rsidRPr="00AC7AE7" w:rsidRDefault="00037993" w:rsidP="00AC7AE7">
      <w:pPr>
        <w:ind w:left="567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признаться, что когда дети из разных классов стали приносить  мне свои карточки, в которых обыгрывались такие «упрямые» слова, как «автомобиль», «котлета», «лимон» и т.д., я испытала чувство удовлетворенности от проделанной работы.  Потому что мне очень хотелось, чтобы этот </w:t>
      </w:r>
      <w:r w:rsidRPr="00AC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словарик</w:t>
      </w: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для ребенка </w:t>
      </w:r>
      <w:r w:rsidRPr="00AC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книжкой «для зазубривания»,</w:t>
      </w:r>
      <w:r w:rsidRPr="00AC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альбомом </w:t>
      </w:r>
      <w:r w:rsidRPr="00AC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«для рисования».</w:t>
      </w:r>
    </w:p>
    <w:p w:rsidR="00857691" w:rsidRPr="00AC7AE7" w:rsidRDefault="00857691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"Скажи мне, и я забуду. </w:t>
      </w:r>
    </w:p>
    <w:p w:rsidR="00857691" w:rsidRPr="00AC7AE7" w:rsidRDefault="00857691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Покажи мне, - я смогу запомнить. </w:t>
      </w:r>
    </w:p>
    <w:p w:rsidR="00857691" w:rsidRPr="00AC7AE7" w:rsidRDefault="00857691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Позволь мне это делать самому, и это станет моим навсегда". </w:t>
      </w:r>
    </w:p>
    <w:p w:rsidR="00857691" w:rsidRPr="00AC7AE7" w:rsidRDefault="00857691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691" w:rsidRPr="00AC7AE7" w:rsidRDefault="00857691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AE7">
        <w:rPr>
          <w:rFonts w:ascii="Times New Roman" w:hAnsi="Times New Roman" w:cs="Times New Roman"/>
          <w:i/>
          <w:sz w:val="24"/>
          <w:szCs w:val="24"/>
        </w:rPr>
        <w:t xml:space="preserve">Именно так гласит древняя мудрость. </w:t>
      </w:r>
    </w:p>
    <w:p w:rsidR="00857691" w:rsidRPr="00AC7AE7" w:rsidRDefault="00857691" w:rsidP="00AC7AE7">
      <w:pPr>
        <w:ind w:left="567"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93" w:rsidRPr="00AC7AE7" w:rsidRDefault="00037993" w:rsidP="00AC7AE7">
      <w:pPr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37993" w:rsidRPr="00AC7AE7" w:rsidSect="00AC7AE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846"/>
    <w:multiLevelType w:val="hybridMultilevel"/>
    <w:tmpl w:val="CC6A802E"/>
    <w:lvl w:ilvl="0" w:tplc="635E8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E9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AE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E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2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63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04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E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F87ECD"/>
    <w:multiLevelType w:val="hybridMultilevel"/>
    <w:tmpl w:val="A39ACDA6"/>
    <w:lvl w:ilvl="0" w:tplc="ED684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0C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26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43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C0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F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C3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85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20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A84C62"/>
    <w:multiLevelType w:val="multilevel"/>
    <w:tmpl w:val="38B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6AD"/>
    <w:rsid w:val="00037993"/>
    <w:rsid w:val="002C06AD"/>
    <w:rsid w:val="00332C9F"/>
    <w:rsid w:val="00595613"/>
    <w:rsid w:val="00857691"/>
    <w:rsid w:val="00AC7AE7"/>
    <w:rsid w:val="00C62E6E"/>
    <w:rsid w:val="00C751AE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06AD"/>
    <w:rPr>
      <w:i/>
      <w:iCs/>
    </w:rPr>
  </w:style>
  <w:style w:type="paragraph" w:customStyle="1" w:styleId="a4">
    <w:name w:val="Îáû÷íûé"/>
    <w:rsid w:val="002C06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0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7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5EA301C-D522-4C74-B2EC-05A155B0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2013-03-27T19:27:00Z</cp:lastPrinted>
  <dcterms:created xsi:type="dcterms:W3CDTF">2013-03-27T19:27:00Z</dcterms:created>
  <dcterms:modified xsi:type="dcterms:W3CDTF">2013-03-27T19:27:00Z</dcterms:modified>
</cp:coreProperties>
</file>