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62D" w:rsidRDefault="0070562D" w:rsidP="0053513D">
      <w:pPr>
        <w:shd w:val="clear" w:color="auto" w:fill="FFFFFF"/>
        <w:spacing w:line="240" w:lineRule="exact"/>
        <w:ind w:right="91"/>
        <w:jc w:val="center"/>
      </w:pPr>
      <w:r>
        <w:rPr>
          <w:spacing w:val="-12"/>
          <w:sz w:val="30"/>
          <w:szCs w:val="30"/>
        </w:rPr>
        <w:t>МБОУ Щелканская средняя общеобразовательная школа</w:t>
      </w:r>
    </w:p>
    <w:p w:rsidR="0070562D" w:rsidRDefault="0070562D" w:rsidP="0053513D">
      <w:pPr>
        <w:shd w:val="clear" w:color="auto" w:fill="FFFFFF"/>
        <w:spacing w:before="5" w:line="240" w:lineRule="exact"/>
        <w:ind w:right="82"/>
        <w:jc w:val="center"/>
      </w:pPr>
      <w:r>
        <w:rPr>
          <w:spacing w:val="-10"/>
          <w:sz w:val="30"/>
          <w:szCs w:val="30"/>
        </w:rPr>
        <w:t>Руднянского муниципального района</w:t>
      </w:r>
    </w:p>
    <w:p w:rsidR="0070562D" w:rsidRDefault="0070562D" w:rsidP="0053513D">
      <w:pPr>
        <w:shd w:val="clear" w:color="auto" w:fill="FFFFFF"/>
        <w:spacing w:line="240" w:lineRule="exact"/>
        <w:ind w:right="96"/>
        <w:jc w:val="center"/>
        <w:rPr>
          <w:spacing w:val="-10"/>
          <w:sz w:val="30"/>
          <w:szCs w:val="30"/>
        </w:rPr>
      </w:pPr>
      <w:r>
        <w:rPr>
          <w:spacing w:val="-10"/>
          <w:sz w:val="30"/>
          <w:szCs w:val="30"/>
        </w:rPr>
        <w:t>Волгоградской области.</w:t>
      </w:r>
    </w:p>
    <w:tbl>
      <w:tblPr>
        <w:tblpPr w:leftFromText="180" w:rightFromText="180" w:vertAnchor="page" w:horzAnchor="margin" w:tblpY="3441"/>
        <w:tblW w:w="9038" w:type="dxa"/>
        <w:tblLook w:val="01E0"/>
      </w:tblPr>
      <w:tblGrid>
        <w:gridCol w:w="4942"/>
        <w:gridCol w:w="4096"/>
      </w:tblGrid>
      <w:tr w:rsidR="0070562D" w:rsidTr="0053513D">
        <w:trPr>
          <w:trHeight w:val="1282"/>
        </w:trPr>
        <w:tc>
          <w:tcPr>
            <w:tcW w:w="4942" w:type="dxa"/>
          </w:tcPr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«Согласовано»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 Зам. директора по учебной части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«___» сентября 20__г.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____________________</w:t>
            </w:r>
            <w:r>
              <w:rPr>
                <w:rFonts w:ascii="Garamond" w:hAnsi="Garamond"/>
                <w:b/>
                <w:sz w:val="19"/>
                <w:szCs w:val="19"/>
                <w:lang w:val="en-US"/>
              </w:rPr>
              <w:t>/</w:t>
            </w:r>
            <w:r>
              <w:rPr>
                <w:rFonts w:ascii="Garamond" w:hAnsi="Garamond"/>
                <w:b/>
                <w:sz w:val="19"/>
                <w:szCs w:val="19"/>
              </w:rPr>
              <w:t>Качур НВ</w:t>
            </w:r>
            <w:r>
              <w:rPr>
                <w:rFonts w:ascii="Garamond" w:hAnsi="Garamond"/>
                <w:b/>
                <w:sz w:val="19"/>
                <w:szCs w:val="19"/>
                <w:lang w:val="en-US"/>
              </w:rPr>
              <w:t>/</w:t>
            </w:r>
          </w:p>
        </w:tc>
        <w:tc>
          <w:tcPr>
            <w:tcW w:w="4096" w:type="dxa"/>
          </w:tcPr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«Утверждаю» 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Директор МОУ «</w:t>
            </w:r>
            <w:proofErr w:type="spellStart"/>
            <w:r>
              <w:rPr>
                <w:rFonts w:ascii="Garamond" w:hAnsi="Garamond"/>
                <w:b/>
                <w:sz w:val="19"/>
                <w:szCs w:val="19"/>
              </w:rPr>
              <w:t>Шелканской</w:t>
            </w:r>
            <w:proofErr w:type="spellEnd"/>
            <w:r>
              <w:rPr>
                <w:rFonts w:ascii="Garamond" w:hAnsi="Garamond"/>
                <w:b/>
                <w:sz w:val="19"/>
                <w:szCs w:val="19"/>
              </w:rPr>
              <w:t xml:space="preserve"> СОШ» 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«___» сентября 20__г.</w:t>
            </w:r>
          </w:p>
          <w:p w:rsidR="0070562D" w:rsidRDefault="0070562D" w:rsidP="0053513D">
            <w:pPr>
              <w:spacing w:after="0"/>
              <w:rPr>
                <w:rFonts w:ascii="Garamond" w:hAnsi="Garamond"/>
                <w:b/>
                <w:sz w:val="19"/>
                <w:szCs w:val="19"/>
                <w:lang w:val="en-US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>____________________</w:t>
            </w:r>
            <w:r>
              <w:rPr>
                <w:rFonts w:ascii="Garamond" w:hAnsi="Garamond"/>
                <w:b/>
                <w:sz w:val="19"/>
                <w:szCs w:val="19"/>
                <w:lang w:val="en-US"/>
              </w:rPr>
              <w:t>/</w:t>
            </w:r>
            <w:r>
              <w:rPr>
                <w:rFonts w:ascii="Garamond" w:hAnsi="Garamond"/>
                <w:b/>
                <w:sz w:val="19"/>
                <w:szCs w:val="19"/>
              </w:rPr>
              <w:t xml:space="preserve">Внучков </w:t>
            </w:r>
            <w:proofErr w:type="gramStart"/>
            <w:r>
              <w:rPr>
                <w:rFonts w:ascii="Garamond" w:hAnsi="Garamond"/>
                <w:b/>
                <w:sz w:val="19"/>
                <w:szCs w:val="19"/>
              </w:rPr>
              <w:t>ВВ</w:t>
            </w:r>
            <w:proofErr w:type="gramEnd"/>
            <w:r>
              <w:rPr>
                <w:rFonts w:ascii="Garamond" w:hAnsi="Garamond"/>
                <w:b/>
                <w:sz w:val="19"/>
                <w:szCs w:val="19"/>
                <w:lang w:val="en-US"/>
              </w:rPr>
              <w:t>/</w:t>
            </w:r>
          </w:p>
        </w:tc>
      </w:tr>
    </w:tbl>
    <w:p w:rsidR="00D61A08" w:rsidRPr="00D61A08" w:rsidRDefault="00D61A08" w:rsidP="0053513D">
      <w:pPr>
        <w:shd w:val="clear" w:color="auto" w:fill="FFFFFF"/>
        <w:spacing w:before="2117" w:line="540" w:lineRule="exact"/>
        <w:ind w:right="108"/>
        <w:jc w:val="center"/>
        <w:rPr>
          <w:bCs/>
          <w:iCs/>
          <w:sz w:val="48"/>
          <w:szCs w:val="48"/>
        </w:rPr>
      </w:pPr>
      <w:r w:rsidRPr="00D61A08">
        <w:rPr>
          <w:bCs/>
          <w:iCs/>
          <w:sz w:val="48"/>
          <w:szCs w:val="48"/>
        </w:rPr>
        <w:t>Рабочая программа</w:t>
      </w:r>
    </w:p>
    <w:p w:rsidR="0070562D" w:rsidRPr="00D61A08" w:rsidRDefault="00D61A08" w:rsidP="00D61A08">
      <w:pPr>
        <w:shd w:val="clear" w:color="auto" w:fill="FFFFFF"/>
        <w:spacing w:before="100" w:beforeAutospacing="1" w:line="240" w:lineRule="exact"/>
        <w:ind w:right="108"/>
        <w:jc w:val="center"/>
        <w:rPr>
          <w:sz w:val="40"/>
          <w:szCs w:val="40"/>
        </w:rPr>
      </w:pPr>
      <w:r w:rsidRPr="00D61A08">
        <w:rPr>
          <w:bCs/>
          <w:iCs/>
          <w:sz w:val="40"/>
          <w:szCs w:val="40"/>
        </w:rPr>
        <w:t xml:space="preserve"> элективного курса по математике</w:t>
      </w:r>
    </w:p>
    <w:p w:rsidR="0070562D" w:rsidRDefault="0070562D" w:rsidP="0070562D">
      <w:pPr>
        <w:spacing w:after="0" w:line="240" w:lineRule="auto"/>
        <w:jc w:val="center"/>
      </w:pPr>
      <w:r w:rsidRPr="0063683A">
        <w:rPr>
          <w:rFonts w:eastAsia="Times New Roman" w:cstheme="minorHAnsi"/>
          <w:i/>
          <w:sz w:val="72"/>
          <w:szCs w:val="72"/>
        </w:rPr>
        <w:t>«</w:t>
      </w:r>
      <w:r>
        <w:rPr>
          <w:rFonts w:eastAsia="Times New Roman" w:cstheme="minorHAnsi"/>
          <w:i/>
          <w:sz w:val="72"/>
          <w:szCs w:val="72"/>
        </w:rPr>
        <w:t>Коррекция базовых математических знаний при подготовке к ЕГЭ</w:t>
      </w:r>
      <w:r w:rsidRPr="0063683A">
        <w:rPr>
          <w:rFonts w:eastAsia="Times New Roman" w:cstheme="minorHAnsi"/>
          <w:i/>
          <w:sz w:val="72"/>
          <w:szCs w:val="72"/>
        </w:rPr>
        <w:t>»</w:t>
      </w:r>
    </w:p>
    <w:p w:rsidR="0070562D" w:rsidRDefault="0070562D" w:rsidP="0070562D">
      <w:pPr>
        <w:shd w:val="clear" w:color="auto" w:fill="FFFFFF"/>
        <w:spacing w:before="694"/>
        <w:ind w:right="79"/>
        <w:jc w:val="center"/>
      </w:pPr>
      <w:r>
        <w:rPr>
          <w:i/>
          <w:iCs/>
          <w:spacing w:val="-1"/>
          <w:sz w:val="34"/>
          <w:szCs w:val="34"/>
        </w:rPr>
        <w:t>Для учащихся 11-х классов.</w:t>
      </w:r>
    </w:p>
    <w:p w:rsidR="0070562D" w:rsidRDefault="0070562D" w:rsidP="0070562D">
      <w:pPr>
        <w:shd w:val="clear" w:color="auto" w:fill="FFFFFF"/>
        <w:spacing w:before="334" w:line="324" w:lineRule="exact"/>
        <w:ind w:left="5674"/>
        <w:rPr>
          <w:sz w:val="30"/>
          <w:szCs w:val="30"/>
        </w:rPr>
      </w:pPr>
    </w:p>
    <w:p w:rsidR="00D61A08" w:rsidRDefault="00D61A08" w:rsidP="0070562D">
      <w:pPr>
        <w:shd w:val="clear" w:color="auto" w:fill="FFFFFF"/>
        <w:spacing w:before="334" w:line="324" w:lineRule="exact"/>
        <w:ind w:left="5674"/>
        <w:rPr>
          <w:sz w:val="30"/>
          <w:szCs w:val="30"/>
        </w:rPr>
      </w:pPr>
    </w:p>
    <w:p w:rsidR="00D61A08" w:rsidRDefault="00D61A08" w:rsidP="0070562D">
      <w:pPr>
        <w:shd w:val="clear" w:color="auto" w:fill="FFFFFF"/>
        <w:spacing w:before="334" w:line="324" w:lineRule="exact"/>
        <w:ind w:left="5674"/>
        <w:rPr>
          <w:sz w:val="30"/>
          <w:szCs w:val="30"/>
        </w:rPr>
      </w:pPr>
    </w:p>
    <w:p w:rsidR="0070562D" w:rsidRDefault="0070562D" w:rsidP="0070562D">
      <w:pPr>
        <w:shd w:val="clear" w:color="auto" w:fill="FFFFFF"/>
        <w:spacing w:before="334" w:line="324" w:lineRule="exact"/>
        <w:ind w:left="5674"/>
        <w:rPr>
          <w:sz w:val="30"/>
          <w:szCs w:val="30"/>
        </w:rPr>
      </w:pPr>
      <w:r>
        <w:rPr>
          <w:sz w:val="30"/>
          <w:szCs w:val="30"/>
        </w:rPr>
        <w:t>Учитель</w:t>
      </w:r>
      <w:r w:rsidR="0053513D">
        <w:rPr>
          <w:sz w:val="30"/>
          <w:szCs w:val="30"/>
        </w:rPr>
        <w:t xml:space="preserve"> математики</w:t>
      </w:r>
      <w:r>
        <w:rPr>
          <w:sz w:val="30"/>
          <w:szCs w:val="30"/>
        </w:rPr>
        <w:t>: Ефименко И.К.</w:t>
      </w:r>
    </w:p>
    <w:p w:rsidR="00122EC2" w:rsidRDefault="00122EC2" w:rsidP="0053513D">
      <w:pPr>
        <w:spacing w:before="100" w:beforeAutospacing="1" w:after="100" w:afterAutospacing="1" w:line="28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5778F" w:rsidRPr="0053513D" w:rsidRDefault="0025778F" w:rsidP="0053513D">
      <w:pPr>
        <w:spacing w:before="100" w:beforeAutospacing="1" w:after="100" w:afterAutospacing="1" w:line="280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513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Пояснительная записка</w:t>
      </w:r>
    </w:p>
    <w:p w:rsidR="0025778F" w:rsidRPr="0053513D" w:rsidRDefault="0025778F" w:rsidP="0053513D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34 часа. Она предназначена для повышения эффективности подготовки учащихся 1</w:t>
      </w:r>
      <w:r w:rsidR="0070562D" w:rsidRPr="005351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 класса к итоговой аттестации математике за курс полной средней школы и предусматривает их подготовку к дальнейшему математическому образованию. </w:t>
      </w:r>
      <w:proofErr w:type="gramStart"/>
      <w:r w:rsidRPr="0053513D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примерной программы по математике для 11 класс</w:t>
      </w:r>
      <w:r w:rsidR="0053513D" w:rsidRPr="0053513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. Содержание программы соотнесено с примерной программой по математике, а также на основе примерных учебных программ базового уровня авторов Ш.А. Алимова и Л.С </w:t>
      </w:r>
      <w:proofErr w:type="spellStart"/>
      <w:r w:rsidRPr="0053513D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5778F" w:rsidRPr="0053513D" w:rsidRDefault="0025778F" w:rsidP="0053513D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     Данная программа по математике в 1</w:t>
      </w:r>
      <w:r w:rsidR="0053513D" w:rsidRPr="005351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 классе по теме </w:t>
      </w:r>
      <w:r w:rsidRPr="00D61A08">
        <w:rPr>
          <w:rFonts w:ascii="Times New Roman" w:eastAsia="Times New Roman" w:hAnsi="Times New Roman" w:cs="Times New Roman"/>
          <w:sz w:val="24"/>
          <w:szCs w:val="24"/>
        </w:rPr>
        <w:t>"</w:t>
      </w:r>
      <w:r w:rsidR="00D61A08" w:rsidRPr="00D61A08">
        <w:rPr>
          <w:rFonts w:ascii="Times New Roman" w:eastAsia="Times New Roman" w:hAnsi="Times New Roman" w:cs="Times New Roman"/>
          <w:sz w:val="24"/>
          <w:szCs w:val="24"/>
        </w:rPr>
        <w:t>Коррекция базовых математических знаний при подготовке к ЕГЭ</w:t>
      </w:r>
      <w:r w:rsidRPr="00D61A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к сдаче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53513D">
        <w:rPr>
          <w:rFonts w:ascii="Times New Roman" w:eastAsia="Times New Roman" w:hAnsi="Times New Roman" w:cs="Times New Roman"/>
          <w:sz w:val="24"/>
          <w:szCs w:val="24"/>
        </w:rPr>
        <w:t>взаимооценки</w:t>
      </w:r>
      <w:proofErr w:type="spellEnd"/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, умение работать с математической литературой и выделять главное. </w:t>
      </w:r>
    </w:p>
    <w:p w:rsidR="0025778F" w:rsidRPr="0053513D" w:rsidRDefault="0025778F" w:rsidP="0053513D">
      <w:p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b/>
          <w:i/>
          <w:sz w:val="28"/>
          <w:szCs w:val="28"/>
        </w:rPr>
        <w:t>     Цель курса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: 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25778F" w:rsidRPr="0053513D" w:rsidRDefault="0025778F" w:rsidP="0053513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     Изучение этого курса позволяет решить следующие </w:t>
      </w:r>
      <w:r w:rsidRPr="00D61A08">
        <w:rPr>
          <w:rFonts w:ascii="Times New Roman" w:eastAsia="Times New Roman" w:hAnsi="Times New Roman" w:cs="Times New Roman"/>
          <w:i/>
          <w:sz w:val="28"/>
          <w:szCs w:val="28"/>
        </w:rPr>
        <w:t>задачи</w:t>
      </w:r>
      <w:r w:rsidRPr="0053513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Формирование поисково-исследовательского метода.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Осуществление работы с дополнительной литературой.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25778F" w:rsidRPr="0053513D" w:rsidRDefault="0025778F" w:rsidP="0053513D">
      <w:pPr>
        <w:numPr>
          <w:ilvl w:val="0"/>
          <w:numId w:val="1"/>
        </w:numPr>
        <w:spacing w:before="100" w:beforeAutospacing="1" w:after="100" w:afterAutospacing="1" w:line="3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25778F" w:rsidRPr="0053513D" w:rsidRDefault="0025778F" w:rsidP="0053513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61A08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D61A08">
        <w:rPr>
          <w:rFonts w:ascii="Times New Roman" w:eastAsia="Times New Roman" w:hAnsi="Times New Roman" w:cs="Times New Roman"/>
          <w:i/>
          <w:sz w:val="28"/>
          <w:szCs w:val="28"/>
        </w:rPr>
        <w:t>Умения и навыки учащихся</w:t>
      </w: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, формируемые  курсом: </w:t>
      </w:r>
    </w:p>
    <w:p w:rsidR="0025778F" w:rsidRPr="0053513D" w:rsidRDefault="0025778F" w:rsidP="0053513D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навык самостоятельной работы с таблицами и справочной литературой; </w:t>
      </w:r>
    </w:p>
    <w:p w:rsidR="0025778F" w:rsidRPr="0053513D" w:rsidRDefault="0025778F" w:rsidP="0053513D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алгоритмов решения типичных задач; </w:t>
      </w:r>
    </w:p>
    <w:p w:rsidR="0025778F" w:rsidRPr="0053513D" w:rsidRDefault="0025778F" w:rsidP="0053513D">
      <w:pPr>
        <w:numPr>
          <w:ilvl w:val="0"/>
          <w:numId w:val="2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умения решать тригонометрические, показательные и логарифмические уравнения и неравенства; </w:t>
      </w:r>
    </w:p>
    <w:p w:rsidR="0025778F" w:rsidRPr="00D61A08" w:rsidRDefault="0025778F" w:rsidP="0053513D">
      <w:p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61A08">
        <w:rPr>
          <w:rFonts w:ascii="Times New Roman" w:eastAsia="Times New Roman" w:hAnsi="Times New Roman" w:cs="Times New Roman"/>
          <w:sz w:val="24"/>
          <w:szCs w:val="24"/>
        </w:rPr>
        <w:t>     </w:t>
      </w:r>
      <w:r w:rsidRPr="00D61A08">
        <w:rPr>
          <w:rFonts w:ascii="Times New Roman" w:eastAsia="Times New Roman" w:hAnsi="Times New Roman" w:cs="Times New Roman"/>
          <w:i/>
          <w:sz w:val="28"/>
          <w:szCs w:val="28"/>
        </w:rPr>
        <w:t>Особенности курса</w:t>
      </w:r>
      <w:r w:rsidRPr="00D61A08">
        <w:rPr>
          <w:rFonts w:ascii="Times New Roman" w:eastAsia="Times New Roman" w:hAnsi="Times New Roman" w:cs="Times New Roman"/>
          <w:sz w:val="24"/>
          <w:szCs w:val="24"/>
        </w:rPr>
        <w:t>:  </w:t>
      </w:r>
    </w:p>
    <w:p w:rsidR="0025778F" w:rsidRPr="0053513D" w:rsidRDefault="0025778F" w:rsidP="0053513D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Краткость изучения материала. </w:t>
      </w:r>
    </w:p>
    <w:p w:rsidR="0025778F" w:rsidRPr="0053513D" w:rsidRDefault="0025778F" w:rsidP="0053513D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значимость для учащихся. </w:t>
      </w:r>
    </w:p>
    <w:p w:rsidR="0025778F" w:rsidRPr="0053513D" w:rsidRDefault="0025778F" w:rsidP="0053513D">
      <w:pPr>
        <w:numPr>
          <w:ilvl w:val="0"/>
          <w:numId w:val="3"/>
        </w:numPr>
        <w:spacing w:before="100" w:beforeAutospacing="1" w:after="100" w:afterAutospacing="1" w:line="30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Нетрадиционные формы изучения материала. </w:t>
      </w:r>
    </w:p>
    <w:p w:rsidR="0053513D" w:rsidRDefault="0053513D" w:rsidP="002577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5778F" w:rsidRPr="00D61A08" w:rsidRDefault="0025778F" w:rsidP="0053513D">
      <w:pPr>
        <w:spacing w:before="100" w:beforeAutospacing="1" w:after="100" w:afterAutospacing="1" w:line="280" w:lineRule="exac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61A08">
        <w:rPr>
          <w:rFonts w:ascii="Times New Roman" w:eastAsia="Times New Roman" w:hAnsi="Times New Roman" w:cs="Times New Roman"/>
          <w:bCs/>
          <w:i/>
          <w:sz w:val="28"/>
          <w:szCs w:val="28"/>
        </w:rPr>
        <w:t>Структура  курса</w:t>
      </w:r>
    </w:p>
    <w:p w:rsidR="0025778F" w:rsidRPr="0053513D" w:rsidRDefault="0025778F" w:rsidP="0053513D">
      <w:p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Курс рассчитан на 34 занятия. Включенный в программу материал предполагает изучение и углубление следующих разделов математики: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Уравнения и неравенства.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Формулы тригонометрии.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Тригонометрические функции и их графики.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Тригонометрические  уравнения и неравенства.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Степень с рациональным показателем.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функция. 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Показательная функция.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Логарифмическая функция.</w:t>
      </w:r>
    </w:p>
    <w:p w:rsidR="0025778F" w:rsidRPr="0053513D" w:rsidRDefault="0025778F" w:rsidP="0053513D">
      <w:pPr>
        <w:numPr>
          <w:ilvl w:val="0"/>
          <w:numId w:val="4"/>
        </w:numPr>
        <w:spacing w:before="100" w:beforeAutospacing="1" w:after="100" w:afterAutospacing="1" w:line="3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Текстовые задачи.</w:t>
      </w:r>
    </w:p>
    <w:p w:rsidR="0025778F" w:rsidRPr="00D61A08" w:rsidRDefault="0025778F" w:rsidP="0053513D">
      <w:pPr>
        <w:spacing w:before="100" w:beforeAutospacing="1" w:after="100" w:afterAutospacing="1" w:line="320" w:lineRule="exact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D61A08">
        <w:rPr>
          <w:rFonts w:ascii="Times New Roman" w:eastAsia="Times New Roman" w:hAnsi="Times New Roman" w:cs="Times New Roman"/>
          <w:bCs/>
          <w:i/>
          <w:sz w:val="27"/>
          <w:szCs w:val="27"/>
        </w:rPr>
        <w:t>Формы организации учебных занятий</w:t>
      </w:r>
    </w:p>
    <w:p w:rsidR="0053513D" w:rsidRDefault="0025778F" w:rsidP="0053513D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   Формы проведения занятий включают в себя лекции, практические работы. Основной тип занятий  комбинированный урок. Каждая тема курса начинается с постановки задачи. Теоретический материал излагается в форме мини -  лекции. После изучения теоретического материала выполняются задания для активного обучения, практические задания для  закрепления, выполняются практические работы в рабочей тетради, проводится работа с тестами.</w:t>
      </w:r>
    </w:p>
    <w:p w:rsidR="0053513D" w:rsidRDefault="0025778F" w:rsidP="0053513D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  Занятия строятся с учётом индивидуальных особенностей обучающихся, их темпа восприятия и уровня усвоения материала.</w:t>
      </w:r>
    </w:p>
    <w:p w:rsidR="0025778F" w:rsidRPr="0053513D" w:rsidRDefault="0025778F" w:rsidP="0053513D">
      <w:pPr>
        <w:spacing w:before="100" w:beforeAutospacing="1" w:after="100" w:afterAutospacing="1" w:line="3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sz w:val="24"/>
          <w:szCs w:val="24"/>
        </w:rPr>
        <w:t> 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25778F" w:rsidRPr="00D61A08" w:rsidRDefault="0025778F" w:rsidP="0053513D">
      <w:pPr>
        <w:spacing w:before="100" w:beforeAutospacing="1" w:after="100" w:afterAutospacing="1" w:line="320" w:lineRule="exact"/>
        <w:outlineLvl w:val="2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D61A08">
        <w:rPr>
          <w:rFonts w:ascii="Times New Roman" w:eastAsia="Times New Roman" w:hAnsi="Times New Roman" w:cs="Times New Roman"/>
          <w:bCs/>
          <w:i/>
          <w:sz w:val="27"/>
          <w:szCs w:val="27"/>
        </w:rPr>
        <w:t>Контроль и система оценивания</w:t>
      </w:r>
    </w:p>
    <w:p w:rsidR="0025778F" w:rsidRDefault="0025778F" w:rsidP="0053513D">
      <w:pPr>
        <w:spacing w:before="100" w:beforeAutospacing="1" w:after="100" w:afterAutospacing="1" w:line="32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513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  </w:t>
      </w:r>
      <w:r w:rsidRPr="0053513D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уровня усвоения материала осуществляется на каждом занятии по результатам выполнения учащимися самостоятельных, практических и тестовых  работ. В конце каждой темы учащиеся сдают зачет.</w:t>
      </w:r>
    </w:p>
    <w:p w:rsidR="0053513D" w:rsidRDefault="0053513D" w:rsidP="0053513D">
      <w:pPr>
        <w:spacing w:before="100" w:beforeAutospacing="1" w:after="100" w:afterAutospacing="1" w:line="32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13D" w:rsidRDefault="0053513D" w:rsidP="0053513D">
      <w:pPr>
        <w:spacing w:before="100" w:beforeAutospacing="1" w:after="100" w:afterAutospacing="1" w:line="320" w:lineRule="exac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13D" w:rsidRDefault="0053513D" w:rsidP="0053513D">
      <w:pPr>
        <w:spacing w:before="100" w:beforeAutospacing="1" w:after="100" w:afterAutospacing="1" w:line="28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513D" w:rsidRDefault="0053513D" w:rsidP="0053513D">
      <w:pPr>
        <w:spacing w:before="100" w:beforeAutospacing="1" w:after="100" w:afterAutospacing="1" w:line="28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78F" w:rsidRPr="0025778F" w:rsidRDefault="0053513D" w:rsidP="005351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83A">
        <w:rPr>
          <w:rFonts w:ascii="Times New Roman" w:eastAsia="Times New Roman" w:hAnsi="Times New Roman" w:cs="Times New Roman"/>
          <w:b/>
          <w:bCs/>
          <w:i/>
          <w:iCs/>
          <w:spacing w:val="20"/>
          <w:sz w:val="28"/>
          <w:szCs w:val="28"/>
        </w:rPr>
        <w:lastRenderedPageBreak/>
        <w:t>Учебно-тематический план</w:t>
      </w:r>
    </w:p>
    <w:tbl>
      <w:tblPr>
        <w:tblStyle w:val="a3"/>
        <w:tblW w:w="9747" w:type="dxa"/>
        <w:tblLook w:val="04A0"/>
      </w:tblPr>
      <w:tblGrid>
        <w:gridCol w:w="672"/>
        <w:gridCol w:w="6807"/>
        <w:gridCol w:w="993"/>
        <w:gridCol w:w="1275"/>
      </w:tblGrid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="00535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1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E3D1E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Тема 1. Уравнения и неравенства (3час)</w:t>
            </w: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 линейных, квадратных и  дробно-рациональных уравнений.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7" w:type="dxa"/>
            <w:vAlign w:val="center"/>
          </w:tcPr>
          <w:p w:rsidR="0053513D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решения линейных, квадратных неравенств. </w:t>
            </w:r>
          </w:p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интервалов.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систем уравнений и неравенств.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E3D1E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>Тема 2. Текстовые задачи (4 час)</w:t>
            </w: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проценты, на «концентрацию», на «смеси и сплавы».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«движение», на «работу».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комбинаторных задач.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№1 по теме «Решение текстовых задач и уравнений».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3. Формулы тригонометрии (3 час)</w:t>
            </w: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тригонометрические формулы и их применение.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выражений с помощью формул тригонометрии.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основных тригонометрических формул к преобразованию выражений.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4. Тригонометрические функции и их графики (2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графиков тригонометрических функций.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тригонометрических функций.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5. Тригонометрические  уравнения (4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7" w:type="dxa"/>
            <w:vAlign w:val="center"/>
          </w:tcPr>
          <w:p w:rsidR="00204AF7" w:rsidRPr="002E3D1E" w:rsidRDefault="00204AF7" w:rsidP="0053513D">
            <w:pPr>
              <w:spacing w:before="60" w:after="60" w:line="240" w:lineRule="exac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Решение простейших тригонометрических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однородных тригонометрических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тригонометрических уравнений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№2 по теме «Исследование тригонометрических функции и решение тригонометрических уравнений».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6. Степенная функция (5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степенных и иррациональных выражений.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иррациональных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иррациональных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№3 по теме «Степенная функция».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7. Показательная функция (4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показательных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неравенств.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№4 по теме «Показательная функция».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lastRenderedPageBreak/>
              <w:t>Тема 8. Логарифмическая функция (5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свойств логарифмов в преобразованиях выражений.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решения логарифмических уравнений.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логарифмических неравенств.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№5 по теме «Логарифмическая функция».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9747" w:type="dxa"/>
            <w:gridSpan w:val="4"/>
            <w:vAlign w:val="center"/>
          </w:tcPr>
          <w:p w:rsidR="002E3D1E" w:rsidRPr="002E3D1E" w:rsidRDefault="002E3D1E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</w:pPr>
            <w:r w:rsidRPr="002E3D1E">
              <w:rPr>
                <w:rFonts w:ascii="Times New Roman" w:eastAsia="Times New Roman" w:hAnsi="Times New Roman" w:cs="Times New Roman"/>
                <w:b/>
                <w:i/>
                <w:sz w:val="26"/>
                <w:szCs w:val="24"/>
              </w:rPr>
              <w:t>Тема 9. Задачи с геометрическим содержанием (4 час)</w:t>
            </w: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Действия с геометрическими фигурами, координатами и векторами. 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Планиметрические задачи на нахождение геометрических величин (длин, углов, площадей).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 №6 по теме «Геометрические задачи».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4AF7" w:rsidTr="0053513D">
        <w:tc>
          <w:tcPr>
            <w:tcW w:w="672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7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стереометрические задачи на нахождение площадей поверхностей многогранников.</w:t>
            </w:r>
          </w:p>
        </w:tc>
        <w:tc>
          <w:tcPr>
            <w:tcW w:w="993" w:type="dxa"/>
            <w:vAlign w:val="center"/>
          </w:tcPr>
          <w:p w:rsidR="00204AF7" w:rsidRPr="0025778F" w:rsidRDefault="00204AF7" w:rsidP="0053513D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04AF7" w:rsidRPr="0025778F" w:rsidRDefault="00204AF7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D1E" w:rsidTr="0053513D">
        <w:tc>
          <w:tcPr>
            <w:tcW w:w="672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2E3D1E" w:rsidRPr="0025778F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E3D1E" w:rsidRDefault="002E3D1E" w:rsidP="0053513D">
            <w:pPr>
              <w:spacing w:before="60" w:after="6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Список литературы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1) «Алгебра и начала анализа 10 – 11». Автор Ш. А. Алимов. Москва «Просвещение», 2007 г.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2) «Геометрия 10 – 11». Автор Л. С.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Атанасян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>. Москва «Просвещение», 2009 г.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3) Книга для учителя. Изучение геометрии в 10-11 классах.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Авторы: С.М. Саакян, В.Ф. Бутузов. – М.: Просвещение, 2004.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4) Алгебра и начала анализа. Дидактические материалы для 10-11 классов. Авторы: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М.И.Шабунин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>, М.В.Ткачева и другие. М: Мнемозина, 2006.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5) Алгебра и начала анализа 10-11 классы. Самостоятельные и контрольные работы.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Авторы: А.П.Ершова,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В.В.Голобородько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. М: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>, 2005.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6) Изучение сложных тем курса алгебры в средней школе: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методические материалы по математике. – М.: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, Ставрополь: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Сервисшкола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>, 2006.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7) Колесникова С. И. Математика. Решение сложных задач Единого государственного экзамена. – М.: Айрис-пресс, 2005.</w:t>
      </w:r>
    </w:p>
    <w:p w:rsidR="00204AF7" w:rsidRPr="0025778F" w:rsidRDefault="00204AF7" w:rsidP="00204A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>8) Тематические тесты. Математика. ЕГЭ-2011. 10-11 классы</w:t>
      </w:r>
      <w:proofErr w:type="gramStart"/>
      <w:r w:rsidRPr="0025778F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25778F">
        <w:rPr>
          <w:rFonts w:ascii="Times New Roman" w:eastAsia="Times New Roman" w:hAnsi="Times New Roman" w:cs="Times New Roman"/>
          <w:sz w:val="24"/>
          <w:szCs w:val="24"/>
        </w:rPr>
        <w:t>од редакцией Ф. Ф. Лысенко. – Ростов-на-Дону: Легион, 2009.</w:t>
      </w:r>
    </w:p>
    <w:p w:rsidR="00246FA5" w:rsidRDefault="00204AF7" w:rsidP="0070562D">
      <w:pPr>
        <w:spacing w:before="100" w:beforeAutospacing="1" w:after="100" w:afterAutospacing="1" w:line="240" w:lineRule="auto"/>
      </w:pPr>
      <w:r w:rsidRPr="0025778F">
        <w:rPr>
          <w:rFonts w:ascii="Times New Roman" w:eastAsia="Times New Roman" w:hAnsi="Times New Roman" w:cs="Times New Roman"/>
          <w:sz w:val="24"/>
          <w:szCs w:val="24"/>
        </w:rPr>
        <w:t xml:space="preserve">9) Тестовые контрольные задания по алгебре и началам анализа./ Под редакцией   Е. А. </w:t>
      </w:r>
      <w:proofErr w:type="spellStart"/>
      <w:r w:rsidRPr="0025778F">
        <w:rPr>
          <w:rFonts w:ascii="Times New Roman" w:eastAsia="Times New Roman" w:hAnsi="Times New Roman" w:cs="Times New Roman"/>
          <w:sz w:val="24"/>
          <w:szCs w:val="24"/>
        </w:rPr>
        <w:t>Семенко</w:t>
      </w:r>
      <w:proofErr w:type="spellEnd"/>
      <w:r w:rsidRPr="0025778F">
        <w:rPr>
          <w:rFonts w:ascii="Times New Roman" w:eastAsia="Times New Roman" w:hAnsi="Times New Roman" w:cs="Times New Roman"/>
          <w:sz w:val="24"/>
          <w:szCs w:val="24"/>
        </w:rPr>
        <w:t>. – Краснодар: «Просвещение – Юг», 2005.</w:t>
      </w:r>
      <w:r w:rsidR="0053513D">
        <w:t xml:space="preserve"> </w:t>
      </w:r>
    </w:p>
    <w:sectPr w:rsidR="00246FA5" w:rsidSect="00122EC2">
      <w:pgSz w:w="11906" w:h="16838"/>
      <w:pgMar w:top="102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E3908"/>
    <w:multiLevelType w:val="multilevel"/>
    <w:tmpl w:val="64244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81755"/>
    <w:multiLevelType w:val="multilevel"/>
    <w:tmpl w:val="85D4B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D2CE6"/>
    <w:multiLevelType w:val="multilevel"/>
    <w:tmpl w:val="3C1E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0E4CAA"/>
    <w:multiLevelType w:val="multilevel"/>
    <w:tmpl w:val="98E2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>
    <w:useFELayout/>
  </w:compat>
  <w:rsids>
    <w:rsidRoot w:val="0025778F"/>
    <w:rsid w:val="00090DF9"/>
    <w:rsid w:val="00122EC2"/>
    <w:rsid w:val="00204AF7"/>
    <w:rsid w:val="00246FA5"/>
    <w:rsid w:val="0025778F"/>
    <w:rsid w:val="002E3D1E"/>
    <w:rsid w:val="0053513D"/>
    <w:rsid w:val="0058208A"/>
    <w:rsid w:val="0070562D"/>
    <w:rsid w:val="00A966A2"/>
    <w:rsid w:val="00C12F83"/>
    <w:rsid w:val="00D6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A5"/>
  </w:style>
  <w:style w:type="paragraph" w:styleId="1">
    <w:name w:val="heading 1"/>
    <w:basedOn w:val="a"/>
    <w:link w:val="10"/>
    <w:uiPriority w:val="9"/>
    <w:qFormat/>
    <w:rsid w:val="00257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2577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7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2577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45">
    <w:name w:val="c45"/>
    <w:basedOn w:val="a0"/>
    <w:rsid w:val="0025778F"/>
  </w:style>
  <w:style w:type="character" w:customStyle="1" w:styleId="c25">
    <w:name w:val="c25"/>
    <w:basedOn w:val="a0"/>
    <w:rsid w:val="0025778F"/>
  </w:style>
  <w:style w:type="character" w:customStyle="1" w:styleId="c19">
    <w:name w:val="c19"/>
    <w:basedOn w:val="a0"/>
    <w:rsid w:val="0025778F"/>
  </w:style>
  <w:style w:type="paragraph" w:customStyle="1" w:styleId="c4">
    <w:name w:val="c4"/>
    <w:basedOn w:val="a"/>
    <w:rsid w:val="002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5778F"/>
  </w:style>
  <w:style w:type="paragraph" w:customStyle="1" w:styleId="c9">
    <w:name w:val="c9"/>
    <w:basedOn w:val="a"/>
    <w:rsid w:val="002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5778F"/>
  </w:style>
  <w:style w:type="character" w:customStyle="1" w:styleId="c7">
    <w:name w:val="c7"/>
    <w:basedOn w:val="a0"/>
    <w:rsid w:val="0025778F"/>
  </w:style>
  <w:style w:type="character" w:customStyle="1" w:styleId="c37">
    <w:name w:val="c37"/>
    <w:basedOn w:val="a0"/>
    <w:rsid w:val="0025778F"/>
  </w:style>
  <w:style w:type="character" w:customStyle="1" w:styleId="c16">
    <w:name w:val="c16"/>
    <w:basedOn w:val="a0"/>
    <w:rsid w:val="0025778F"/>
  </w:style>
  <w:style w:type="character" w:customStyle="1" w:styleId="c31">
    <w:name w:val="c31"/>
    <w:basedOn w:val="a0"/>
    <w:rsid w:val="0025778F"/>
  </w:style>
  <w:style w:type="character" w:customStyle="1" w:styleId="c38">
    <w:name w:val="c38"/>
    <w:basedOn w:val="a0"/>
    <w:rsid w:val="0025778F"/>
  </w:style>
  <w:style w:type="paragraph" w:customStyle="1" w:styleId="c28">
    <w:name w:val="c28"/>
    <w:basedOn w:val="a"/>
    <w:rsid w:val="002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5778F"/>
  </w:style>
  <w:style w:type="character" w:customStyle="1" w:styleId="c11">
    <w:name w:val="c11"/>
    <w:basedOn w:val="a0"/>
    <w:rsid w:val="0025778F"/>
  </w:style>
  <w:style w:type="character" w:customStyle="1" w:styleId="c22">
    <w:name w:val="c22"/>
    <w:basedOn w:val="a0"/>
    <w:rsid w:val="0025778F"/>
  </w:style>
  <w:style w:type="paragraph" w:customStyle="1" w:styleId="c0">
    <w:name w:val="c0"/>
    <w:basedOn w:val="a"/>
    <w:rsid w:val="002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257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25778F"/>
  </w:style>
  <w:style w:type="table" w:styleId="a3">
    <w:name w:val="Table Grid"/>
    <w:basedOn w:val="a1"/>
    <w:uiPriority w:val="59"/>
    <w:rsid w:val="007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cp:lastPrinted>2015-06-02T17:57:00Z</cp:lastPrinted>
  <dcterms:created xsi:type="dcterms:W3CDTF">2012-09-27T21:00:00Z</dcterms:created>
  <dcterms:modified xsi:type="dcterms:W3CDTF">2015-08-25T20:17:00Z</dcterms:modified>
</cp:coreProperties>
</file>