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22" w:rsidRPr="00E85BE8" w:rsidRDefault="00E85BE8" w:rsidP="00A06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Лингвистические единицы(ГИА 9 класс)</w:t>
      </w:r>
    </w:p>
    <w:p w:rsidR="00A06D22" w:rsidRPr="00A06D22" w:rsidRDefault="00A06D22" w:rsidP="00A06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  <w:r w:rsidRPr="00931E59">
        <w:rPr>
          <w:rFonts w:ascii="Times New Roman" w:hAnsi="Times New Roman" w:cs="Times New Roman"/>
          <w:b/>
        </w:rPr>
        <w:t>В составе лингвистики выделяют разделы в соответствии с разными сторонами её предмета.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Так, </w:t>
      </w:r>
      <w:hyperlink r:id="rId4" w:tooltip="Фонетика" w:history="1">
        <w:r w:rsidRPr="00931E59">
          <w:rPr>
            <w:rFonts w:ascii="Times New Roman" w:hAnsi="Times New Roman" w:cs="Times New Roman"/>
            <w:b/>
          </w:rPr>
          <w:t>фонетика</w:t>
        </w:r>
      </w:hyperlink>
      <w:r w:rsidRPr="00931E59">
        <w:rPr>
          <w:rFonts w:ascii="Times New Roman" w:hAnsi="Times New Roman" w:cs="Times New Roman"/>
          <w:b/>
        </w:rPr>
        <w:t xml:space="preserve"> и </w:t>
      </w:r>
      <w:hyperlink r:id="rId5" w:tooltip="Графика" w:history="1">
        <w:r w:rsidRPr="00931E59">
          <w:rPr>
            <w:rFonts w:ascii="Times New Roman" w:hAnsi="Times New Roman" w:cs="Times New Roman"/>
            <w:b/>
          </w:rPr>
          <w:t>графика</w:t>
        </w:r>
      </w:hyperlink>
      <w:r w:rsidRPr="00931E59">
        <w:rPr>
          <w:rFonts w:ascii="Times New Roman" w:hAnsi="Times New Roman" w:cs="Times New Roman"/>
        </w:rPr>
        <w:t xml:space="preserve"> изучают «воспринимаемую» (слухом или зрением) сторону языковых знаков </w:t>
      </w:r>
    </w:p>
    <w:p w:rsidR="00A06D22" w:rsidRPr="00931E59" w:rsidRDefault="004D15F3" w:rsidP="00A06D22">
      <w:pPr>
        <w:pStyle w:val="a3"/>
        <w:rPr>
          <w:rFonts w:ascii="Times New Roman" w:hAnsi="Times New Roman" w:cs="Times New Roman"/>
        </w:rPr>
      </w:pPr>
      <w:hyperlink r:id="rId6" w:tooltip="Лексикология" w:history="1">
        <w:r w:rsidR="00A06D22" w:rsidRPr="00931E59">
          <w:rPr>
            <w:rFonts w:ascii="Times New Roman" w:hAnsi="Times New Roman" w:cs="Times New Roman"/>
          </w:rPr>
          <w:t>Лексикология</w:t>
        </w:r>
      </w:hyperlink>
      <w:r w:rsidR="00A06D22" w:rsidRPr="00931E59">
        <w:rPr>
          <w:rFonts w:ascii="Times New Roman" w:hAnsi="Times New Roman" w:cs="Times New Roman"/>
        </w:rPr>
        <w:t xml:space="preserve"> изучает индивидуальные свойства отдельных языковых знаков, а </w:t>
      </w:r>
      <w:hyperlink r:id="rId7" w:tooltip="Грамматика (наука)" w:history="1">
        <w:r w:rsidR="00A06D22" w:rsidRPr="00931E59">
          <w:rPr>
            <w:rFonts w:ascii="Times New Roman" w:hAnsi="Times New Roman" w:cs="Times New Roman"/>
          </w:rPr>
          <w:t>грамматика</w:t>
        </w:r>
      </w:hyperlink>
      <w:r w:rsidR="00A06D22" w:rsidRPr="00931E59">
        <w:rPr>
          <w:rFonts w:ascii="Times New Roman" w:hAnsi="Times New Roman" w:cs="Times New Roman"/>
        </w:rPr>
        <w:t xml:space="preserve"> — общие правила их комбинации, употребления и понимания.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Внутри грамматики принято выделять такие разделы, как </w:t>
      </w:r>
      <w:hyperlink r:id="rId8" w:tooltip="Морфология" w:history="1">
        <w:r w:rsidRPr="00931E59">
          <w:rPr>
            <w:rFonts w:ascii="Times New Roman" w:hAnsi="Times New Roman" w:cs="Times New Roman"/>
          </w:rPr>
          <w:t>морфология</w:t>
        </w:r>
      </w:hyperlink>
      <w:r w:rsidRPr="00931E59">
        <w:rPr>
          <w:rFonts w:ascii="Times New Roman" w:hAnsi="Times New Roman" w:cs="Times New Roman"/>
        </w:rPr>
        <w:t xml:space="preserve"> (наука о грамматических свойствах слова) и </w:t>
      </w:r>
      <w:hyperlink r:id="rId9" w:tooltip="Синтаксис" w:history="1">
        <w:r w:rsidRPr="00931E59">
          <w:rPr>
            <w:rFonts w:ascii="Times New Roman" w:hAnsi="Times New Roman" w:cs="Times New Roman"/>
          </w:rPr>
          <w:t>синтаксис</w:t>
        </w:r>
      </w:hyperlink>
      <w:r w:rsidRPr="00931E59">
        <w:rPr>
          <w:rFonts w:ascii="Times New Roman" w:hAnsi="Times New Roman" w:cs="Times New Roman"/>
        </w:rPr>
        <w:t xml:space="preserve"> (наука о грамматических свойствах предложения и словосочетания). Единицами </w:t>
      </w:r>
      <w:hyperlink r:id="rId10" w:tooltip="Синтаксис" w:history="1">
        <w:r w:rsidRPr="00931E59">
          <w:rPr>
            <w:rFonts w:ascii="Times New Roman" w:hAnsi="Times New Roman" w:cs="Times New Roman"/>
          </w:rPr>
          <w:t>синтаксиса</w:t>
        </w:r>
      </w:hyperlink>
      <w:r w:rsidRPr="00931E59">
        <w:rPr>
          <w:rFonts w:ascii="Times New Roman" w:hAnsi="Times New Roman" w:cs="Times New Roman"/>
        </w:rPr>
        <w:t xml:space="preserve"> принято считать структуру таких конструируемых единиц языка, как свободное </w:t>
      </w:r>
      <w:hyperlink r:id="rId11" w:tooltip="Словосочетание" w:history="1">
        <w:r w:rsidRPr="00931E59">
          <w:rPr>
            <w:rFonts w:ascii="Times New Roman" w:hAnsi="Times New Roman" w:cs="Times New Roman"/>
          </w:rPr>
          <w:t>словосочетание</w:t>
        </w:r>
      </w:hyperlink>
      <w:r w:rsidRPr="00931E59">
        <w:rPr>
          <w:rFonts w:ascii="Times New Roman" w:hAnsi="Times New Roman" w:cs="Times New Roman"/>
        </w:rPr>
        <w:t xml:space="preserve"> и предложение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  <w:r w:rsidRPr="00931E59">
        <w:rPr>
          <w:rFonts w:ascii="Times New Roman" w:hAnsi="Times New Roman" w:cs="Times New Roman"/>
        </w:rPr>
        <w:t xml:space="preserve"> </w:t>
      </w:r>
      <w:r w:rsidRPr="00931E59">
        <w:rPr>
          <w:rFonts w:ascii="Times New Roman" w:hAnsi="Times New Roman" w:cs="Times New Roman"/>
          <w:b/>
        </w:rPr>
        <w:t>Из опыта работы по обучению сочинению на лингвистическую тему.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На наш взгляд, на  начальном  этапе обучения сочинению учащимся можно предложить  «речевые формулы», которые помогут составить представление о требованиях к высказыванию на любую лингвистическую тему. На наш взгляд,  эти речевые структуры обогатят речь учащегося, покажут образец ответа и дадут возможность творчески подойти к самостоятельной работе.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  <w:r w:rsidRPr="00931E59">
        <w:rPr>
          <w:rFonts w:ascii="Times New Roman" w:hAnsi="Times New Roman" w:cs="Times New Roman"/>
          <w:b/>
        </w:rPr>
        <w:t>Речевые  «формулы» для обучения сочинению на тему «Роль знаков препинания»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629"/>
        <w:gridCol w:w="76"/>
        <w:gridCol w:w="228"/>
      </w:tblGrid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31E59">
              <w:rPr>
                <w:rFonts w:ascii="Times New Roman" w:hAnsi="Times New Roman" w:cs="Times New Roman"/>
                <w:b/>
                <w:i/>
              </w:rPr>
              <w:t>Знак препинания</w:t>
            </w:r>
          </w:p>
        </w:tc>
        <w:tc>
          <w:tcPr>
            <w:tcW w:w="5629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31E59">
              <w:rPr>
                <w:rFonts w:ascii="Times New Roman" w:hAnsi="Times New Roman" w:cs="Times New Roman"/>
                <w:b/>
                <w:i/>
              </w:rPr>
              <w:t xml:space="preserve"> Смыслоразличительная функция знака препинания</w:t>
            </w:r>
          </w:p>
        </w:tc>
        <w:tc>
          <w:tcPr>
            <w:tcW w:w="304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31E59">
              <w:rPr>
                <w:rFonts w:ascii="Times New Roman" w:hAnsi="Times New Roman" w:cs="Times New Roman"/>
                <w:b/>
              </w:rPr>
              <w:t>Общие замечания  о роли знаков препинания (</w:t>
            </w:r>
            <w:r w:rsidRPr="00931E59">
              <w:rPr>
                <w:rFonts w:ascii="Times New Roman" w:hAnsi="Times New Roman" w:cs="Times New Roman"/>
                <w:b/>
                <w:i/>
              </w:rPr>
              <w:t>возможны  и как тезис вступления к работе о роли знаков препинания, и как вывод в сочинении на лингвистическую тему)</w:t>
            </w:r>
          </w:p>
        </w:tc>
        <w:tc>
          <w:tcPr>
            <w:tcW w:w="5629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Знаки препинания функционально значимы: они имеют закреплённые за ними обобщённые значения.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Передают логику предложения, связь между частями предложения.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Вносят дополнительную информацию, которую нельзя выражать словами.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Передают на письме оттенки смысла.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Могут быть средством выражения состояния пишущего.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Основное назначение пунктуации - передавать логику  предложения, связь между его частями.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Знаки препинания отмечают начало или конец синтаксической единицы.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Одни знаки препинания, как и слова, расчленяют поток письменной речи на высказывания, другие помогают различить «свои» и «чужие слова, третьи делят высказывания на простые предложения, четвёртые выделяют в составе высказывания специфические конструкции.</w:t>
            </w:r>
          </w:p>
        </w:tc>
        <w:tc>
          <w:tcPr>
            <w:tcW w:w="304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>Запятая</w:t>
            </w:r>
          </w:p>
        </w:tc>
        <w:tc>
          <w:tcPr>
            <w:tcW w:w="5629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на следование объектов и событий друг за другом.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Информирует о наличии в предложении структурно равноправных элементов.</w:t>
            </w:r>
          </w:p>
        </w:tc>
        <w:tc>
          <w:tcPr>
            <w:tcW w:w="304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>Точка</w:t>
            </w:r>
          </w:p>
        </w:tc>
        <w:tc>
          <w:tcPr>
            <w:tcW w:w="5629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на законченность предложения с точки зрения пишущего.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 xml:space="preserve"> Указывает на завершённость высказывания.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на законченность мысли.</w:t>
            </w:r>
          </w:p>
        </w:tc>
        <w:tc>
          <w:tcPr>
            <w:tcW w:w="304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 xml:space="preserve">Вопросительный 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>знак в конце предложения</w:t>
            </w:r>
          </w:p>
        </w:tc>
        <w:tc>
          <w:tcPr>
            <w:tcW w:w="5629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 не только на членение речи, но  и на вопросительный характер предложения, на особый его тип по цели высказывания, требует ответа.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на ожидание ответа.</w:t>
            </w:r>
          </w:p>
        </w:tc>
        <w:tc>
          <w:tcPr>
            <w:tcW w:w="304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 xml:space="preserve">Восклицательный  знак в конце предложения </w:t>
            </w:r>
          </w:p>
        </w:tc>
        <w:tc>
          <w:tcPr>
            <w:tcW w:w="5705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Показывает, насколько сильно  автора волнует  содержание  его собственного высказывания.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на эмоциональную напряжённость</w:t>
            </w:r>
          </w:p>
        </w:tc>
        <w:tc>
          <w:tcPr>
            <w:tcW w:w="228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>Двоеточие</w:t>
            </w:r>
          </w:p>
        </w:tc>
        <w:tc>
          <w:tcPr>
            <w:tcW w:w="5705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31E59">
              <w:rPr>
                <w:rFonts w:ascii="Times New Roman" w:hAnsi="Times New Roman" w:cs="Times New Roman"/>
              </w:rPr>
              <w:t>Ставят, когда хотят показать, что далее следует пояснение сделанного сообщения (перед рядом однородных членов, в бессоюзном  сложном предложении, перед прямой речью)</w:t>
            </w:r>
            <w:proofErr w:type="gramEnd"/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на разъяснение предыдущей части высказывания.</w:t>
            </w:r>
          </w:p>
        </w:tc>
        <w:tc>
          <w:tcPr>
            <w:tcW w:w="228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>Тире</w:t>
            </w:r>
          </w:p>
        </w:tc>
        <w:tc>
          <w:tcPr>
            <w:tcW w:w="5705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Хотят указать, что в предложении есть пропуск каких-либо слов.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на следование событий друг за другом.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lastRenderedPageBreak/>
              <w:t>Указывает на временной  интервал.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В обозначении чередования: хотят сказать, что в диалоге сменился автор или от прямой речи перешли к обычному тексту.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на варианты названия.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Значение противоположности (Я  мрачен - ты весел).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 xml:space="preserve"> Указывает на значение следования - одно событие следует за другим - внезапно, вопреки ожиданиям (Отступил - и вдруг споткнулся).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Указывают, что событие происходит т закономерно, как следствие предыдущего. (</w:t>
            </w:r>
            <w:proofErr w:type="gramStart"/>
            <w:r w:rsidRPr="00931E59">
              <w:rPr>
                <w:rFonts w:ascii="Times New Roman" w:hAnsi="Times New Roman" w:cs="Times New Roman"/>
              </w:rPr>
              <w:t>Хочешь</w:t>
            </w:r>
            <w:proofErr w:type="gramEnd"/>
            <w:r w:rsidRPr="00931E59">
              <w:rPr>
                <w:rFonts w:ascii="Times New Roman" w:hAnsi="Times New Roman" w:cs="Times New Roman"/>
              </w:rPr>
              <w:t xml:space="preserve"> есть - работай вместе со всеми).</w:t>
            </w:r>
          </w:p>
        </w:tc>
        <w:tc>
          <w:tcPr>
            <w:tcW w:w="228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lastRenderedPageBreak/>
              <w:t>Кавычки</w:t>
            </w:r>
          </w:p>
        </w:tc>
        <w:tc>
          <w:tcPr>
            <w:tcW w:w="5705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Хотят указать, что заключенное в них сообщение принадлежит не автору.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Обозначают границы прямой речи или цитаты.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 xml:space="preserve">Заключают в кавычки сообщение, от которого </w:t>
            </w:r>
            <w:proofErr w:type="gramStart"/>
            <w:r w:rsidRPr="00931E59">
              <w:rPr>
                <w:rFonts w:ascii="Times New Roman" w:hAnsi="Times New Roman" w:cs="Times New Roman"/>
              </w:rPr>
              <w:t>пишущий</w:t>
            </w:r>
            <w:proofErr w:type="gramEnd"/>
            <w:r w:rsidRPr="00931E59">
              <w:rPr>
                <w:rFonts w:ascii="Times New Roman" w:hAnsi="Times New Roman" w:cs="Times New Roman"/>
              </w:rPr>
              <w:t xml:space="preserve"> хочет «откреститься».</w:t>
            </w:r>
          </w:p>
        </w:tc>
        <w:tc>
          <w:tcPr>
            <w:tcW w:w="228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>Скобки</w:t>
            </w:r>
          </w:p>
        </w:tc>
        <w:tc>
          <w:tcPr>
            <w:tcW w:w="5705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Ставят, когда хотят указать, что сообщение несёт не основную, а дополнительную информацию.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Указывают на вспомогательный характер информации.</w:t>
            </w:r>
          </w:p>
        </w:tc>
        <w:tc>
          <w:tcPr>
            <w:tcW w:w="228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>Точка с запятой</w:t>
            </w:r>
          </w:p>
        </w:tc>
        <w:tc>
          <w:tcPr>
            <w:tcW w:w="5705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 xml:space="preserve">Указывает на то, что именно здесь граница основной части сообщения, но далее есть другая информация - для размышления читателя. </w:t>
            </w:r>
          </w:p>
        </w:tc>
        <w:tc>
          <w:tcPr>
            <w:tcW w:w="228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6D22" w:rsidRPr="00931E59" w:rsidTr="00522198">
        <w:tc>
          <w:tcPr>
            <w:tcW w:w="3652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31E59">
              <w:rPr>
                <w:rFonts w:ascii="Times New Roman" w:hAnsi="Times New Roman" w:cs="Times New Roman"/>
                <w:b/>
              </w:rPr>
              <w:t>Многоточие</w:t>
            </w:r>
          </w:p>
        </w:tc>
        <w:tc>
          <w:tcPr>
            <w:tcW w:w="5705" w:type="dxa"/>
            <w:gridSpan w:val="2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Передаёт недосказанность, недоговорённость.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Отражает эмоциональную окраску речи - передаёт прерванность  мысли, вызванную общим эмоциональным напряжением.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Указывает на неполноту информации.</w:t>
            </w:r>
          </w:p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  <w:r w:rsidRPr="00931E59">
              <w:rPr>
                <w:rFonts w:ascii="Times New Roman" w:hAnsi="Times New Roman" w:cs="Times New Roman"/>
              </w:rPr>
              <w:t>Может передавать многозначительность сказанного, указывать на подтекст, скрытый смысл.</w:t>
            </w:r>
          </w:p>
        </w:tc>
        <w:tc>
          <w:tcPr>
            <w:tcW w:w="228" w:type="dxa"/>
          </w:tcPr>
          <w:p w:rsidR="00A06D22" w:rsidRPr="00931E59" w:rsidRDefault="00A06D22" w:rsidP="005221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  <w:r w:rsidRPr="00931E59">
        <w:rPr>
          <w:rFonts w:ascii="Times New Roman" w:hAnsi="Times New Roman" w:cs="Times New Roman"/>
          <w:b/>
        </w:rPr>
        <w:t xml:space="preserve">Сочинение на лингвистическую тему (в 9-м классе) и теоретически, и практически базируется на стандартах образования, позволяет проверить уровень речевой компетенции  за  основную школу и перевести речевую компетенцию учащихся на новую ступень – ЕГЭ.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  <w:r w:rsidRPr="00931E59">
        <w:rPr>
          <w:rFonts w:ascii="Times New Roman" w:hAnsi="Times New Roman" w:cs="Times New Roman"/>
          <w:b/>
        </w:rPr>
        <w:t>Шаблоны для С</w:t>
      </w:r>
      <w:proofErr w:type="gramStart"/>
      <w:r w:rsidRPr="00931E59">
        <w:rPr>
          <w:rFonts w:ascii="Times New Roman" w:hAnsi="Times New Roman" w:cs="Times New Roman"/>
          <w:b/>
        </w:rPr>
        <w:t>2</w:t>
      </w:r>
      <w:proofErr w:type="gramEnd"/>
      <w:r w:rsidRPr="00931E59">
        <w:rPr>
          <w:rFonts w:ascii="Times New Roman" w:hAnsi="Times New Roman" w:cs="Times New Roman"/>
          <w:b/>
        </w:rPr>
        <w:t>.1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1. Зачем нужны запятые?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Запятые, как и другие знаки препинания, помогают понять структуру предложения, а значит, смысл написанного.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Запятые могут отделять части сложного предложения или однородные члены друг от друга, а могут выделять обособленные члены или слова, грамматически не связанные с предложением. </w:t>
      </w:r>
      <w:proofErr w:type="gramStart"/>
      <w:r w:rsidRPr="00931E59">
        <w:rPr>
          <w:rFonts w:ascii="Times New Roman" w:hAnsi="Times New Roman" w:cs="Times New Roman"/>
        </w:rPr>
        <w:t>Так, например, в предложении … («…») запятые отделяют (однородные члены предложения), а в предложении … («…») запятые выделяют (вводные слова, обращения, обособленные члены)</w:t>
      </w:r>
      <w:proofErr w:type="gramEnd"/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Без сомнения, запятые – очень важные пунктуационные знаки, без которых смысл предложения был бы не ясен. Вспомнить хотя бы хрестоматийную фразу: «Казнить нельзя, помиловать».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2. Зачем нужно двоеточие?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Двоеточие, как и другие знаки препинания, помогают понять структуру предложения, а значит, смысл написанного.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Двоеточие может отделять обобщающее слово от однородных членов предложения.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Также оно может отделять прямую речь от слов автора.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Двоеточие используется в бессоюзном сложно предложении.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Без сомнения, двоеточие – очень важный пунктуационный знак, без которого смысл предложения был бы не ясен.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3. Зачем нужно тире?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Тире, как и другие знаки препинания, помогают понять структуру предложения, а значит, смысл написанного.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Тире может отделять обобщающее слово от однородных членов предложения.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Также оно может отделять прямую речь от слов автора.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Тире используется в бессоюзном сложно предложении.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Кроем того, тире разделяет подлежащее и сказуемое.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Без сомнения, тире – очень важный пунктуационный знак, без которого смысл предложения был бы не ясен.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4. Зачем нужна пунктуация?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 Пунктуация – важный раздел языкознания, который изучает постановку знаков препинания.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Без пунктуации в языке не обойтись. Вспомнить хотя бы хрестоматийную фразу: «Казнить нельзя, помиловать». Без запятой в этом предложении будет неясно, то ли надо казнить, то ли миловать.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 Знаки препинания выполняют разделительную и выделительную функцию. Они могут разделять однородные члены или части сложного предложения, как в предложении</w:t>
      </w:r>
      <w:proofErr w:type="gramStart"/>
      <w:r w:rsidRPr="00931E59">
        <w:rPr>
          <w:rFonts w:ascii="Times New Roman" w:hAnsi="Times New Roman" w:cs="Times New Roman"/>
        </w:rPr>
        <w:t xml:space="preserve"> … («…») </w:t>
      </w:r>
      <w:proofErr w:type="gramEnd"/>
      <w:r w:rsidRPr="00931E59">
        <w:rPr>
          <w:rFonts w:ascii="Times New Roman" w:hAnsi="Times New Roman" w:cs="Times New Roman"/>
        </w:rPr>
        <w:t>Также они могут выделять обособленные члены или слова, грамматически не связанные с предложением, как в предложении … («…»)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 Без сомнения, без пунктуации в письменной речи не обойтись.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5. Зачем нужна орфография?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 Орфография – важный раздел языкознания, который изучает правила написания слов.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Без орфографии в языке не обойтись.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 Слова, одинаково звучащие, могут писаться совершенно по-разному. И это не для того, чтобы запутать бедных учеников, а для того чтобы различать значения слов. Так, например, в предложении … слово «…» пишется (слитно, раздельно, через дефис, с гласной …,) А если бы мы написали это слово «…», то предложением получило бы совсем другой смысл. …  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 Без сомнения, без орфографии в письменной речи не обойтись.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b/>
        </w:rPr>
      </w:pPr>
      <w:r w:rsidRPr="00931E59">
        <w:rPr>
          <w:rFonts w:ascii="Times New Roman" w:eastAsia="Times New Roman" w:hAnsi="Times New Roman" w:cs="Times New Roman"/>
          <w:b/>
        </w:rPr>
        <w:t>Роль  архаизмов в речи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Архаизмы – это устаревшие слова в лексике русского языка. Также архаизмами называются устаревшие слова – старославянизмы. У них есть современные русские эквиваленты. Зачем же они нужны?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Архаизмы используются в речи, когда нужно создать колорит эпохи. Такие слова используются в исторических романах, сценариях исторических фильмов.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 xml:space="preserve">Также архаизмы используются для создания высокого стиля речи. 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Таким образом, устаревшие слова играют важную роль в современном русском языке.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b/>
        </w:rPr>
      </w:pPr>
      <w:r w:rsidRPr="00931E59">
        <w:rPr>
          <w:rFonts w:ascii="Times New Roman" w:eastAsia="Times New Roman" w:hAnsi="Times New Roman" w:cs="Times New Roman"/>
          <w:b/>
        </w:rPr>
        <w:t>Роль однородных членов предложения в речи.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b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Однородные члены предложения – это ряд одинаковых членов предложения, соединённых между собой сочинительной связью, которая выражается союзами или только интонационно.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Однородные члены предложения используются в речи для конкретизации и точности описания. Когда предмет описывается с помощью нескольких определений, а не одного, поэтому описание будет более точным.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Однородные члены предложения показывают одновременность или последовательность действий.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В художественной речи, с помощью однородных членов предложений, создаётся такая фигура, как градация – расположенные по мере возрастания синонимы.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Итак, мы пришли к выводу, что однородные члены предложения важны в языке.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  <w:b/>
        </w:rPr>
        <w:t>Роль риторических вопросов в тексте.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Риторические вопросы – это вопросы, не требующие ответа. Зачем же они нужны?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Риторические вопросы используются в художественном и публицистическом стиле, для создания вопроса на ответную форму изложения. С помощью неё создаётся иллюзия беседы с читателем.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Риторические вопросы также являются средством художественной выразительности. Они акцентируют внимание читателя на проблеме.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Таким образом, риторический вопрос – это важное изобразительно-выразительное средство.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  <w:b/>
        </w:rPr>
        <w:t>Роль вводных слов и предложений.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Вводные слова – это специальные слова или сочетания слов, при помощи которых говорящий выражает своё отношение к тому, что он сообщает.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 xml:space="preserve">Вводные слова могут выражать уверенность и неуверенность </w:t>
      </w:r>
      <w:proofErr w:type="gramStart"/>
      <w:r w:rsidRPr="00931E59">
        <w:rPr>
          <w:rFonts w:ascii="Times New Roman" w:eastAsia="Times New Roman" w:hAnsi="Times New Roman" w:cs="Times New Roman"/>
        </w:rPr>
        <w:t xml:space="preserve">( </w:t>
      </w:r>
      <w:proofErr w:type="gramEnd"/>
      <w:r w:rsidRPr="00931E59">
        <w:rPr>
          <w:rFonts w:ascii="Times New Roman" w:eastAsia="Times New Roman" w:hAnsi="Times New Roman" w:cs="Times New Roman"/>
        </w:rPr>
        <w:t xml:space="preserve">примеры ). С их помощью можно передавать различные чувства </w:t>
      </w:r>
      <w:proofErr w:type="gramStart"/>
      <w:r w:rsidRPr="00931E59">
        <w:rPr>
          <w:rFonts w:ascii="Times New Roman" w:eastAsia="Times New Roman" w:hAnsi="Times New Roman" w:cs="Times New Roman"/>
        </w:rPr>
        <w:t xml:space="preserve">( </w:t>
      </w:r>
      <w:proofErr w:type="gramEnd"/>
      <w:r w:rsidRPr="00931E59">
        <w:rPr>
          <w:rFonts w:ascii="Times New Roman" w:eastAsia="Times New Roman" w:hAnsi="Times New Roman" w:cs="Times New Roman"/>
        </w:rPr>
        <w:t>примеры ).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 xml:space="preserve">А что вы будете делать, если вам надо </w:t>
      </w:r>
      <w:proofErr w:type="gramStart"/>
      <w:r w:rsidRPr="00931E59">
        <w:rPr>
          <w:rFonts w:ascii="Times New Roman" w:eastAsia="Times New Roman" w:hAnsi="Times New Roman" w:cs="Times New Roman"/>
        </w:rPr>
        <w:t>сообщить</w:t>
      </w:r>
      <w:proofErr w:type="gramEnd"/>
      <w:r w:rsidRPr="00931E59">
        <w:rPr>
          <w:rFonts w:ascii="Times New Roman" w:eastAsia="Times New Roman" w:hAnsi="Times New Roman" w:cs="Times New Roman"/>
        </w:rPr>
        <w:t xml:space="preserve"> откуда вы взяли эту информацию. Конечно, вы тогда будете использовать водные слова, указывающие на источник сообщения </w:t>
      </w:r>
      <w:proofErr w:type="gramStart"/>
      <w:r w:rsidRPr="00931E59">
        <w:rPr>
          <w:rFonts w:ascii="Times New Roman" w:eastAsia="Times New Roman" w:hAnsi="Times New Roman" w:cs="Times New Roman"/>
        </w:rPr>
        <w:t xml:space="preserve">( </w:t>
      </w:r>
      <w:proofErr w:type="gramEnd"/>
      <w:r w:rsidRPr="00931E59">
        <w:rPr>
          <w:rFonts w:ascii="Times New Roman" w:eastAsia="Times New Roman" w:hAnsi="Times New Roman" w:cs="Times New Roman"/>
        </w:rPr>
        <w:t xml:space="preserve">примеры ). 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В научном стиле, где главное – логика, вы будете использовать вводные слова, указывающие на порядок мысли.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Часто мы думаем, что вводные слова не нужны, но мы сами не замечаем, как используем их в речи.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b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  <w:b/>
        </w:rPr>
        <w:lastRenderedPageBreak/>
        <w:t>Роль средств выразительности в речи.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В художественном и публицистическом стилях речи широко используются изобразительно – выразительные средства.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Так, например, эпитеты – красочные определения делают речь яркой и выразительной.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Метафоры – слова в переносном значении – придают речи образность.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Риторический вопрос создаёт вопрос на ответную форму изложения и иллюзию диалога с читателем</w:t>
      </w:r>
      <w:proofErr w:type="gramStart"/>
      <w:r w:rsidRPr="00931E59">
        <w:rPr>
          <w:rFonts w:ascii="Times New Roman" w:eastAsia="Times New Roman" w:hAnsi="Times New Roman" w:cs="Times New Roman"/>
        </w:rPr>
        <w:t>.</w:t>
      </w:r>
      <w:proofErr w:type="gramEnd"/>
      <w:r w:rsidRPr="00931E59">
        <w:rPr>
          <w:rFonts w:ascii="Times New Roman" w:eastAsia="Times New Roman" w:hAnsi="Times New Roman" w:cs="Times New Roman"/>
        </w:rPr>
        <w:t xml:space="preserve"> ( </w:t>
      </w:r>
      <w:proofErr w:type="gramStart"/>
      <w:r w:rsidRPr="00931E59">
        <w:rPr>
          <w:rFonts w:ascii="Times New Roman" w:eastAsia="Times New Roman" w:hAnsi="Times New Roman" w:cs="Times New Roman"/>
        </w:rPr>
        <w:t>п</w:t>
      </w:r>
      <w:proofErr w:type="gramEnd"/>
      <w:r w:rsidRPr="00931E59">
        <w:rPr>
          <w:rFonts w:ascii="Times New Roman" w:eastAsia="Times New Roman" w:hAnsi="Times New Roman" w:cs="Times New Roman"/>
        </w:rPr>
        <w:t>о данной теме надо найти выразительные средства в тексте и посмотреть, какую роль они там играют).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</w:rPr>
      </w:pPr>
      <w:r w:rsidRPr="00931E59">
        <w:rPr>
          <w:rFonts w:ascii="Times New Roman" w:eastAsia="Times New Roman" w:hAnsi="Times New Roman" w:cs="Times New Roman"/>
        </w:rPr>
        <w:t>Без выразительности, речь была бы убогой и не выразительной.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b/>
        </w:rPr>
      </w:pPr>
      <w:r w:rsidRPr="00931E59">
        <w:rPr>
          <w:rFonts w:ascii="Times New Roman" w:eastAsia="Times New Roman" w:hAnsi="Times New Roman" w:cs="Times New Roman"/>
          <w:b/>
        </w:rPr>
        <w:t xml:space="preserve">                           Роль вводных слов и предложений.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Вводные слова – специальные слова,   при помощи  которых говорящий  выражает своё отношение к тому, что он сообщает.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Вводные слова могут выражать уверенности и неуверенность.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С их помощью можно передавать различные чувства.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А что вы будете делать, если вам надо сообщить, откуда вы взяли данную информацию? Конечно, вы тогда будете использовать вводные слова, указывающие на источник сообщения.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В научном стиле, где главное – логика, вы будете использовать вводные слова, указывающие на порядок мыслей.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Часто мы думаем, что вводные слова не нужны, но мы сами не замечаем, как используем их в речи.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b/>
        </w:rPr>
      </w:pPr>
      <w:r w:rsidRPr="00931E59">
        <w:rPr>
          <w:rFonts w:ascii="Times New Roman" w:eastAsia="Times New Roman" w:hAnsi="Times New Roman" w:cs="Times New Roman"/>
          <w:b/>
        </w:rPr>
        <w:t xml:space="preserve">                        Роль средств выразительности в речи.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В художественном и публицистическом стилях речи широко используются изобразительно-выразительные средства.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Так, например, эпитеты – красочные определения - делают речь яркой и выразительной.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Метафоры – слова в переносном значении – придают речи образность.</w:t>
      </w:r>
    </w:p>
    <w:p w:rsidR="00A06D22" w:rsidRPr="00931E59" w:rsidRDefault="00A06D22" w:rsidP="00A06D22">
      <w:pPr>
        <w:pStyle w:val="a3"/>
        <w:rPr>
          <w:rFonts w:ascii="Times New Roman" w:eastAsia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Риторический вопрос создаёт вопросно-ответную форму изложения и иллюзию диалога с читателем. (По данной теме надо найти выразительные средства в тексте и посмотреть</w:t>
      </w:r>
      <w:proofErr w:type="gramStart"/>
      <w:r w:rsidRPr="00931E59">
        <w:rPr>
          <w:rFonts w:ascii="Times New Roman" w:eastAsia="Times New Roman" w:hAnsi="Times New Roman" w:cs="Times New Roman"/>
          <w:i/>
        </w:rPr>
        <w:t xml:space="preserve"> ,</w:t>
      </w:r>
      <w:proofErr w:type="gramEnd"/>
      <w:r w:rsidRPr="00931E59">
        <w:rPr>
          <w:rFonts w:ascii="Times New Roman" w:eastAsia="Times New Roman" w:hAnsi="Times New Roman" w:cs="Times New Roman"/>
          <w:i/>
        </w:rPr>
        <w:t>какую роль они там играют)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i/>
        </w:rPr>
      </w:pPr>
      <w:r w:rsidRPr="00931E59">
        <w:rPr>
          <w:rFonts w:ascii="Times New Roman" w:eastAsia="Times New Roman" w:hAnsi="Times New Roman" w:cs="Times New Roman"/>
          <w:i/>
        </w:rPr>
        <w:t>Без выразительных средств наша речь была бы убогой и невыразительной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  <w:r w:rsidRPr="00931E59">
        <w:rPr>
          <w:rFonts w:ascii="Times New Roman" w:hAnsi="Times New Roman" w:cs="Times New Roman"/>
        </w:rPr>
        <w:t xml:space="preserve">                         </w:t>
      </w:r>
      <w:r w:rsidRPr="00931E59">
        <w:rPr>
          <w:rFonts w:ascii="Times New Roman" w:hAnsi="Times New Roman" w:cs="Times New Roman"/>
          <w:b/>
        </w:rPr>
        <w:t>Роль риторических вопросов в тексте.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i/>
        </w:rPr>
      </w:pPr>
      <w:r w:rsidRPr="00931E59">
        <w:rPr>
          <w:rFonts w:ascii="Times New Roman" w:hAnsi="Times New Roman" w:cs="Times New Roman"/>
          <w:i/>
        </w:rPr>
        <w:t>Риторические вопросы – это вопросы, не требующие ответа. Зачем же тогда они нужны?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i/>
        </w:rPr>
      </w:pPr>
      <w:r w:rsidRPr="00931E59">
        <w:rPr>
          <w:rFonts w:ascii="Times New Roman" w:hAnsi="Times New Roman" w:cs="Times New Roman"/>
          <w:i/>
        </w:rPr>
        <w:t>Риторические вопросы используются в художественном и публицистическом стилях для создания вопросно-ответной формы изложения. С помощью неё создаётся иллюзия беседы с читателем.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i/>
        </w:rPr>
      </w:pPr>
      <w:r w:rsidRPr="00931E59">
        <w:rPr>
          <w:rFonts w:ascii="Times New Roman" w:hAnsi="Times New Roman" w:cs="Times New Roman"/>
          <w:i/>
        </w:rPr>
        <w:t>Риторические вопросы также являются средством художественной выразительности. Они акцентируют внимание читателя на проблеме.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i/>
        </w:rPr>
      </w:pPr>
      <w:r w:rsidRPr="00931E59">
        <w:rPr>
          <w:rFonts w:ascii="Times New Roman" w:hAnsi="Times New Roman" w:cs="Times New Roman"/>
          <w:i/>
        </w:rPr>
        <w:t>Таким образом, риторический вопрос – важное изобразительно-выразительное средство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  <w:r w:rsidRPr="00931E59">
        <w:rPr>
          <w:rFonts w:ascii="Times New Roman" w:hAnsi="Times New Roman" w:cs="Times New Roman"/>
          <w:b/>
        </w:rPr>
        <w:t>Роль цитат в речи.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Цитаты – это дословные выдержки из высказываний и сочинений кого – либо, приводимые для подтверждения или пояснения своей мысли.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Цитаты могут стоять при словах автора и представлять собой прямую речь.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Но цитата может вводиться в авторскую речь и как часть предложения. В этом случае она выделяется кавычками, но пишется с маленькой буквы.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Если цитата приводится не полностью, то на месте пропущенных слов ставится многоточие.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Если цитируется стихотворный текст, то он пишется в столбик и без кавычек.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 Без цитат мы не смогли бы сослаться на авторитетное мнение или аргументировать своё высказывание</w:t>
      </w:r>
      <w:proofErr w:type="gramStart"/>
      <w:r w:rsidRPr="00931E59">
        <w:rPr>
          <w:rFonts w:ascii="Times New Roman" w:hAnsi="Times New Roman" w:cs="Times New Roman"/>
        </w:rPr>
        <w:t>.</w:t>
      </w:r>
      <w:proofErr w:type="gramEnd"/>
      <w:r w:rsidRPr="00931E59">
        <w:rPr>
          <w:rFonts w:ascii="Times New Roman" w:hAnsi="Times New Roman" w:cs="Times New Roman"/>
        </w:rPr>
        <w:t xml:space="preserve"> (</w:t>
      </w:r>
      <w:proofErr w:type="gramStart"/>
      <w:r w:rsidRPr="00931E59">
        <w:rPr>
          <w:rFonts w:ascii="Times New Roman" w:hAnsi="Times New Roman" w:cs="Times New Roman"/>
        </w:rPr>
        <w:t>п</w:t>
      </w:r>
      <w:proofErr w:type="gramEnd"/>
      <w:r w:rsidRPr="00931E59">
        <w:rPr>
          <w:rFonts w:ascii="Times New Roman" w:hAnsi="Times New Roman" w:cs="Times New Roman"/>
        </w:rPr>
        <w:t>римеры из текста)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 Итак, цитаты важны в речи, особенно в рассуждении.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color w:val="92D050"/>
        </w:rPr>
      </w:pPr>
      <w:r w:rsidRPr="00931E59">
        <w:rPr>
          <w:rFonts w:ascii="Times New Roman" w:hAnsi="Times New Roman" w:cs="Times New Roman"/>
        </w:rPr>
        <w:t>Разряды и функции частиц в русском языке</w:t>
      </w:r>
      <w:r w:rsidRPr="00931E59">
        <w:rPr>
          <w:rFonts w:ascii="Times New Roman" w:hAnsi="Times New Roman" w:cs="Times New Roman"/>
          <w:color w:val="92D050"/>
        </w:rPr>
        <w:t>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Частица – служебная часть речи, которая вносит в предложение различные оттенки,  значения или служит для образования форм слов. Частицы не изменяются и не являются членами предложения.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Частицы делятся на две основные группы: формообразующие и модальные (смысловые).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Формообразующие образуют повелительное и условное наклонение (примеры).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</w:t>
      </w:r>
      <w:proofErr w:type="gramStart"/>
      <w:r w:rsidRPr="00931E59">
        <w:rPr>
          <w:rFonts w:ascii="Times New Roman" w:hAnsi="Times New Roman" w:cs="Times New Roman"/>
        </w:rPr>
        <w:t>Смысловые вносят различные оттенки значения: отрицания, вопроса, уточнения, выделения, сомнения (примеры).</w:t>
      </w:r>
      <w:proofErr w:type="gramEnd"/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Таким образом, частицы – важная часть речи, без которой в русском языке не обойтись.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Когда мы ставим запятые в предложениях с однородными определениями?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В синтаксисе различают однородные и неоднородные определения. Между </w:t>
      </w:r>
      <w:proofErr w:type="gramStart"/>
      <w:r w:rsidRPr="00931E59">
        <w:rPr>
          <w:rFonts w:ascii="Times New Roman" w:hAnsi="Times New Roman" w:cs="Times New Roman"/>
        </w:rPr>
        <w:t>однородными</w:t>
      </w:r>
      <w:proofErr w:type="gramEnd"/>
      <w:r w:rsidRPr="00931E59">
        <w:rPr>
          <w:rFonts w:ascii="Times New Roman" w:hAnsi="Times New Roman" w:cs="Times New Roman"/>
        </w:rPr>
        <w:t xml:space="preserve"> ставится запятая, а между неоднородными - нет. Как же их различать?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Однородные определения одинаково относятся к определяемому слову. В этом случае они произносятся с перечислительной интонацией и допускают вставку союза  «И» (пример).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Неоднородные определения относятся к определяемому слову </w:t>
      </w:r>
      <w:proofErr w:type="gramStart"/>
      <w:r w:rsidRPr="00931E59">
        <w:rPr>
          <w:rFonts w:ascii="Times New Roman" w:hAnsi="Times New Roman" w:cs="Times New Roman"/>
        </w:rPr>
        <w:t>по</w:t>
      </w:r>
      <w:proofErr w:type="gramEnd"/>
      <w:r w:rsidRPr="00931E59">
        <w:rPr>
          <w:rFonts w:ascii="Times New Roman" w:hAnsi="Times New Roman" w:cs="Times New Roman"/>
        </w:rPr>
        <w:t xml:space="preserve"> – разному. </w:t>
      </w:r>
      <w:proofErr w:type="gramStart"/>
      <w:r w:rsidRPr="00931E59">
        <w:rPr>
          <w:rFonts w:ascii="Times New Roman" w:hAnsi="Times New Roman" w:cs="Times New Roman"/>
        </w:rPr>
        <w:t xml:space="preserve">Непосредственно к существительному относятся только ближайшие из них, а другое относится ко всему словосочетанию первого </w:t>
      </w:r>
      <w:r w:rsidRPr="00931E59">
        <w:rPr>
          <w:rFonts w:ascii="Times New Roman" w:hAnsi="Times New Roman" w:cs="Times New Roman"/>
        </w:rPr>
        <w:lastRenderedPageBreak/>
        <w:t>определения с существительным.</w:t>
      </w:r>
      <w:proofErr w:type="gramEnd"/>
      <w:r w:rsidRPr="00931E59">
        <w:rPr>
          <w:rFonts w:ascii="Times New Roman" w:hAnsi="Times New Roman" w:cs="Times New Roman"/>
        </w:rPr>
        <w:t xml:space="preserve"> В этом случае определения произносятся без перечислительной интонации и не допускают вставки союза «И» (пример).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  Мы ещё раз пришли к выводу, что с пунктуацией в русском языке не всё так просто.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  <w:r w:rsidRPr="00931E59">
        <w:rPr>
          <w:rFonts w:ascii="Times New Roman" w:hAnsi="Times New Roman" w:cs="Times New Roman"/>
          <w:b/>
        </w:rPr>
        <w:t>Роль архаизмов в речи.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Архаизмы - это устаревшие слова в лексике русского языка. Также архаизмами называются устаревшие слова - старославянизмы. У них есть современные русские эквиваленты</w:t>
      </w:r>
      <w:proofErr w:type="gramStart"/>
      <w:r w:rsidRPr="00931E59">
        <w:rPr>
          <w:rFonts w:ascii="Times New Roman" w:hAnsi="Times New Roman" w:cs="Times New Roman"/>
        </w:rPr>
        <w:t xml:space="preserve"> .</w:t>
      </w:r>
      <w:proofErr w:type="gramEnd"/>
      <w:r w:rsidRPr="00931E59">
        <w:rPr>
          <w:rFonts w:ascii="Times New Roman" w:hAnsi="Times New Roman" w:cs="Times New Roman"/>
        </w:rPr>
        <w:t xml:space="preserve"> Зачем же они тогда нужны?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Архаизмы используются в речи, когда нужно создать колорит эпохи. Такие слова используются в исторических романах, в сценариях исторических фильмов.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Также архаизмы используются  для создания высокого стиля речи. 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Таким образом, устаревшие слова играют важную роль в современном русском языке.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</w:p>
    <w:p w:rsidR="00A06D22" w:rsidRPr="00931E59" w:rsidRDefault="00A06D22" w:rsidP="00A06D22">
      <w:pPr>
        <w:pStyle w:val="a3"/>
        <w:rPr>
          <w:rFonts w:ascii="Times New Roman" w:hAnsi="Times New Roman" w:cs="Times New Roman"/>
          <w:b/>
        </w:rPr>
      </w:pPr>
      <w:r w:rsidRPr="00931E59">
        <w:rPr>
          <w:rFonts w:ascii="Times New Roman" w:hAnsi="Times New Roman" w:cs="Times New Roman"/>
          <w:b/>
        </w:rPr>
        <w:t>Роль однородных членов в речи.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Однородные члены  - ряд одинаковых членов предложения, соединенных между собой сочинительной связью, которая выражается союзами или только интонационно.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Однородные члены предложения используются в речи для конкретизации и точности описания. Когда предмет описывается с помощью нескольких определений, насколько более точно будет описание.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Однородные члены предложения показывают одновременность или последовательность действий.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В художественной речи с помощью однородных членов создается такая фигура, как градация - расположенные по мере возрастания синонимы.</w:t>
      </w:r>
    </w:p>
    <w:p w:rsidR="00A06D22" w:rsidRPr="00931E59" w:rsidRDefault="00A06D22" w:rsidP="00A06D22">
      <w:pPr>
        <w:pStyle w:val="a3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Итак, мы пришли к выводу, что однородные члены предложения важны в языке.</w:t>
      </w:r>
    </w:p>
    <w:p w:rsidR="0084568A" w:rsidRDefault="0084568A"/>
    <w:sectPr w:rsidR="0084568A" w:rsidSect="00A06D22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D22"/>
    <w:rsid w:val="004D15F3"/>
    <w:rsid w:val="0084568A"/>
    <w:rsid w:val="00A06D22"/>
    <w:rsid w:val="00E8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0%D1%84%D0%BE%D0%BB%D0%BE%D0%B3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3%D1%80%D0%B0%D0%BC%D0%BC%D0%B0%D1%82%D0%B8%D0%BA%D0%B0_(%D0%BD%D0%B0%D1%83%D0%BA%D0%B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0%B5%D0%BA%D1%81%D0%B8%D0%BA%D0%BE%D0%BB%D0%BE%D0%B3%D0%B8%D1%8F" TargetMode="External"/><Relationship Id="rId11" Type="http://schemas.openxmlformats.org/officeDocument/2006/relationships/hyperlink" Target="http://ru.wikipedia.org/wiki/%D0%A1%D0%BB%D0%BE%D0%B2%D0%BE%D1%81%D0%BE%D1%87%D0%B5%D1%82%D0%B0%D0%BD%D0%B8%D0%B5" TargetMode="External"/><Relationship Id="rId5" Type="http://schemas.openxmlformats.org/officeDocument/2006/relationships/hyperlink" Target="http://ru.wikipedia.org/wiki/%D0%93%D1%80%D0%B0%D1%84%D0%B8%D0%BA%D0%B0" TargetMode="External"/><Relationship Id="rId10" Type="http://schemas.openxmlformats.org/officeDocument/2006/relationships/hyperlink" Target="http://ru.wikipedia.org/wiki/%D0%A1%D0%B8%D0%BD%D1%82%D0%B0%D0%BA%D1%81%D0%B8%D1%81" TargetMode="External"/><Relationship Id="rId4" Type="http://schemas.openxmlformats.org/officeDocument/2006/relationships/hyperlink" Target="http://ru.wikipedia.org/wiki/%D0%A4%D0%BE%D0%BD%D0%B5%D1%82%D0%B8%D0%BA%D0%B0" TargetMode="External"/><Relationship Id="rId9" Type="http://schemas.openxmlformats.org/officeDocument/2006/relationships/hyperlink" Target="http://ru.wikipedia.org/wiki/%D0%A1%D0%B8%D0%BD%D1%82%D0%B0%D0%BA%D1%81%D0%B8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2454</Words>
  <Characters>13989</Characters>
  <Application>Microsoft Office Word</Application>
  <DocSecurity>0</DocSecurity>
  <Lines>116</Lines>
  <Paragraphs>32</Paragraphs>
  <ScaleCrop>false</ScaleCrop>
  <Company>WIN7XP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3</cp:revision>
  <dcterms:created xsi:type="dcterms:W3CDTF">2011-01-10T15:11:00Z</dcterms:created>
  <dcterms:modified xsi:type="dcterms:W3CDTF">2013-03-27T09:18:00Z</dcterms:modified>
</cp:coreProperties>
</file>