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F0" w:rsidRPr="004C5838" w:rsidRDefault="004C5838" w:rsidP="004C5838">
      <w:pPr>
        <w:jc w:val="left"/>
        <w:rPr>
          <w:rFonts w:ascii="Bookman Old Style" w:hAnsi="Bookman Old Style"/>
          <w:b/>
          <w:color w:val="365F91" w:themeColor="accent1" w:themeShade="BF"/>
          <w:spacing w:val="20"/>
          <w:sz w:val="36"/>
        </w:rPr>
      </w:pPr>
      <w:r w:rsidRPr="004C5838">
        <w:rPr>
          <w:b/>
          <w:sz w:val="32"/>
          <w:u w:val="single"/>
        </w:rPr>
        <w:t>Тема.</w:t>
      </w:r>
      <w:r>
        <w:rPr>
          <w:b/>
          <w:spacing w:val="40"/>
          <w:sz w:val="36"/>
        </w:rPr>
        <w:t xml:space="preserve"> </w:t>
      </w:r>
      <w:r w:rsidR="00A36220" w:rsidRPr="004C5838">
        <w:rPr>
          <w:rFonts w:ascii="Bookman Old Style" w:hAnsi="Bookman Old Style"/>
          <w:b/>
          <w:color w:val="365F91" w:themeColor="accent1" w:themeShade="BF"/>
          <w:spacing w:val="20"/>
          <w:sz w:val="32"/>
        </w:rPr>
        <w:t>САДИМСЯ ЗА УРОКИ.</w:t>
      </w:r>
    </w:p>
    <w:p w:rsidR="00A36220" w:rsidRPr="00C82096" w:rsidRDefault="00A36220" w:rsidP="00C82096">
      <w:pPr>
        <w:spacing w:after="0" w:line="360" w:lineRule="auto"/>
        <w:jc w:val="left"/>
        <w:rPr>
          <w:b/>
          <w:sz w:val="32"/>
          <w:u w:val="single"/>
        </w:rPr>
      </w:pPr>
      <w:r w:rsidRPr="00C82096">
        <w:rPr>
          <w:b/>
          <w:sz w:val="32"/>
          <w:u w:val="single"/>
        </w:rPr>
        <w:t>Цели.</w:t>
      </w:r>
    </w:p>
    <w:p w:rsidR="00A36220" w:rsidRDefault="00A36220" w:rsidP="00C82096">
      <w:pPr>
        <w:pStyle w:val="a3"/>
        <w:numPr>
          <w:ilvl w:val="0"/>
          <w:numId w:val="1"/>
        </w:numPr>
        <w:spacing w:after="0" w:line="360" w:lineRule="auto"/>
        <w:jc w:val="left"/>
      </w:pPr>
      <w:r>
        <w:t>Выявить представления родителей об организации учебной работы де</w:t>
      </w:r>
      <w:r w:rsidR="008F0D7F">
        <w:softHyphen/>
      </w:r>
      <w:r>
        <w:t>тей дома.</w:t>
      </w:r>
    </w:p>
    <w:p w:rsidR="00A36220" w:rsidRDefault="00A36220" w:rsidP="00C82096">
      <w:pPr>
        <w:pStyle w:val="a3"/>
        <w:numPr>
          <w:ilvl w:val="0"/>
          <w:numId w:val="1"/>
        </w:numPr>
        <w:spacing w:after="0" w:line="360" w:lineRule="auto"/>
        <w:jc w:val="left"/>
      </w:pPr>
      <w:r>
        <w:t>Дать рекомендации родителям о том, как формировать у детей навыки самоконтроля, умения работать самостоятельно.</w:t>
      </w:r>
    </w:p>
    <w:p w:rsidR="00A36220" w:rsidRDefault="00A36220" w:rsidP="00C82096">
      <w:pPr>
        <w:pStyle w:val="a3"/>
        <w:numPr>
          <w:ilvl w:val="0"/>
          <w:numId w:val="1"/>
        </w:numPr>
        <w:spacing w:after="0" w:line="360" w:lineRule="auto"/>
        <w:jc w:val="left"/>
      </w:pPr>
      <w:r>
        <w:t>Познакомить родителей с гигиеническими требованиями к приготовле</w:t>
      </w:r>
      <w:r w:rsidR="008F0D7F">
        <w:softHyphen/>
      </w:r>
      <w:r>
        <w:t>нию домашних заданий.</w:t>
      </w:r>
    </w:p>
    <w:p w:rsidR="00A36220" w:rsidRPr="00C82096" w:rsidRDefault="00A36220" w:rsidP="00C82096">
      <w:pPr>
        <w:spacing w:after="0" w:line="360" w:lineRule="auto"/>
        <w:ind w:left="360" w:hanging="360"/>
        <w:jc w:val="left"/>
        <w:rPr>
          <w:b/>
          <w:sz w:val="32"/>
          <w:u w:val="single"/>
        </w:rPr>
      </w:pPr>
      <w:r w:rsidRPr="00C82096">
        <w:rPr>
          <w:b/>
          <w:sz w:val="32"/>
          <w:u w:val="single"/>
        </w:rPr>
        <w:t>Участники:</w:t>
      </w:r>
    </w:p>
    <w:p w:rsidR="00A36220" w:rsidRDefault="00A36220" w:rsidP="00C82096">
      <w:pPr>
        <w:pStyle w:val="a3"/>
        <w:numPr>
          <w:ilvl w:val="0"/>
          <w:numId w:val="2"/>
        </w:numPr>
        <w:spacing w:after="0" w:line="360" w:lineRule="auto"/>
        <w:jc w:val="left"/>
      </w:pPr>
      <w:r>
        <w:t>классный руководитель</w:t>
      </w:r>
    </w:p>
    <w:p w:rsidR="00A36220" w:rsidRDefault="00A36220" w:rsidP="00C82096">
      <w:pPr>
        <w:pStyle w:val="a3"/>
        <w:numPr>
          <w:ilvl w:val="0"/>
          <w:numId w:val="2"/>
        </w:numPr>
        <w:spacing w:after="0" w:line="360" w:lineRule="auto"/>
        <w:jc w:val="left"/>
      </w:pPr>
      <w:r>
        <w:t>родители учащихся второго класса.</w:t>
      </w:r>
    </w:p>
    <w:p w:rsidR="00A36220" w:rsidRPr="00C82096" w:rsidRDefault="00A36220" w:rsidP="00C82096">
      <w:pPr>
        <w:spacing w:after="0" w:line="360" w:lineRule="auto"/>
        <w:jc w:val="left"/>
        <w:rPr>
          <w:b/>
          <w:sz w:val="32"/>
          <w:u w:val="single"/>
        </w:rPr>
      </w:pPr>
      <w:r w:rsidRPr="00C82096">
        <w:rPr>
          <w:b/>
          <w:sz w:val="32"/>
          <w:u w:val="single"/>
        </w:rPr>
        <w:t>Подготовительная работа:</w:t>
      </w:r>
    </w:p>
    <w:p w:rsidR="00A36220" w:rsidRPr="008F0D7F" w:rsidRDefault="00A36220" w:rsidP="00C82096">
      <w:pPr>
        <w:pStyle w:val="a3"/>
        <w:numPr>
          <w:ilvl w:val="0"/>
          <w:numId w:val="3"/>
        </w:numPr>
        <w:spacing w:after="0" w:line="360" w:lineRule="auto"/>
        <w:jc w:val="left"/>
      </w:pPr>
      <w:r w:rsidRPr="008F0D7F">
        <w:t>Анкетирование учащихся:</w:t>
      </w:r>
    </w:p>
    <w:p w:rsidR="00A36220" w:rsidRPr="008F0D7F" w:rsidRDefault="00A36220" w:rsidP="00C82096">
      <w:pPr>
        <w:pStyle w:val="a3"/>
        <w:numPr>
          <w:ilvl w:val="0"/>
          <w:numId w:val="4"/>
        </w:numPr>
        <w:spacing w:after="0" w:line="360" w:lineRule="auto"/>
        <w:jc w:val="left"/>
      </w:pPr>
      <w:r w:rsidRPr="008F0D7F">
        <w:t>Есть ли у тебя дома специальное место, где ты постоянно выполня</w:t>
      </w:r>
      <w:r w:rsidR="00E567CF">
        <w:softHyphen/>
      </w:r>
      <w:r w:rsidRPr="008F0D7F">
        <w:t>ешь домаш</w:t>
      </w:r>
      <w:r w:rsidR="008F0D7F" w:rsidRPr="008F0D7F">
        <w:softHyphen/>
      </w:r>
      <w:r w:rsidRPr="008F0D7F">
        <w:t>нее задание?</w:t>
      </w:r>
    </w:p>
    <w:p w:rsidR="00A36220" w:rsidRPr="008F0D7F" w:rsidRDefault="00A36220" w:rsidP="00C82096">
      <w:pPr>
        <w:pStyle w:val="a3"/>
        <w:numPr>
          <w:ilvl w:val="0"/>
          <w:numId w:val="5"/>
        </w:numPr>
        <w:spacing w:after="0" w:line="360" w:lineRule="auto"/>
        <w:jc w:val="left"/>
      </w:pPr>
      <w:r w:rsidRPr="008F0D7F">
        <w:t>Да;</w:t>
      </w:r>
    </w:p>
    <w:p w:rsidR="00A36220" w:rsidRPr="008F0D7F" w:rsidRDefault="00A36220" w:rsidP="00C82096">
      <w:pPr>
        <w:pStyle w:val="a3"/>
        <w:numPr>
          <w:ilvl w:val="0"/>
          <w:numId w:val="5"/>
        </w:numPr>
        <w:spacing w:after="0" w:line="360" w:lineRule="auto"/>
        <w:jc w:val="left"/>
      </w:pPr>
      <w:r w:rsidRPr="008F0D7F">
        <w:t>Нет.</w:t>
      </w:r>
    </w:p>
    <w:p w:rsidR="00A36220" w:rsidRPr="008F0D7F" w:rsidRDefault="00A36220" w:rsidP="00C82096">
      <w:pPr>
        <w:pStyle w:val="a3"/>
        <w:numPr>
          <w:ilvl w:val="0"/>
          <w:numId w:val="4"/>
        </w:numPr>
        <w:spacing w:after="0" w:line="360" w:lineRule="auto"/>
        <w:jc w:val="left"/>
      </w:pPr>
      <w:r w:rsidRPr="008F0D7F">
        <w:t>Как долго ты выполняешь домашнее задание?</w:t>
      </w:r>
    </w:p>
    <w:p w:rsidR="00A36220" w:rsidRPr="008F0D7F" w:rsidRDefault="002B44EA" w:rsidP="00C82096">
      <w:pPr>
        <w:pStyle w:val="a3"/>
        <w:numPr>
          <w:ilvl w:val="0"/>
          <w:numId w:val="6"/>
        </w:numPr>
        <w:spacing w:after="0" w:line="360" w:lineRule="auto"/>
        <w:jc w:val="left"/>
      </w:pPr>
      <w:r w:rsidRPr="008F0D7F">
        <w:t>Один час;</w:t>
      </w:r>
    </w:p>
    <w:p w:rsidR="002B44EA" w:rsidRPr="008F0D7F" w:rsidRDefault="002B44EA" w:rsidP="00C82096">
      <w:pPr>
        <w:pStyle w:val="a3"/>
        <w:numPr>
          <w:ilvl w:val="0"/>
          <w:numId w:val="6"/>
        </w:numPr>
        <w:spacing w:after="0" w:line="360" w:lineRule="auto"/>
        <w:jc w:val="left"/>
      </w:pPr>
      <w:r w:rsidRPr="008F0D7F">
        <w:t>Два часа;</w:t>
      </w:r>
    </w:p>
    <w:p w:rsidR="002B44EA" w:rsidRPr="008F0D7F" w:rsidRDefault="002B44EA" w:rsidP="00C82096">
      <w:pPr>
        <w:pStyle w:val="a3"/>
        <w:numPr>
          <w:ilvl w:val="0"/>
          <w:numId w:val="6"/>
        </w:numPr>
        <w:spacing w:after="0" w:line="360" w:lineRule="auto"/>
        <w:jc w:val="left"/>
      </w:pPr>
      <w:r w:rsidRPr="008F0D7F">
        <w:t>Три часа.</w:t>
      </w:r>
    </w:p>
    <w:p w:rsidR="002B44EA" w:rsidRPr="008F0D7F" w:rsidRDefault="002B44EA" w:rsidP="00C82096">
      <w:pPr>
        <w:pStyle w:val="a3"/>
        <w:numPr>
          <w:ilvl w:val="0"/>
          <w:numId w:val="4"/>
        </w:numPr>
        <w:spacing w:after="0" w:line="360" w:lineRule="auto"/>
        <w:jc w:val="left"/>
      </w:pPr>
      <w:r w:rsidRPr="008F0D7F">
        <w:t>С какими предметами ты легко справляешься самостоятельно? (</w:t>
      </w:r>
      <w:r w:rsidRPr="008F0D7F">
        <w:rPr>
          <w:i/>
        </w:rPr>
        <w:t>На</w:t>
      </w:r>
      <w:r w:rsidR="008F0D7F" w:rsidRPr="008F0D7F">
        <w:rPr>
          <w:i/>
        </w:rPr>
        <w:softHyphen/>
      </w:r>
      <w:r w:rsidRPr="008F0D7F">
        <w:rPr>
          <w:i/>
        </w:rPr>
        <w:t>пиши</w:t>
      </w:r>
      <w:r w:rsidRPr="008F0D7F">
        <w:t>.)__________________________________________</w:t>
      </w:r>
    </w:p>
    <w:p w:rsidR="002B44EA" w:rsidRPr="008F0D7F" w:rsidRDefault="002B44EA" w:rsidP="00C82096">
      <w:pPr>
        <w:pStyle w:val="a3"/>
        <w:numPr>
          <w:ilvl w:val="0"/>
          <w:numId w:val="4"/>
        </w:numPr>
        <w:spacing w:after="0"/>
        <w:jc w:val="left"/>
      </w:pPr>
      <w:r w:rsidRPr="008F0D7F">
        <w:t>Какие предметы ты готовишь с трудом? (</w:t>
      </w:r>
      <w:r w:rsidRPr="008F0D7F">
        <w:rPr>
          <w:i/>
        </w:rPr>
        <w:t>Напиши</w:t>
      </w:r>
      <w:r w:rsidRPr="008F0D7F">
        <w:t>.)____________</w:t>
      </w:r>
    </w:p>
    <w:p w:rsidR="002B44EA" w:rsidRPr="008F0D7F" w:rsidRDefault="002B44EA" w:rsidP="00C82096">
      <w:pPr>
        <w:spacing w:after="0"/>
        <w:ind w:left="720"/>
        <w:jc w:val="left"/>
        <w:rPr>
          <w:szCs w:val="28"/>
        </w:rPr>
      </w:pPr>
      <w:r w:rsidRPr="008F0D7F">
        <w:rPr>
          <w:szCs w:val="28"/>
        </w:rPr>
        <w:t>________________________________________________________</w:t>
      </w:r>
    </w:p>
    <w:p w:rsidR="002B44EA" w:rsidRPr="008F0D7F" w:rsidRDefault="002B44EA" w:rsidP="00C82096">
      <w:pPr>
        <w:pStyle w:val="a3"/>
        <w:numPr>
          <w:ilvl w:val="0"/>
          <w:numId w:val="4"/>
        </w:numPr>
        <w:spacing w:after="0" w:line="360" w:lineRule="auto"/>
        <w:jc w:val="left"/>
        <w:rPr>
          <w:szCs w:val="28"/>
        </w:rPr>
      </w:pPr>
      <w:r w:rsidRPr="008F0D7F">
        <w:rPr>
          <w:szCs w:val="28"/>
        </w:rPr>
        <w:t>Когда тебе трудно выполнить домашнее задание, оказывают ли тебе родители по</w:t>
      </w:r>
      <w:r w:rsidR="008F0D7F" w:rsidRPr="008F0D7F">
        <w:rPr>
          <w:szCs w:val="28"/>
        </w:rPr>
        <w:softHyphen/>
      </w:r>
      <w:r w:rsidRPr="008F0D7F">
        <w:rPr>
          <w:szCs w:val="28"/>
        </w:rPr>
        <w:t>мощь?</w:t>
      </w:r>
    </w:p>
    <w:p w:rsidR="002B44EA" w:rsidRPr="008F0D7F" w:rsidRDefault="002B44EA" w:rsidP="00C82096">
      <w:pPr>
        <w:pStyle w:val="a3"/>
        <w:numPr>
          <w:ilvl w:val="0"/>
          <w:numId w:val="7"/>
        </w:numPr>
        <w:spacing w:after="0" w:line="360" w:lineRule="auto"/>
        <w:jc w:val="left"/>
        <w:rPr>
          <w:szCs w:val="28"/>
        </w:rPr>
      </w:pPr>
      <w:r w:rsidRPr="008F0D7F">
        <w:rPr>
          <w:szCs w:val="28"/>
        </w:rPr>
        <w:t>Да;</w:t>
      </w:r>
    </w:p>
    <w:p w:rsidR="002B44EA" w:rsidRPr="008F0D7F" w:rsidRDefault="002B44EA" w:rsidP="00C82096">
      <w:pPr>
        <w:pStyle w:val="a3"/>
        <w:numPr>
          <w:ilvl w:val="0"/>
          <w:numId w:val="7"/>
        </w:numPr>
        <w:spacing w:after="0" w:line="360" w:lineRule="auto"/>
        <w:jc w:val="left"/>
        <w:rPr>
          <w:szCs w:val="28"/>
        </w:rPr>
      </w:pPr>
      <w:r w:rsidRPr="008F0D7F">
        <w:rPr>
          <w:szCs w:val="28"/>
        </w:rPr>
        <w:t>Нет.</w:t>
      </w:r>
    </w:p>
    <w:p w:rsidR="002B44EA" w:rsidRPr="008F0D7F" w:rsidRDefault="002B44EA" w:rsidP="00C82096">
      <w:pPr>
        <w:pStyle w:val="a3"/>
        <w:numPr>
          <w:ilvl w:val="0"/>
          <w:numId w:val="4"/>
        </w:numPr>
        <w:spacing w:after="0" w:line="360" w:lineRule="auto"/>
        <w:jc w:val="left"/>
        <w:rPr>
          <w:szCs w:val="28"/>
        </w:rPr>
      </w:pPr>
      <w:r w:rsidRPr="008F0D7F">
        <w:rPr>
          <w:szCs w:val="28"/>
        </w:rPr>
        <w:t>Чем ты занимаешься, когда возвращаешься из школы? (</w:t>
      </w:r>
      <w:r w:rsidRPr="008F0D7F">
        <w:rPr>
          <w:i/>
          <w:szCs w:val="28"/>
        </w:rPr>
        <w:t>Напиши.</w:t>
      </w:r>
      <w:r w:rsidRPr="008F0D7F">
        <w:rPr>
          <w:szCs w:val="28"/>
        </w:rPr>
        <w:t>)</w:t>
      </w:r>
    </w:p>
    <w:p w:rsidR="002B44EA" w:rsidRPr="008F0D7F" w:rsidRDefault="002B44EA" w:rsidP="00C82096">
      <w:pPr>
        <w:pStyle w:val="a3"/>
        <w:spacing w:after="0" w:line="360" w:lineRule="auto"/>
        <w:ind w:left="1080"/>
        <w:jc w:val="left"/>
        <w:rPr>
          <w:szCs w:val="28"/>
        </w:rPr>
      </w:pPr>
      <w:r w:rsidRPr="008F0D7F">
        <w:rPr>
          <w:szCs w:val="28"/>
        </w:rPr>
        <w:lastRenderedPageBreak/>
        <w:t>________________________________________________________</w:t>
      </w:r>
    </w:p>
    <w:p w:rsidR="002B44EA" w:rsidRPr="008F0D7F" w:rsidRDefault="002B44EA" w:rsidP="00C82096">
      <w:pPr>
        <w:pStyle w:val="a3"/>
        <w:spacing w:after="0" w:line="360" w:lineRule="auto"/>
        <w:ind w:left="1080"/>
        <w:jc w:val="left"/>
        <w:rPr>
          <w:szCs w:val="28"/>
        </w:rPr>
      </w:pPr>
      <w:r w:rsidRPr="008F0D7F">
        <w:rPr>
          <w:szCs w:val="28"/>
        </w:rPr>
        <w:t>________________________________________________________</w:t>
      </w:r>
    </w:p>
    <w:p w:rsidR="002B44EA" w:rsidRPr="008F0D7F" w:rsidRDefault="002B44EA" w:rsidP="00C82096">
      <w:pPr>
        <w:pStyle w:val="a3"/>
        <w:numPr>
          <w:ilvl w:val="0"/>
          <w:numId w:val="3"/>
        </w:numPr>
        <w:spacing w:after="0" w:line="360" w:lineRule="auto"/>
        <w:jc w:val="left"/>
      </w:pPr>
      <w:r w:rsidRPr="008F0D7F">
        <w:rPr>
          <w:szCs w:val="28"/>
        </w:rPr>
        <w:t>Классный руководитель обрабатывает</w:t>
      </w:r>
      <w:r w:rsidRPr="008F0D7F">
        <w:t>, анализирует и обобщает резуль</w:t>
      </w:r>
      <w:r w:rsidR="00E567CF">
        <w:softHyphen/>
      </w:r>
      <w:r w:rsidRPr="008F0D7F">
        <w:t>таты анкетиро</w:t>
      </w:r>
      <w:r w:rsidR="008F0D7F" w:rsidRPr="008F0D7F">
        <w:softHyphen/>
      </w:r>
      <w:r w:rsidRPr="008F0D7F">
        <w:t>вания учащихся</w:t>
      </w:r>
    </w:p>
    <w:p w:rsidR="002B44EA" w:rsidRPr="008F0D7F" w:rsidRDefault="002B44EA" w:rsidP="00C82096">
      <w:pPr>
        <w:pStyle w:val="a3"/>
        <w:numPr>
          <w:ilvl w:val="0"/>
          <w:numId w:val="3"/>
        </w:numPr>
        <w:spacing w:after="0" w:line="360" w:lineRule="auto"/>
        <w:jc w:val="left"/>
      </w:pPr>
      <w:r w:rsidRPr="008F0D7F">
        <w:t>Подбор вопросов на тему «Азбука учебного труда».</w:t>
      </w:r>
    </w:p>
    <w:p w:rsidR="002B44EA" w:rsidRPr="008F0D7F" w:rsidRDefault="008F0D7F" w:rsidP="00C82096">
      <w:pPr>
        <w:pStyle w:val="a3"/>
        <w:numPr>
          <w:ilvl w:val="0"/>
          <w:numId w:val="3"/>
        </w:numPr>
        <w:spacing w:after="0" w:line="360" w:lineRule="auto"/>
        <w:jc w:val="left"/>
      </w:pPr>
      <w:r w:rsidRPr="008F0D7F">
        <w:t>Изготовление памяток для родителей с алгоритмом выполнения д</w:t>
      </w:r>
      <w:r w:rsidRPr="008F0D7F">
        <w:t>о</w:t>
      </w:r>
      <w:r w:rsidRPr="008F0D7F">
        <w:t>маш</w:t>
      </w:r>
      <w:r w:rsidR="00E567CF">
        <w:softHyphen/>
      </w:r>
      <w:r w:rsidRPr="008F0D7F">
        <w:t>них зада</w:t>
      </w:r>
      <w:r w:rsidRPr="008F0D7F">
        <w:softHyphen/>
        <w:t>ний.</w:t>
      </w:r>
    </w:p>
    <w:p w:rsidR="008F0D7F" w:rsidRPr="008F0D7F" w:rsidRDefault="008F0D7F" w:rsidP="00C82096">
      <w:pPr>
        <w:pStyle w:val="a3"/>
        <w:numPr>
          <w:ilvl w:val="0"/>
          <w:numId w:val="3"/>
        </w:numPr>
        <w:spacing w:after="0" w:line="360" w:lineRule="auto"/>
        <w:jc w:val="left"/>
      </w:pPr>
      <w:r w:rsidRPr="008F0D7F">
        <w:t>Совместно со школьным библиотекарем классный руководитель гото</w:t>
      </w:r>
      <w:r w:rsidR="00E567CF">
        <w:softHyphen/>
      </w:r>
      <w:r w:rsidRPr="008F0D7F">
        <w:t>вит выставку книг и журналов по теме собрания.</w:t>
      </w:r>
    </w:p>
    <w:p w:rsidR="008F0D7F" w:rsidRPr="00C82096" w:rsidRDefault="008F0D7F" w:rsidP="00C82096">
      <w:pPr>
        <w:spacing w:after="0" w:line="360" w:lineRule="auto"/>
        <w:jc w:val="left"/>
        <w:rPr>
          <w:b/>
          <w:sz w:val="32"/>
          <w:u w:val="single"/>
        </w:rPr>
      </w:pPr>
      <w:r w:rsidRPr="00C82096">
        <w:rPr>
          <w:b/>
          <w:sz w:val="32"/>
          <w:u w:val="single"/>
        </w:rPr>
        <w:t>Оформление, оборудование, инвентарь.</w:t>
      </w:r>
    </w:p>
    <w:p w:rsidR="008F0D7F" w:rsidRPr="008F0D7F" w:rsidRDefault="008F0D7F" w:rsidP="00C82096">
      <w:pPr>
        <w:pStyle w:val="a3"/>
        <w:numPr>
          <w:ilvl w:val="0"/>
          <w:numId w:val="8"/>
        </w:numPr>
        <w:spacing w:after="0" w:line="360" w:lineRule="auto"/>
        <w:jc w:val="left"/>
      </w:pPr>
      <w:r w:rsidRPr="008F0D7F">
        <w:t>Выставка книг и журналов для родителей;</w:t>
      </w:r>
    </w:p>
    <w:p w:rsidR="008F0D7F" w:rsidRPr="008F0D7F" w:rsidRDefault="008F0D7F" w:rsidP="00C82096">
      <w:pPr>
        <w:pStyle w:val="a3"/>
        <w:numPr>
          <w:ilvl w:val="0"/>
          <w:numId w:val="8"/>
        </w:numPr>
        <w:spacing w:after="0" w:line="360" w:lineRule="auto"/>
        <w:jc w:val="left"/>
      </w:pPr>
      <w:r w:rsidRPr="008F0D7F">
        <w:t>Памятки для родителей;</w:t>
      </w:r>
    </w:p>
    <w:p w:rsidR="008F0D7F" w:rsidRDefault="008F0D7F" w:rsidP="00C82096">
      <w:pPr>
        <w:pStyle w:val="a3"/>
        <w:numPr>
          <w:ilvl w:val="0"/>
          <w:numId w:val="8"/>
        </w:numPr>
        <w:spacing w:after="0" w:line="360" w:lineRule="auto"/>
        <w:jc w:val="left"/>
      </w:pPr>
      <w:r w:rsidRPr="008F0D7F">
        <w:t>Запись на доске темы собрания, эпиграфа:</w:t>
      </w:r>
    </w:p>
    <w:p w:rsidR="004C5838" w:rsidRPr="008F0D7F" w:rsidRDefault="004C5838" w:rsidP="004C5838">
      <w:pPr>
        <w:spacing w:after="0" w:line="360" w:lineRule="auto"/>
        <w:jc w:val="left"/>
      </w:pPr>
    </w:p>
    <w:p w:rsidR="008F0D7F" w:rsidRPr="004C5838" w:rsidRDefault="004C5838" w:rsidP="004C5838">
      <w:pPr>
        <w:spacing w:after="0" w:line="360" w:lineRule="auto"/>
        <w:ind w:left="3240" w:firstLine="120"/>
        <w:jc w:val="left"/>
        <w:rPr>
          <w:rFonts w:ascii="Bookman Old Style" w:hAnsi="Bookman Old Style"/>
          <w:i/>
          <w:sz w:val="36"/>
        </w:rPr>
      </w:pPr>
      <w:r>
        <w:rPr>
          <w:rFonts w:cs="Times New Roman"/>
        </w:rPr>
        <w:t>"</w:t>
      </w:r>
      <w:r w:rsidR="008F0D7F" w:rsidRPr="004C5838">
        <w:rPr>
          <w:rFonts w:ascii="Bookman Old Style" w:hAnsi="Bookman Old Style"/>
          <w:i/>
          <w:sz w:val="36"/>
        </w:rPr>
        <w:t>Хорошими люди становятся больше от упражне</w:t>
      </w:r>
      <w:r w:rsidR="008F0D7F" w:rsidRPr="004C5838">
        <w:rPr>
          <w:rFonts w:ascii="Bookman Old Style" w:hAnsi="Bookman Old Style"/>
          <w:i/>
          <w:sz w:val="36"/>
        </w:rPr>
        <w:softHyphen/>
        <w:t>ния, чем от природы</w:t>
      </w:r>
      <w:r w:rsidR="008F0D7F" w:rsidRPr="004C5838">
        <w:rPr>
          <w:rFonts w:ascii="Bookman Old Style" w:hAnsi="Bookman Old Style" w:cs="Times New Roman"/>
          <w:i/>
          <w:sz w:val="36"/>
        </w:rPr>
        <w:t>".</w:t>
      </w:r>
    </w:p>
    <w:p w:rsidR="008F0D7F" w:rsidRDefault="008F0D7F" w:rsidP="004C5838">
      <w:pPr>
        <w:spacing w:after="0" w:line="360" w:lineRule="auto"/>
        <w:ind w:firstLine="7000"/>
        <w:jc w:val="left"/>
      </w:pPr>
      <w:r w:rsidRPr="008F0D7F">
        <w:t xml:space="preserve">Цицерон </w:t>
      </w:r>
    </w:p>
    <w:p w:rsidR="00F84A5A" w:rsidRDefault="00F84A5A" w:rsidP="004C5838">
      <w:pPr>
        <w:spacing w:line="360" w:lineRule="auto"/>
        <w:ind w:firstLine="120"/>
        <w:rPr>
          <w:b/>
          <w:sz w:val="32"/>
          <w:u w:val="single"/>
        </w:rPr>
      </w:pPr>
    </w:p>
    <w:p w:rsidR="00F84A5A" w:rsidRDefault="00F84A5A" w:rsidP="008F0D7F">
      <w:pPr>
        <w:spacing w:line="360" w:lineRule="auto"/>
        <w:rPr>
          <w:b/>
          <w:sz w:val="32"/>
          <w:u w:val="single"/>
        </w:rPr>
      </w:pPr>
    </w:p>
    <w:p w:rsidR="00F84A5A" w:rsidRDefault="00F84A5A" w:rsidP="008F0D7F">
      <w:pPr>
        <w:spacing w:line="360" w:lineRule="auto"/>
        <w:rPr>
          <w:b/>
          <w:sz w:val="32"/>
          <w:u w:val="single"/>
        </w:rPr>
      </w:pPr>
    </w:p>
    <w:p w:rsidR="00F84A5A" w:rsidRDefault="00F84A5A" w:rsidP="008F0D7F">
      <w:pPr>
        <w:spacing w:line="360" w:lineRule="auto"/>
        <w:rPr>
          <w:b/>
          <w:sz w:val="32"/>
          <w:u w:val="single"/>
        </w:rPr>
      </w:pPr>
    </w:p>
    <w:p w:rsidR="00F84A5A" w:rsidRDefault="00F84A5A" w:rsidP="008F0D7F">
      <w:pPr>
        <w:spacing w:line="360" w:lineRule="auto"/>
        <w:rPr>
          <w:b/>
          <w:sz w:val="32"/>
          <w:u w:val="single"/>
        </w:rPr>
      </w:pPr>
    </w:p>
    <w:p w:rsidR="00F84A5A" w:rsidRDefault="00F84A5A" w:rsidP="008F0D7F">
      <w:pPr>
        <w:spacing w:line="360" w:lineRule="auto"/>
        <w:rPr>
          <w:b/>
          <w:sz w:val="32"/>
          <w:u w:val="single"/>
        </w:rPr>
      </w:pPr>
    </w:p>
    <w:p w:rsidR="00F84A5A" w:rsidRDefault="00F84A5A" w:rsidP="008F0D7F">
      <w:pPr>
        <w:spacing w:line="360" w:lineRule="auto"/>
        <w:rPr>
          <w:b/>
          <w:sz w:val="32"/>
          <w:u w:val="single"/>
        </w:rPr>
      </w:pPr>
    </w:p>
    <w:p w:rsidR="008F0D7F" w:rsidRPr="00C82096" w:rsidRDefault="008F0D7F" w:rsidP="008F0D7F">
      <w:pPr>
        <w:spacing w:line="360" w:lineRule="auto"/>
        <w:rPr>
          <w:b/>
          <w:sz w:val="32"/>
          <w:u w:val="single"/>
        </w:rPr>
      </w:pPr>
      <w:r w:rsidRPr="00C82096">
        <w:rPr>
          <w:b/>
          <w:sz w:val="32"/>
          <w:u w:val="single"/>
        </w:rPr>
        <w:lastRenderedPageBreak/>
        <w:t>Ход собрания.</w:t>
      </w:r>
    </w:p>
    <w:p w:rsidR="008F0D7F" w:rsidRPr="007C6F78" w:rsidRDefault="008F0D7F" w:rsidP="00C82096">
      <w:pPr>
        <w:pStyle w:val="a3"/>
        <w:numPr>
          <w:ilvl w:val="0"/>
          <w:numId w:val="9"/>
        </w:numPr>
        <w:spacing w:after="0" w:line="360" w:lineRule="auto"/>
        <w:jc w:val="left"/>
        <w:rPr>
          <w:b/>
        </w:rPr>
      </w:pPr>
      <w:r w:rsidRPr="007C6F78">
        <w:rPr>
          <w:b/>
        </w:rPr>
        <w:t>Организационная часть.</w:t>
      </w:r>
    </w:p>
    <w:p w:rsidR="00C82096" w:rsidRDefault="00C82096" w:rsidP="007C6F78">
      <w:pPr>
        <w:spacing w:after="0" w:line="360" w:lineRule="auto"/>
        <w:ind w:firstLine="709"/>
        <w:jc w:val="left"/>
      </w:pPr>
      <w:r>
        <w:t>Звучит музыка. Родители занимают рабочие места в классной аудит</w:t>
      </w:r>
      <w:r>
        <w:t>о</w:t>
      </w:r>
      <w:r>
        <w:t>рии.</w:t>
      </w:r>
    </w:p>
    <w:p w:rsidR="00C82096" w:rsidRDefault="00C82096" w:rsidP="007C6F78">
      <w:pPr>
        <w:spacing w:after="0" w:line="360" w:lineRule="auto"/>
        <w:ind w:firstLine="709"/>
        <w:jc w:val="left"/>
      </w:pPr>
      <w:r>
        <w:t>Председатель родительского комитета открывает собрание, объявляет тему и цели, знакомит с порядком проведения родительского собрания.</w:t>
      </w:r>
    </w:p>
    <w:p w:rsidR="00F84A5A" w:rsidRDefault="00F84A5A" w:rsidP="007C6F78">
      <w:pPr>
        <w:spacing w:after="0" w:line="360" w:lineRule="auto"/>
        <w:ind w:firstLine="709"/>
        <w:jc w:val="left"/>
      </w:pPr>
    </w:p>
    <w:p w:rsidR="00C82096" w:rsidRPr="007C6F78" w:rsidRDefault="00C82096" w:rsidP="00C82096">
      <w:pPr>
        <w:pStyle w:val="a3"/>
        <w:numPr>
          <w:ilvl w:val="0"/>
          <w:numId w:val="9"/>
        </w:numPr>
        <w:spacing w:after="0" w:line="360" w:lineRule="auto"/>
        <w:jc w:val="left"/>
        <w:rPr>
          <w:b/>
        </w:rPr>
      </w:pPr>
      <w:r w:rsidRPr="007C6F78">
        <w:rPr>
          <w:b/>
        </w:rPr>
        <w:t xml:space="preserve">Опрос родителей </w:t>
      </w:r>
      <w:r w:rsidRPr="007C6F78">
        <w:rPr>
          <w:rFonts w:cs="Times New Roman"/>
          <w:b/>
        </w:rPr>
        <w:t>"</w:t>
      </w:r>
      <w:r w:rsidRPr="007C6F78">
        <w:rPr>
          <w:b/>
        </w:rPr>
        <w:t>Азбука учебного труда</w:t>
      </w:r>
      <w:r w:rsidRPr="007C6F78">
        <w:rPr>
          <w:rFonts w:cs="Times New Roman"/>
          <w:b/>
        </w:rPr>
        <w:t>"</w:t>
      </w:r>
      <w:r w:rsidRPr="007C6F78">
        <w:rPr>
          <w:b/>
        </w:rPr>
        <w:t>.</w:t>
      </w:r>
    </w:p>
    <w:p w:rsidR="00C82096" w:rsidRDefault="00C82096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Должен ли ребёнок дожидаться родителей, чтобы выполнить д</w:t>
      </w:r>
      <w:r>
        <w:t>о</w:t>
      </w:r>
      <w:r>
        <w:t>маш</w:t>
      </w:r>
      <w:r w:rsidR="00E567CF">
        <w:softHyphen/>
      </w:r>
      <w:r>
        <w:t>нее задание?</w:t>
      </w:r>
    </w:p>
    <w:p w:rsidR="00C82096" w:rsidRDefault="00C82096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Нужно ли помогать ребёнку в учебной деятельности?</w:t>
      </w:r>
    </w:p>
    <w:p w:rsidR="00C82096" w:rsidRDefault="00C82096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Если ребёнок ходит в группу продлённого дн</w:t>
      </w:r>
      <w:r w:rsidR="00E567CF">
        <w:t>я, то все ли уроки он должен делать там?</w:t>
      </w:r>
    </w:p>
    <w:p w:rsidR="00E567CF" w:rsidRDefault="00E567CF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Как вы помогаете ребёнку справиться с трудностями в выполнении домашнего задания?</w:t>
      </w:r>
    </w:p>
    <w:p w:rsidR="00E567CF" w:rsidRDefault="00E567CF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Что вы используете для приготовления домашнего задания по рус</w:t>
      </w:r>
      <w:r>
        <w:softHyphen/>
        <w:t>скому языку?</w:t>
      </w:r>
    </w:p>
    <w:p w:rsidR="00E567CF" w:rsidRDefault="00E567CF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Как вы поступаете, если ваш ребёнок выполнил домашнее задание не</w:t>
      </w:r>
      <w:r>
        <w:softHyphen/>
        <w:t>брежно?</w:t>
      </w:r>
    </w:p>
    <w:p w:rsidR="00E567CF" w:rsidRDefault="00E567CF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Чем занимаетесь вы, когда ребёнок учит уроки?</w:t>
      </w:r>
    </w:p>
    <w:p w:rsidR="00E567CF" w:rsidRDefault="00E567CF" w:rsidP="00C82096">
      <w:pPr>
        <w:pStyle w:val="a3"/>
        <w:numPr>
          <w:ilvl w:val="0"/>
          <w:numId w:val="10"/>
        </w:numPr>
        <w:spacing w:after="0" w:line="360" w:lineRule="auto"/>
        <w:jc w:val="left"/>
      </w:pPr>
      <w:r>
        <w:t>Должно ли быть у ребёнка своё рабочее место для выполнения д</w:t>
      </w:r>
      <w:r>
        <w:t>о</w:t>
      </w:r>
      <w:r>
        <w:t>маш</w:t>
      </w:r>
      <w:r>
        <w:softHyphen/>
        <w:t>него задания?</w:t>
      </w:r>
    </w:p>
    <w:p w:rsidR="00F84A5A" w:rsidRDefault="00F84A5A" w:rsidP="00F84A5A">
      <w:pPr>
        <w:spacing w:after="0" w:line="360" w:lineRule="auto"/>
        <w:jc w:val="left"/>
      </w:pPr>
    </w:p>
    <w:p w:rsidR="00E567CF" w:rsidRPr="007C6F78" w:rsidRDefault="00E567CF" w:rsidP="00E567CF">
      <w:pPr>
        <w:pStyle w:val="a3"/>
        <w:numPr>
          <w:ilvl w:val="0"/>
          <w:numId w:val="9"/>
        </w:numPr>
        <w:spacing w:after="0" w:line="360" w:lineRule="auto"/>
        <w:jc w:val="left"/>
        <w:rPr>
          <w:b/>
        </w:rPr>
      </w:pPr>
      <w:r w:rsidRPr="007C6F78">
        <w:rPr>
          <w:b/>
        </w:rPr>
        <w:t>Сообщение классного руководителя об организации учебной раб</w:t>
      </w:r>
      <w:r w:rsidRPr="007C6F78">
        <w:rPr>
          <w:b/>
        </w:rPr>
        <w:t>о</w:t>
      </w:r>
      <w:r w:rsidRPr="007C6F78">
        <w:rPr>
          <w:b/>
        </w:rPr>
        <w:t>ты детей дома.</w:t>
      </w:r>
    </w:p>
    <w:p w:rsidR="004C5838" w:rsidRDefault="007C6F78" w:rsidP="007C6F78">
      <w:pPr>
        <w:spacing w:after="0" w:line="360" w:lineRule="auto"/>
        <w:ind w:firstLine="709"/>
        <w:jc w:val="left"/>
      </w:pPr>
      <w:r>
        <w:t>Безусловно, родители должны быть заинтересованы в том, чтобы нал</w:t>
      </w:r>
      <w:r>
        <w:t>а</w:t>
      </w:r>
      <w:r>
        <w:t>дить процесс выполнения домашних заданий. Как же приучить ребёнка к в</w:t>
      </w:r>
      <w:r>
        <w:t>ы</w:t>
      </w:r>
      <w:r>
        <w:t>полнению домашних заданий?</w:t>
      </w:r>
    </w:p>
    <w:p w:rsidR="007C6F78" w:rsidRDefault="007C6F78" w:rsidP="007C6F78">
      <w:pPr>
        <w:spacing w:after="0" w:line="360" w:lineRule="auto"/>
        <w:ind w:firstLine="709"/>
        <w:jc w:val="left"/>
      </w:pPr>
      <w:r>
        <w:lastRenderedPageBreak/>
        <w:t>У ребёнка должно быть своё постоянное рабочее место. Оно должно быть достаточно освещено. Рабочий стол становится поближе к окну так, чтобы свет падал слева. В вечерние часы необходимо включать настольную лампу, которая ставится так, чтобы свет подал слева. Желательно, чтобы абажур был зелёного цвета, так как именно этот цвет в наименьшей степени утомляет глаза. Во время чтения книгу полезно поместить на подставку в н</w:t>
      </w:r>
      <w:r>
        <w:t>а</w:t>
      </w:r>
      <w:r>
        <w:t>клонном положении (45 градусов).</w:t>
      </w:r>
      <w:r w:rsidR="00A56909">
        <w:t xml:space="preserve"> Во время пригото</w:t>
      </w:r>
      <w:r w:rsidR="00A56909">
        <w:t>в</w:t>
      </w:r>
      <w:r w:rsidR="00A56909">
        <w:t>ления уроков на столе не должно быть никаких лишних предметов.</w:t>
      </w:r>
    </w:p>
    <w:p w:rsidR="00A56909" w:rsidRDefault="00A56909" w:rsidP="007C6F78">
      <w:pPr>
        <w:spacing w:after="0" w:line="360" w:lineRule="auto"/>
        <w:ind w:firstLine="709"/>
        <w:jc w:val="left"/>
      </w:pPr>
      <w:r>
        <w:t>Всё должно находиться на своих местах. Перед глазами – календарь и расписание уроков.</w:t>
      </w:r>
    </w:p>
    <w:p w:rsidR="00A56909" w:rsidRDefault="00A56909" w:rsidP="007C6F78">
      <w:pPr>
        <w:spacing w:after="0" w:line="360" w:lineRule="auto"/>
        <w:ind w:firstLine="709"/>
        <w:jc w:val="left"/>
      </w:pPr>
      <w:r>
        <w:t>Не рекомендуется пользоваться тяжёлой ручкой, так как увеличение её веса даже на 1 грамм усиливает утомление.</w:t>
      </w:r>
    </w:p>
    <w:p w:rsidR="00A56909" w:rsidRDefault="00A56909" w:rsidP="007C6F78">
      <w:pPr>
        <w:spacing w:after="0" w:line="360" w:lineRule="auto"/>
        <w:ind w:firstLine="709"/>
        <w:jc w:val="left"/>
      </w:pPr>
      <w:r>
        <w:t>Выполнение домашних заданий быстро утомляет ребёнка, когда он с</w:t>
      </w:r>
      <w:r>
        <w:t>и</w:t>
      </w:r>
      <w:r>
        <w:t>дит за столом, который не соответствует его росту. Принимая позу согну</w:t>
      </w:r>
      <w:r>
        <w:t>в</w:t>
      </w:r>
      <w:r>
        <w:t xml:space="preserve">шись над столом, мы тем самым затрудняем кровообращение и дыхание, что отрицательно влияет на работу сердца и мозга. При росте ребёнка от 120 до 129 см стол должен иметь высоту 59см, при росте от 130 до 139 – 62см, при росте от 140 до 149см – 68см. разница между высотой стола и стула </w:t>
      </w:r>
      <w:r w:rsidR="007E471C">
        <w:t>–</w:t>
      </w:r>
      <w:r>
        <w:t xml:space="preserve"> от</w:t>
      </w:r>
      <w:r w:rsidR="007E471C">
        <w:t xml:space="preserve"> 21 до 27 см. расстояние от глаз до поверхности стола – 35 см, между грудью и столом расстояние должно быть равно ширине ладони. Надо следить, чтобы ноги опирались всей ступнёй на пол. Не рекомендуется заменять стул таб</w:t>
      </w:r>
      <w:r w:rsidR="007E471C">
        <w:t>у</w:t>
      </w:r>
      <w:r w:rsidR="007E471C">
        <w:t>реткой, так как сидение без опоры быстро утомляет.</w:t>
      </w:r>
    </w:p>
    <w:p w:rsidR="007E471C" w:rsidRDefault="007E471C" w:rsidP="007C6F78">
      <w:pPr>
        <w:spacing w:after="0" w:line="360" w:lineRule="auto"/>
        <w:ind w:firstLine="709"/>
        <w:jc w:val="left"/>
      </w:pPr>
      <w:r>
        <w:t>При умственной работе кровообращение в мозге ускоряется в восемь-девять раз. Значит, возрастает и потребность в насыщении крови кислородом. Поэтому не забудьте за 10 минут до начала занятий проветрить комнату.</w:t>
      </w:r>
    </w:p>
    <w:p w:rsidR="007E471C" w:rsidRDefault="007E471C" w:rsidP="007C6F78">
      <w:pPr>
        <w:spacing w:after="0" w:line="360" w:lineRule="auto"/>
        <w:ind w:firstLine="709"/>
        <w:jc w:val="left"/>
      </w:pPr>
      <w:r>
        <w:t>Следует заметить, что утомление у ребёнка наступает гораздо быстрее, если он работает при шуме. Родителям важно позаботиться о том, чтобы н</w:t>
      </w:r>
      <w:r>
        <w:t>и</w:t>
      </w:r>
      <w:r>
        <w:t>какой шум не проникал в комнату, в которой ребёнок выполняет домашнее задание.</w:t>
      </w:r>
    </w:p>
    <w:p w:rsidR="007E471C" w:rsidRDefault="007E471C" w:rsidP="007C6F78">
      <w:pPr>
        <w:spacing w:after="0" w:line="360" w:lineRule="auto"/>
        <w:ind w:firstLine="709"/>
        <w:jc w:val="left"/>
      </w:pPr>
      <w:r>
        <w:lastRenderedPageBreak/>
        <w:t>Для успешного выполнения домашнего задания необходим чёткий ритм</w:t>
      </w:r>
      <w:r w:rsidR="008926F0">
        <w:t xml:space="preserve"> занятий. Например, после 25 минут работы второкласснику следует сделать перерыв на 5 – 10 минут, во время которого целесообразно сделать несколько физических упражнений.</w:t>
      </w:r>
    </w:p>
    <w:p w:rsidR="008926F0" w:rsidRDefault="008926F0" w:rsidP="007C6F78">
      <w:pPr>
        <w:spacing w:after="0" w:line="360" w:lineRule="auto"/>
        <w:ind w:firstLine="709"/>
        <w:jc w:val="left"/>
      </w:pPr>
      <w:r>
        <w:t>Полезно вместе с ребёнком составить памятку «Садимся за уроки».</w:t>
      </w:r>
    </w:p>
    <w:p w:rsidR="008926F0" w:rsidRDefault="008926F0" w:rsidP="007C6F78">
      <w:pPr>
        <w:spacing w:after="0" w:line="360" w:lineRule="auto"/>
        <w:ind w:firstLine="709"/>
        <w:jc w:val="left"/>
      </w:pPr>
      <w:r>
        <w:t>В каком порядке следует учить уроки? С выполнения каких предметов необходимо начинать: с устных или письменных, с трудных или лёгких, с интересных или скучных? В педагогической науке нет однозначного ответа на этот вопрос.</w:t>
      </w:r>
    </w:p>
    <w:p w:rsidR="008926F0" w:rsidRDefault="008926F0" w:rsidP="007C6F78">
      <w:pPr>
        <w:spacing w:after="0" w:line="360" w:lineRule="auto"/>
        <w:ind w:firstLine="709"/>
        <w:jc w:val="left"/>
      </w:pPr>
      <w:r>
        <w:t>Приступать к выполнению домашнего задания ребёнку лучше всего через 1 – 1,5 часа после возвращения его из школы, чтобы он успел отдо</w:t>
      </w:r>
      <w:r>
        <w:t>х</w:t>
      </w:r>
      <w:r>
        <w:t xml:space="preserve">нуть от занятий, но ещё не устал </w:t>
      </w:r>
      <w:r w:rsidR="00A235B8">
        <w:t>и не перевозбудился от домашних р</w:t>
      </w:r>
      <w:r>
        <w:t>азвлеч</w:t>
      </w:r>
      <w:r>
        <w:t>е</w:t>
      </w:r>
      <w:r>
        <w:t xml:space="preserve">ний и </w:t>
      </w:r>
      <w:r w:rsidR="00A235B8">
        <w:t>игр. Лучше всего начинать занятия в 16 часов. Если ребёнок занят к</w:t>
      </w:r>
      <w:r w:rsidR="00A235B8">
        <w:t>а</w:t>
      </w:r>
      <w:r w:rsidR="00A235B8">
        <w:t>кими-либо другими важными делами, например, посещает кружок, то, к</w:t>
      </w:r>
      <w:r w:rsidR="00A235B8">
        <w:t>о</w:t>
      </w:r>
      <w:r w:rsidR="00A235B8">
        <w:t>нечно, можно садиться за уроки и попозже. Но в любом случае нельзя откл</w:t>
      </w:r>
      <w:r w:rsidR="00A235B8">
        <w:t>а</w:t>
      </w:r>
      <w:r w:rsidR="00A235B8">
        <w:t>дывать на вечер. Детям, занимающимся во вторую смену, лучше всего делать домашние задания утром.</w:t>
      </w:r>
    </w:p>
    <w:p w:rsidR="00F84A5A" w:rsidRDefault="00F84A5A" w:rsidP="007C6F78">
      <w:pPr>
        <w:spacing w:after="0" w:line="360" w:lineRule="auto"/>
        <w:ind w:firstLine="709"/>
        <w:jc w:val="left"/>
      </w:pPr>
    </w:p>
    <w:p w:rsidR="00A235B8" w:rsidRDefault="00A235B8" w:rsidP="00A235B8">
      <w:pPr>
        <w:pStyle w:val="a3"/>
        <w:numPr>
          <w:ilvl w:val="0"/>
          <w:numId w:val="9"/>
        </w:numPr>
        <w:spacing w:after="0" w:line="360" w:lineRule="auto"/>
        <w:jc w:val="left"/>
        <w:rPr>
          <w:b/>
        </w:rPr>
      </w:pPr>
      <w:r w:rsidRPr="00A235B8">
        <w:rPr>
          <w:b/>
        </w:rPr>
        <w:t>Сообщение председателя родительского комитета о результатах анкетирования учащихся класса.</w:t>
      </w:r>
    </w:p>
    <w:p w:rsidR="00F84A5A" w:rsidRPr="00F84A5A" w:rsidRDefault="00F84A5A" w:rsidP="00F84A5A">
      <w:pPr>
        <w:spacing w:after="0" w:line="360" w:lineRule="auto"/>
        <w:jc w:val="left"/>
        <w:rPr>
          <w:b/>
        </w:rPr>
      </w:pPr>
    </w:p>
    <w:p w:rsidR="00A235B8" w:rsidRDefault="00A235B8" w:rsidP="00A235B8">
      <w:pPr>
        <w:pStyle w:val="a3"/>
        <w:numPr>
          <w:ilvl w:val="0"/>
          <w:numId w:val="9"/>
        </w:numPr>
        <w:spacing w:after="0" w:line="360" w:lineRule="auto"/>
        <w:jc w:val="left"/>
        <w:rPr>
          <w:b/>
        </w:rPr>
      </w:pPr>
      <w:r w:rsidRPr="00A235B8">
        <w:rPr>
          <w:b/>
        </w:rPr>
        <w:t>Решение родительского собрания.</w:t>
      </w:r>
    </w:p>
    <w:p w:rsidR="00A235B8" w:rsidRDefault="00A235B8" w:rsidP="00A235B8">
      <w:pPr>
        <w:pStyle w:val="a3"/>
        <w:numPr>
          <w:ilvl w:val="0"/>
          <w:numId w:val="11"/>
        </w:numPr>
        <w:spacing w:after="0" w:line="360" w:lineRule="auto"/>
        <w:jc w:val="left"/>
      </w:pPr>
      <w:r>
        <w:t>Учить ребёнка самостоятельно выполнять домашние задания и пр</w:t>
      </w:r>
      <w:r>
        <w:t>а</w:t>
      </w:r>
      <w:r>
        <w:t>вильно оценивать результаты своей деятельности.</w:t>
      </w:r>
    </w:p>
    <w:p w:rsidR="00A235B8" w:rsidRDefault="00A235B8" w:rsidP="00A235B8">
      <w:pPr>
        <w:pStyle w:val="a3"/>
        <w:numPr>
          <w:ilvl w:val="0"/>
          <w:numId w:val="11"/>
        </w:numPr>
        <w:spacing w:after="0" w:line="360" w:lineRule="auto"/>
        <w:jc w:val="left"/>
      </w:pPr>
      <w:r>
        <w:t>Оказывать помощь детям при возникновении серьёзных затруднений в выполнении домашних заданий.</w:t>
      </w:r>
    </w:p>
    <w:p w:rsidR="00A235B8" w:rsidRDefault="00A235B8" w:rsidP="00A235B8">
      <w:pPr>
        <w:pStyle w:val="a3"/>
        <w:numPr>
          <w:ilvl w:val="0"/>
          <w:numId w:val="11"/>
        </w:numPr>
        <w:spacing w:after="0" w:line="360" w:lineRule="auto"/>
        <w:jc w:val="left"/>
      </w:pPr>
      <w:r>
        <w:t>Не скупиться на похвалу. Хвалить всегда исполнителя</w:t>
      </w:r>
      <w:r w:rsidR="00923695">
        <w:t>, а критиковать  только исполнение.</w:t>
      </w:r>
    </w:p>
    <w:p w:rsidR="00923695" w:rsidRDefault="00923695" w:rsidP="00A235B8">
      <w:pPr>
        <w:pStyle w:val="a3"/>
        <w:numPr>
          <w:ilvl w:val="0"/>
          <w:numId w:val="11"/>
        </w:numPr>
        <w:spacing w:after="0" w:line="360" w:lineRule="auto"/>
        <w:jc w:val="left"/>
      </w:pPr>
      <w:r>
        <w:t>Использовать подготовленные памятки (для ребёнка «Садимся за ур</w:t>
      </w:r>
      <w:r>
        <w:t>о</w:t>
      </w:r>
      <w:r>
        <w:t xml:space="preserve">ки», для родителей «Как приучить ребёнка к самостоятельности?») для </w:t>
      </w:r>
      <w:r>
        <w:lastRenderedPageBreak/>
        <w:t>наиболее рационального построения работы детей по приготовлению уроков.</w:t>
      </w:r>
    </w:p>
    <w:p w:rsidR="00F84A5A" w:rsidRDefault="00F84A5A" w:rsidP="00F84A5A">
      <w:pPr>
        <w:spacing w:after="0" w:line="360" w:lineRule="auto"/>
        <w:jc w:val="left"/>
      </w:pPr>
    </w:p>
    <w:p w:rsidR="00923695" w:rsidRDefault="00923695" w:rsidP="00923695">
      <w:pPr>
        <w:pStyle w:val="a3"/>
        <w:numPr>
          <w:ilvl w:val="0"/>
          <w:numId w:val="9"/>
        </w:numPr>
        <w:spacing w:after="0" w:line="360" w:lineRule="auto"/>
        <w:jc w:val="left"/>
      </w:pPr>
      <w:r w:rsidRPr="00F84A5A">
        <w:rPr>
          <w:b/>
        </w:rPr>
        <w:t>Ознакомление с выставкой литературы и вручение родителям п</w:t>
      </w:r>
      <w:r w:rsidRPr="00F84A5A">
        <w:rPr>
          <w:b/>
        </w:rPr>
        <w:t>а</w:t>
      </w:r>
      <w:r w:rsidRPr="00F84A5A">
        <w:rPr>
          <w:b/>
        </w:rPr>
        <w:t>мяток</w:t>
      </w:r>
      <w:r>
        <w:t>.</w:t>
      </w:r>
    </w:p>
    <w:p w:rsidR="00923695" w:rsidRPr="00F62C92" w:rsidRDefault="00923695" w:rsidP="00923695">
      <w:pPr>
        <w:pBdr>
          <w:between w:val="single" w:sz="4" w:space="1" w:color="auto"/>
        </w:pBdr>
        <w:rPr>
          <w:b/>
          <w:color w:val="403152" w:themeColor="accent4" w:themeShade="80"/>
        </w:rPr>
      </w:pPr>
      <w:r w:rsidRPr="00F62C92">
        <w:rPr>
          <w:b/>
          <w:color w:val="403152" w:themeColor="accent4" w:themeShade="80"/>
        </w:rPr>
        <w:t xml:space="preserve">Памятка </w:t>
      </w:r>
      <w:r w:rsidRPr="00F62C92">
        <w:rPr>
          <w:rFonts w:cs="Times New Roman"/>
          <w:b/>
          <w:color w:val="403152" w:themeColor="accent4" w:themeShade="80"/>
        </w:rPr>
        <w:t>"</w:t>
      </w:r>
      <w:r w:rsidRPr="00F62C92">
        <w:rPr>
          <w:b/>
          <w:color w:val="403152" w:themeColor="accent4" w:themeShade="80"/>
        </w:rPr>
        <w:t>Садимся за уроки»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Садись за уроки всегда в одно и то же время.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Проветри комнату за 10 минут до начала занятий.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Выключи телевизор, радио. В комнате, где ты работаешь, должно быть тихо.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Убери со стола всё лишнее.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Сотри со стола пыль.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Проверь, на своём ли месте находится настольная лампа.(дальний левый угол)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Возьми дневник. Уточни расписание уроков на завтра. Проверь, все ли з</w:t>
      </w:r>
      <w:r>
        <w:t>а</w:t>
      </w:r>
      <w:r>
        <w:t>дания записаны в дневник.</w:t>
      </w:r>
    </w:p>
    <w:p w:rsid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</w:pPr>
      <w:r>
        <w:t>Приготовь учебные  принадлежности для занятий.</w:t>
      </w:r>
    </w:p>
    <w:p w:rsidR="00923695" w:rsidRPr="00923695" w:rsidRDefault="00923695" w:rsidP="00923695">
      <w:pPr>
        <w:pStyle w:val="a3"/>
        <w:numPr>
          <w:ilvl w:val="0"/>
          <w:numId w:val="13"/>
        </w:numPr>
        <w:spacing w:line="360" w:lineRule="auto"/>
        <w:jc w:val="left"/>
        <w:rPr>
          <w:u w:val="single"/>
        </w:rPr>
      </w:pPr>
      <w:r>
        <w:t>Пришло время начать работу. Сядь на стуле удобно, открой учебник, п</w:t>
      </w:r>
      <w:r>
        <w:t>о</w:t>
      </w:r>
      <w:r>
        <w:t>ставь на подставку…удачи!!!</w:t>
      </w:r>
    </w:p>
    <w:p w:rsidR="00923695" w:rsidRPr="00F62C92" w:rsidRDefault="00923695" w:rsidP="00923695">
      <w:pPr>
        <w:spacing w:after="0" w:line="360" w:lineRule="auto"/>
        <w:rPr>
          <w:b/>
          <w:color w:val="403152" w:themeColor="accent4" w:themeShade="80"/>
        </w:rPr>
      </w:pPr>
      <w:r w:rsidRPr="00F62C92">
        <w:rPr>
          <w:b/>
          <w:color w:val="403152" w:themeColor="accent4" w:themeShade="80"/>
        </w:rPr>
        <w:t xml:space="preserve">Памятка </w:t>
      </w:r>
      <w:r w:rsidRPr="00F62C92">
        <w:rPr>
          <w:rFonts w:cs="Times New Roman"/>
          <w:b/>
          <w:color w:val="403152" w:themeColor="accent4" w:themeShade="80"/>
        </w:rPr>
        <w:t>"</w:t>
      </w:r>
      <w:r w:rsidRPr="00F62C92">
        <w:rPr>
          <w:b/>
          <w:color w:val="403152" w:themeColor="accent4" w:themeShade="80"/>
        </w:rPr>
        <w:t>Как приучить ребёнка</w:t>
      </w:r>
    </w:p>
    <w:p w:rsidR="00923695" w:rsidRPr="004817A7" w:rsidRDefault="00923695" w:rsidP="00F84A5A">
      <w:pPr>
        <w:spacing w:after="0" w:line="360" w:lineRule="auto"/>
        <w:rPr>
          <w:b/>
        </w:rPr>
      </w:pPr>
      <w:r w:rsidRPr="00F62C92">
        <w:rPr>
          <w:b/>
          <w:color w:val="403152" w:themeColor="accent4" w:themeShade="80"/>
        </w:rPr>
        <w:t>к самостоятельности в приготовлении уроков</w:t>
      </w:r>
      <w:r w:rsidRPr="00F62C92">
        <w:rPr>
          <w:rFonts w:cs="Times New Roman"/>
          <w:b/>
          <w:color w:val="403152" w:themeColor="accent4" w:themeShade="80"/>
        </w:rPr>
        <w:t>"</w:t>
      </w:r>
    </w:p>
    <w:p w:rsidR="00923695" w:rsidRDefault="00923695" w:rsidP="00923695">
      <w:pPr>
        <w:pStyle w:val="a3"/>
        <w:numPr>
          <w:ilvl w:val="0"/>
          <w:numId w:val="15"/>
        </w:numPr>
        <w:spacing w:after="0" w:line="360" w:lineRule="auto"/>
        <w:jc w:val="left"/>
      </w:pPr>
      <w:r>
        <w:t>Начните с предмета, который легче даётся ребёнку, и не отвечайте ни на один вопрос, обращённый к вам, пока задание не будет доделано до конца; посмотрите, есть ли оплошности, предложите поискать их с</w:t>
      </w:r>
      <w:r>
        <w:t>а</w:t>
      </w:r>
      <w:r>
        <w:t>мому.</w:t>
      </w:r>
    </w:p>
    <w:p w:rsidR="00923695" w:rsidRDefault="00923695" w:rsidP="00923695">
      <w:pPr>
        <w:pStyle w:val="a3"/>
        <w:numPr>
          <w:ilvl w:val="0"/>
          <w:numId w:val="15"/>
        </w:numPr>
        <w:spacing w:line="360" w:lineRule="auto"/>
        <w:jc w:val="left"/>
      </w:pPr>
      <w:r>
        <w:t>Таблицу сложения повесьте над кроватью и учите по ней складывать и вычитать сразу. Радуйтесь вместе тому, что получается. Опережайте школу.</w:t>
      </w:r>
    </w:p>
    <w:p w:rsidR="00923695" w:rsidRDefault="00923695" w:rsidP="00923695">
      <w:pPr>
        <w:pStyle w:val="a3"/>
        <w:numPr>
          <w:ilvl w:val="0"/>
          <w:numId w:val="15"/>
        </w:numPr>
        <w:spacing w:line="360" w:lineRule="auto"/>
        <w:jc w:val="left"/>
      </w:pPr>
      <w:r>
        <w:t xml:space="preserve">Обязательно читайте на ночь с ребёнком книжки вслух по очереди. Рассматривайте иллюстрации. Возвращайтесь по ходу к тексту. Если </w:t>
      </w:r>
      <w:r>
        <w:lastRenderedPageBreak/>
        <w:t>есть отрывки, которые можно читать по ролям, обязательно использу</w:t>
      </w:r>
      <w:r>
        <w:t>й</w:t>
      </w:r>
      <w:r>
        <w:t>те эту возможность.</w:t>
      </w:r>
    </w:p>
    <w:p w:rsidR="00923695" w:rsidRDefault="00923695" w:rsidP="00923695">
      <w:pPr>
        <w:pStyle w:val="a3"/>
        <w:numPr>
          <w:ilvl w:val="0"/>
          <w:numId w:val="15"/>
        </w:numPr>
        <w:spacing w:line="360" w:lineRule="auto"/>
        <w:jc w:val="left"/>
      </w:pPr>
      <w:r>
        <w:t>По русскому языку обращайте внимание на выполнение упражнения полностью (ведь заданий может быть несколько). При трудностях в</w:t>
      </w:r>
      <w:r>
        <w:t>ы</w:t>
      </w:r>
      <w:r>
        <w:t>полните устно, но не пишите в учебнике ни букв, ни слов. При его письменном  выполнении ребёнок ещё раз всё вспомнит. Уйдите из комнаты, пока он выполняет задание. Не стойте у него за спиной.</w:t>
      </w:r>
    </w:p>
    <w:p w:rsidR="00923695" w:rsidRDefault="00923695" w:rsidP="00923695">
      <w:pPr>
        <w:pStyle w:val="a3"/>
        <w:numPr>
          <w:ilvl w:val="0"/>
          <w:numId w:val="15"/>
        </w:numPr>
        <w:spacing w:line="360" w:lineRule="auto"/>
        <w:jc w:val="left"/>
      </w:pPr>
      <w:r>
        <w:t>Не сердитесь на своего ребёнка, не злите его.</w:t>
      </w:r>
    </w:p>
    <w:p w:rsidR="00F62C92" w:rsidRPr="00F84A5A" w:rsidRDefault="00F62C92" w:rsidP="00F84A5A">
      <w:pPr>
        <w:pStyle w:val="a3"/>
        <w:numPr>
          <w:ilvl w:val="0"/>
          <w:numId w:val="9"/>
        </w:numPr>
        <w:spacing w:line="360" w:lineRule="auto"/>
        <w:ind w:hanging="160"/>
        <w:jc w:val="left"/>
        <w:rPr>
          <w:b/>
        </w:rPr>
      </w:pPr>
      <w:r w:rsidRPr="00F84A5A">
        <w:rPr>
          <w:b/>
        </w:rPr>
        <w:t>Индивидуальное консультирование родителей учителем.</w:t>
      </w:r>
    </w:p>
    <w:p w:rsidR="00F62C92" w:rsidRDefault="00F62C92" w:rsidP="00F62C92">
      <w:pPr>
        <w:spacing w:line="360" w:lineRule="auto"/>
        <w:jc w:val="left"/>
      </w:pPr>
    </w:p>
    <w:p w:rsidR="00F62C92" w:rsidRDefault="00F62C92" w:rsidP="00F62C92">
      <w:pPr>
        <w:spacing w:line="360" w:lineRule="auto"/>
        <w:jc w:val="left"/>
      </w:pPr>
    </w:p>
    <w:p w:rsidR="00F62C92" w:rsidRDefault="00F62C92" w:rsidP="00F62C92">
      <w:pPr>
        <w:spacing w:line="360" w:lineRule="auto"/>
        <w:jc w:val="left"/>
      </w:pPr>
    </w:p>
    <w:p w:rsidR="00F62C92" w:rsidRDefault="00F62C92" w:rsidP="00F62C92">
      <w:pPr>
        <w:spacing w:line="360" w:lineRule="auto"/>
        <w:jc w:val="left"/>
      </w:pPr>
    </w:p>
    <w:p w:rsidR="00F62C92" w:rsidRDefault="00F62C92" w:rsidP="00F62C92">
      <w:pPr>
        <w:spacing w:line="360" w:lineRule="auto"/>
        <w:jc w:val="left"/>
      </w:pPr>
    </w:p>
    <w:p w:rsidR="00F62C92" w:rsidRDefault="00F62C92" w:rsidP="00F62C92">
      <w:pPr>
        <w:spacing w:line="360" w:lineRule="auto"/>
        <w:jc w:val="left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84A5A" w:rsidRDefault="00F84A5A" w:rsidP="00F62C92">
      <w:pPr>
        <w:spacing w:line="360" w:lineRule="auto"/>
      </w:pPr>
    </w:p>
    <w:p w:rsidR="00F62C92" w:rsidRDefault="00F62C92" w:rsidP="00F62C92">
      <w:pPr>
        <w:spacing w:line="360" w:lineRule="auto"/>
      </w:pPr>
      <w:r>
        <w:lastRenderedPageBreak/>
        <w:t>Литература</w:t>
      </w:r>
    </w:p>
    <w:p w:rsidR="00F62C92" w:rsidRDefault="00F62C92" w:rsidP="00F62C92">
      <w:pPr>
        <w:pStyle w:val="a3"/>
        <w:numPr>
          <w:ilvl w:val="0"/>
          <w:numId w:val="16"/>
        </w:numPr>
        <w:spacing w:line="360" w:lineRule="auto"/>
        <w:jc w:val="left"/>
      </w:pPr>
      <w:r>
        <w:t xml:space="preserve">Киселёв А.Ф. О недопустимости перегрузок обучающихся в начальной школе; Начальная школа – 1999 - № 9 </w:t>
      </w:r>
    </w:p>
    <w:p w:rsidR="00F62C92" w:rsidRDefault="00F62C92" w:rsidP="00F62C92">
      <w:pPr>
        <w:spacing w:line="360" w:lineRule="auto"/>
        <w:jc w:val="left"/>
      </w:pPr>
    </w:p>
    <w:sectPr w:rsidR="00F62C92" w:rsidSect="00F84A5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65" w:rsidRDefault="00A67165" w:rsidP="00F62C92">
      <w:pPr>
        <w:spacing w:after="0"/>
      </w:pPr>
      <w:r>
        <w:separator/>
      </w:r>
    </w:p>
  </w:endnote>
  <w:endnote w:type="continuationSeparator" w:id="1">
    <w:p w:rsidR="00A67165" w:rsidRDefault="00A67165" w:rsidP="00F62C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4189"/>
      <w:docPartObj>
        <w:docPartGallery w:val="Page Numbers (Bottom of Page)"/>
        <w:docPartUnique/>
      </w:docPartObj>
    </w:sdtPr>
    <w:sdtContent>
      <w:p w:rsidR="00F84A5A" w:rsidRDefault="00F84A5A">
        <w:pPr>
          <w:pStyle w:val="a6"/>
        </w:pPr>
        <w:fldSimple w:instr=" PAGE   \* MERGEFORMAT ">
          <w:r w:rsidR="00A2640C">
            <w:rPr>
              <w:noProof/>
            </w:rPr>
            <w:t>4</w:t>
          </w:r>
        </w:fldSimple>
      </w:p>
    </w:sdtContent>
  </w:sdt>
  <w:p w:rsidR="00F62C92" w:rsidRPr="00F62C92" w:rsidRDefault="00F62C92" w:rsidP="00F62C92">
    <w:pPr>
      <w:pStyle w:val="a6"/>
      <w:tabs>
        <w:tab w:val="clear" w:pos="4677"/>
        <w:tab w:val="center" w:pos="4320"/>
      </w:tabs>
      <w:rPr>
        <w:color w:val="BFBFBF" w:themeColor="background1" w:themeShade="B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4195"/>
      <w:docPartObj>
        <w:docPartGallery w:val="Page Numbers (Bottom of Page)"/>
        <w:docPartUnique/>
      </w:docPartObj>
    </w:sdtPr>
    <w:sdtContent>
      <w:p w:rsidR="00F84A5A" w:rsidRDefault="00F84A5A">
        <w:pPr>
          <w:pStyle w:val="a6"/>
        </w:pPr>
        <w:fldSimple w:instr=" PAGE   \* MERGEFORMAT ">
          <w:r w:rsidR="00A2640C">
            <w:rPr>
              <w:noProof/>
            </w:rPr>
            <w:t>1</w:t>
          </w:r>
        </w:fldSimple>
      </w:p>
    </w:sdtContent>
  </w:sdt>
  <w:p w:rsidR="00F84A5A" w:rsidRDefault="00F84A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65" w:rsidRDefault="00A67165" w:rsidP="00F62C92">
      <w:pPr>
        <w:spacing w:after="0"/>
      </w:pPr>
      <w:r>
        <w:separator/>
      </w:r>
    </w:p>
  </w:footnote>
  <w:footnote w:type="continuationSeparator" w:id="1">
    <w:p w:rsidR="00A67165" w:rsidRDefault="00A67165" w:rsidP="00F62C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92" w:rsidRPr="00F62C92" w:rsidRDefault="00F62C92">
    <w:pPr>
      <w:pStyle w:val="a4"/>
      <w:rPr>
        <w:color w:val="BFBFBF" w:themeColor="background1" w:themeShade="BF"/>
      </w:rPr>
    </w:pPr>
    <w:r w:rsidRPr="00F62C92">
      <w:rPr>
        <w:color w:val="BFBFBF" w:themeColor="background1" w:themeShade="BF"/>
      </w:rPr>
      <w:t>Родительское собрание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3" type="#_x0000_t75" style="width:75.35pt;height:1in" o:bullet="t">
        <v:imagedata r:id="rId1" o:title="DD01172_"/>
      </v:shape>
    </w:pict>
  </w:numPicBullet>
  <w:numPicBullet w:numPicBulletId="1">
    <w:pict>
      <v:shape id="_x0000_i1374" type="#_x0000_t75" style="width:10.05pt;height:10.05pt" o:bullet="t">
        <v:imagedata r:id="rId2" o:title="BD21298_"/>
      </v:shape>
    </w:pict>
  </w:numPicBullet>
  <w:numPicBullet w:numPicBulletId="2">
    <w:pict>
      <v:shape id="_x0000_i1375" type="#_x0000_t75" style="width:10.05pt;height:10.05pt" o:bullet="t">
        <v:imagedata r:id="rId3" o:title="BD21301_"/>
      </v:shape>
    </w:pict>
  </w:numPicBullet>
  <w:abstractNum w:abstractNumId="0">
    <w:nsid w:val="02023CB5"/>
    <w:multiLevelType w:val="hybridMultilevel"/>
    <w:tmpl w:val="703AD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97F1A"/>
    <w:multiLevelType w:val="hybridMultilevel"/>
    <w:tmpl w:val="AAF6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63C1"/>
    <w:multiLevelType w:val="hybridMultilevel"/>
    <w:tmpl w:val="0FA691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070E"/>
    <w:multiLevelType w:val="hybridMultilevel"/>
    <w:tmpl w:val="945051AA"/>
    <w:lvl w:ilvl="0" w:tplc="D05C043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6A1140"/>
    <w:multiLevelType w:val="hybridMultilevel"/>
    <w:tmpl w:val="0C00B1B6"/>
    <w:lvl w:ilvl="0" w:tplc="93967C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91674"/>
    <w:multiLevelType w:val="hybridMultilevel"/>
    <w:tmpl w:val="3BFEE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4A36F0"/>
    <w:multiLevelType w:val="hybridMultilevel"/>
    <w:tmpl w:val="CAA807A2"/>
    <w:lvl w:ilvl="0" w:tplc="7D8624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3623B"/>
    <w:multiLevelType w:val="hybridMultilevel"/>
    <w:tmpl w:val="7B68AD5A"/>
    <w:lvl w:ilvl="0" w:tplc="D05C043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1D5A40"/>
    <w:multiLevelType w:val="hybridMultilevel"/>
    <w:tmpl w:val="703AD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7167D5"/>
    <w:multiLevelType w:val="hybridMultilevel"/>
    <w:tmpl w:val="04E2BC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835F3"/>
    <w:multiLevelType w:val="hybridMultilevel"/>
    <w:tmpl w:val="D8329360"/>
    <w:lvl w:ilvl="0" w:tplc="BEE841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81B9A"/>
    <w:multiLevelType w:val="hybridMultilevel"/>
    <w:tmpl w:val="4D6C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5007"/>
    <w:multiLevelType w:val="hybridMultilevel"/>
    <w:tmpl w:val="EA008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239A4"/>
    <w:multiLevelType w:val="hybridMultilevel"/>
    <w:tmpl w:val="0B98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E0D2B"/>
    <w:multiLevelType w:val="hybridMultilevel"/>
    <w:tmpl w:val="CE2ABF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905F8"/>
    <w:multiLevelType w:val="hybridMultilevel"/>
    <w:tmpl w:val="77E27EB6"/>
    <w:lvl w:ilvl="0" w:tplc="D05C043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14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220"/>
    <w:rsid w:val="002B44EA"/>
    <w:rsid w:val="002B49C1"/>
    <w:rsid w:val="00360203"/>
    <w:rsid w:val="00424CE9"/>
    <w:rsid w:val="004A1D89"/>
    <w:rsid w:val="004C5838"/>
    <w:rsid w:val="005C73D0"/>
    <w:rsid w:val="00614BEC"/>
    <w:rsid w:val="0073084D"/>
    <w:rsid w:val="007C6F78"/>
    <w:rsid w:val="007E471C"/>
    <w:rsid w:val="008926F0"/>
    <w:rsid w:val="008E7E7D"/>
    <w:rsid w:val="008F0D7F"/>
    <w:rsid w:val="009113B0"/>
    <w:rsid w:val="00923695"/>
    <w:rsid w:val="00A235B8"/>
    <w:rsid w:val="00A2640C"/>
    <w:rsid w:val="00A36220"/>
    <w:rsid w:val="00A56909"/>
    <w:rsid w:val="00A6244B"/>
    <w:rsid w:val="00A67165"/>
    <w:rsid w:val="00A8486F"/>
    <w:rsid w:val="00AF5FD3"/>
    <w:rsid w:val="00C1562A"/>
    <w:rsid w:val="00C82096"/>
    <w:rsid w:val="00CB3DF5"/>
    <w:rsid w:val="00D1698C"/>
    <w:rsid w:val="00E567CF"/>
    <w:rsid w:val="00F43B7B"/>
    <w:rsid w:val="00F62C92"/>
    <w:rsid w:val="00F84A5A"/>
    <w:rsid w:val="00F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2C9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2C92"/>
  </w:style>
  <w:style w:type="paragraph" w:styleId="a6">
    <w:name w:val="footer"/>
    <w:basedOn w:val="a"/>
    <w:link w:val="a7"/>
    <w:uiPriority w:val="99"/>
    <w:unhideWhenUsed/>
    <w:rsid w:val="00F62C9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62C92"/>
  </w:style>
  <w:style w:type="paragraph" w:styleId="a8">
    <w:name w:val="No Spacing"/>
    <w:link w:val="a9"/>
    <w:uiPriority w:val="1"/>
    <w:qFormat/>
    <w:rsid w:val="00F62C92"/>
    <w:pPr>
      <w:spacing w:after="0"/>
      <w:jc w:val="left"/>
    </w:pPr>
    <w:rPr>
      <w:rFonts w:asciiTheme="minorHAnsi" w:eastAsiaTheme="minorEastAsia" w:hAnsiTheme="minorHAnsi"/>
      <w:sz w:val="22"/>
    </w:rPr>
  </w:style>
  <w:style w:type="character" w:customStyle="1" w:styleId="a9">
    <w:name w:val="Без интервала Знак"/>
    <w:basedOn w:val="a0"/>
    <w:link w:val="a8"/>
    <w:uiPriority w:val="1"/>
    <w:rsid w:val="00F62C92"/>
    <w:rPr>
      <w:rFonts w:asciiTheme="minorHAnsi" w:eastAsiaTheme="minorEastAsia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62C9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6BB6"/>
    <w:rsid w:val="003034F2"/>
    <w:rsid w:val="00F7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D6BD8FC94D4A92BE9938760DFF8F3A">
    <w:name w:val="89D6BD8FC94D4A92BE9938760DFF8F3A"/>
    <w:rsid w:val="00F76BB6"/>
  </w:style>
  <w:style w:type="paragraph" w:customStyle="1" w:styleId="C1734F5B71474B08BF5B482D4FE1A230">
    <w:name w:val="C1734F5B71474B08BF5B482D4FE1A230"/>
    <w:rsid w:val="00F76BB6"/>
  </w:style>
  <w:style w:type="paragraph" w:customStyle="1" w:styleId="8885D9FD1D19452798B40455352B911E">
    <w:name w:val="8885D9FD1D19452798B40455352B911E"/>
    <w:rsid w:val="00F76BB6"/>
  </w:style>
  <w:style w:type="paragraph" w:customStyle="1" w:styleId="DA47097332DD4FDB974C5603F604D54A">
    <w:name w:val="DA47097332DD4FDB974C5603F604D54A"/>
    <w:rsid w:val="00F76BB6"/>
  </w:style>
  <w:style w:type="paragraph" w:customStyle="1" w:styleId="FA4ACB6CE95244B696B94B8E2546C407">
    <w:name w:val="FA4ACB6CE95244B696B94B8E2546C407"/>
    <w:rsid w:val="00F76BB6"/>
  </w:style>
  <w:style w:type="paragraph" w:customStyle="1" w:styleId="BC42CBF744474919896584061FA55DAD">
    <w:name w:val="BC42CBF744474919896584061FA55DAD"/>
    <w:rsid w:val="00F76BB6"/>
  </w:style>
  <w:style w:type="paragraph" w:customStyle="1" w:styleId="3B5D1115DC2940E69EF8D5D806B72561">
    <w:name w:val="3B5D1115DC2940E69EF8D5D806B72561"/>
    <w:rsid w:val="00F76BB6"/>
  </w:style>
  <w:style w:type="paragraph" w:customStyle="1" w:styleId="02377AAF917C4019A07F23F6E981CF0F">
    <w:name w:val="02377AAF917C4019A07F23F6E981CF0F"/>
    <w:rsid w:val="00F76BB6"/>
  </w:style>
  <w:style w:type="paragraph" w:customStyle="1" w:styleId="C871EF3710E34D7AA744AFDF68F102B6">
    <w:name w:val="C871EF3710E34D7AA744AFDF68F102B6"/>
    <w:rsid w:val="00F76BB6"/>
  </w:style>
  <w:style w:type="paragraph" w:customStyle="1" w:styleId="13468FC40B5D4A64B355078F02193D6D">
    <w:name w:val="13468FC40B5D4A64B355078F02193D6D"/>
    <w:rsid w:val="00F76BB6"/>
  </w:style>
  <w:style w:type="paragraph" w:customStyle="1" w:styleId="ACD0E1242BCE4ECB82F53FAA68AD9974">
    <w:name w:val="ACD0E1242BCE4ECB82F53FAA68AD9974"/>
    <w:rsid w:val="00F76BB6"/>
  </w:style>
  <w:style w:type="paragraph" w:customStyle="1" w:styleId="9A361387CA53493EA8CF38C65D3D376F">
    <w:name w:val="9A361387CA53493EA8CF38C65D3D376F"/>
    <w:rsid w:val="00F76BB6"/>
  </w:style>
  <w:style w:type="paragraph" w:customStyle="1" w:styleId="E27BE82EF3504F01A597BCA573D24289">
    <w:name w:val="E27BE82EF3504F01A597BCA573D24289"/>
    <w:rsid w:val="00F76BB6"/>
  </w:style>
  <w:style w:type="paragraph" w:customStyle="1" w:styleId="298C501D21CF4CA8BF3C617B7E7E2DC7">
    <w:name w:val="298C501D21CF4CA8BF3C617B7E7E2DC7"/>
    <w:rsid w:val="00F76BB6"/>
  </w:style>
  <w:style w:type="paragraph" w:customStyle="1" w:styleId="58D0D3E5D4614BAB9FDBCDCB893537A6">
    <w:name w:val="58D0D3E5D4614BAB9FDBCDCB893537A6"/>
    <w:rsid w:val="00F76B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EE4FF98-500C-43ED-922F-B76DB5E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Садимся за уроки</dc:title>
  <dc:subject>Родительское собрание</dc:subject>
  <dc:creator>Боровикова Надежда Николаевна</dc:creator>
  <cp:keywords/>
  <dc:description/>
  <cp:lastModifiedBy>Анастасия</cp:lastModifiedBy>
  <cp:revision>2</cp:revision>
  <cp:lastPrinted>2008-11-05T16:14:00Z</cp:lastPrinted>
  <dcterms:created xsi:type="dcterms:W3CDTF">2008-11-05T13:52:00Z</dcterms:created>
  <dcterms:modified xsi:type="dcterms:W3CDTF">2008-11-05T16:18:00Z</dcterms:modified>
</cp:coreProperties>
</file>