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0D" w:rsidRDefault="00B8380D" w:rsidP="00B838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B8380D" w:rsidRDefault="00B8380D" w:rsidP="00B838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литературы, изученный при разработке программы «Музыкотерапия, как средство коррекции </w:t>
      </w:r>
      <w:proofErr w:type="spellStart"/>
      <w:r>
        <w:rPr>
          <w:b/>
          <w:sz w:val="28"/>
          <w:szCs w:val="28"/>
        </w:rPr>
        <w:t>психоэмоциональных</w:t>
      </w:r>
      <w:proofErr w:type="spellEnd"/>
      <w:r>
        <w:rPr>
          <w:b/>
          <w:sz w:val="28"/>
          <w:szCs w:val="28"/>
        </w:rPr>
        <w:t xml:space="preserve"> состояний педагогов с </w:t>
      </w:r>
      <w:proofErr w:type="spellStart"/>
      <w:r>
        <w:rPr>
          <w:b/>
          <w:sz w:val="28"/>
          <w:szCs w:val="28"/>
        </w:rPr>
        <w:t>голосоречевыми</w:t>
      </w:r>
      <w:proofErr w:type="spellEnd"/>
      <w:r>
        <w:rPr>
          <w:b/>
          <w:sz w:val="28"/>
          <w:szCs w:val="28"/>
        </w:rPr>
        <w:t xml:space="preserve"> нарушениями».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>1. Абалкин, Н. А. Система Станиславского и советский театр. – М., 1954.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Ананьев, Б. Г. Опыт психологической трактовки системы К. С. Станиславского. – Л., 1941. 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Анастази</w:t>
      </w:r>
      <w:proofErr w:type="spellEnd"/>
      <w:r>
        <w:rPr>
          <w:sz w:val="28"/>
          <w:szCs w:val="28"/>
        </w:rPr>
        <w:t xml:space="preserve">, А. Психологическое тестирование в 2 т. – М., 1982.                                                                 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Аникеева, З. И. Клиника и лечение нарушений голоса у вокалистов / Ф. М. Аникеев, И. В. Плешков.– М., – 1995.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Аристархова</w:t>
      </w:r>
      <w:proofErr w:type="spellEnd"/>
      <w:r>
        <w:rPr>
          <w:sz w:val="28"/>
          <w:szCs w:val="28"/>
        </w:rPr>
        <w:t>, С. А. Сценическая речь. – М., 1995.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Артемьева, Т. А. Психология способностей и всестороннее развитие личности // Принцип развития в психологии. – М., 1978.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Басов, М. Я. Личность и профессия. – Л., 1926.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Белоброва, Е. Техника эстрадного вокала / Обучение эстрадному вокалу // Гигиена голоса / М. Волгин.– М., 2002. 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Берри</w:t>
      </w:r>
      <w:proofErr w:type="spellEnd"/>
      <w:r>
        <w:rPr>
          <w:sz w:val="28"/>
          <w:szCs w:val="28"/>
        </w:rPr>
        <w:t>, С. Голос и актер. – М., 1996.– 97-99 с.</w:t>
      </w:r>
    </w:p>
    <w:p w:rsidR="00B8380D" w:rsidRDefault="00B8380D" w:rsidP="00B8380D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Блаво</w:t>
      </w:r>
      <w:proofErr w:type="spellEnd"/>
      <w:r>
        <w:rPr>
          <w:sz w:val="28"/>
          <w:szCs w:val="28"/>
        </w:rPr>
        <w:t>, Р. Современные методы исцеляющего воздействия и древние традиции музыкотерапии. – М., 2002. – 284 с.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>, Ю. В. К вопросу о влиянии особенностей культурной среды на психику – М., 1983.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Брусиловский, Л. С. Музыкотерапия. Руководство по психотерапии / В. Е. Рожнов. – М., 1985.   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>13. Василенко, Ю. С. Заболевание голосового аппарата у педагогов.– М., 1971.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Виноградов, К. П. Работа над дикцией в хоре.– М., 1967. </w:t>
      </w:r>
    </w:p>
    <w:p w:rsidR="00B8380D" w:rsidRDefault="00B8380D" w:rsidP="00B8380D">
      <w:pPr>
        <w:autoSpaceDN w:val="0"/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Вилюнас</w:t>
      </w:r>
      <w:proofErr w:type="spellEnd"/>
      <w:r>
        <w:rPr>
          <w:sz w:val="28"/>
          <w:szCs w:val="28"/>
        </w:rPr>
        <w:t xml:space="preserve">, В. К. Психология эмоциональных явлений. – М., – 1976.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Л. С. Психология искусства // Анализ эстетической реакции. – М., 1997.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Гиппиус, С. В. Гимнастика чувств. – Л ., 1967.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, П. Советы молодым педагогам–вокалистам. – М., 1963.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Грановская, М. Элементы </w:t>
      </w:r>
      <w:proofErr w:type="gramStart"/>
      <w:r>
        <w:rPr>
          <w:sz w:val="28"/>
          <w:szCs w:val="28"/>
        </w:rPr>
        <w:t>практической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психолгии</w:t>
      </w:r>
      <w:proofErr w:type="spellEnd"/>
      <w:r>
        <w:rPr>
          <w:sz w:val="28"/>
          <w:szCs w:val="28"/>
        </w:rPr>
        <w:t xml:space="preserve">. – Л., 1988.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Дмитриев, Л. Б. Основы вокальной методики.– М., 1996.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Егоров, А.  Гигиена голоса и его физиологические основы.– М., 1962.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Заседателев</w:t>
      </w:r>
      <w:proofErr w:type="spellEnd"/>
      <w:r>
        <w:rPr>
          <w:sz w:val="28"/>
          <w:szCs w:val="28"/>
        </w:rPr>
        <w:t xml:space="preserve">, Ф. Ф. Научные основы постановки голоса. – М., 1937.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Калягин, В. А. Сравнительный анализ личностных реакций на расстройства голоса и речи / И. А. Поварова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2005. 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, Г. И. Психофизическая гимнастика для лиц пожилого возраста. – М., 1961.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Лебедев, И. А. Психическая патология у лиц, страдающих функциональными голосовыми расстройствами.– М., 1993.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Огороднов</w:t>
      </w:r>
      <w:proofErr w:type="spellEnd"/>
      <w:r>
        <w:rPr>
          <w:sz w:val="28"/>
          <w:szCs w:val="28"/>
        </w:rPr>
        <w:t xml:space="preserve">, Д. Е. Музыкально-певческое воспитание в общеобразовательной школе. – Киев, 1989.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Осипова, А. А. Введение в </w:t>
      </w:r>
      <w:proofErr w:type="gramStart"/>
      <w:r>
        <w:rPr>
          <w:sz w:val="28"/>
          <w:szCs w:val="28"/>
        </w:rPr>
        <w:t>практическую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психокоррекцию</w:t>
      </w:r>
      <w:proofErr w:type="spellEnd"/>
      <w:r>
        <w:rPr>
          <w:sz w:val="28"/>
          <w:szCs w:val="28"/>
        </w:rPr>
        <w:t xml:space="preserve">: групповые методы работы.– М., 2000.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 Павлищева, О.  Методика постановки голоса. – М., 1964.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Пельменева</w:t>
      </w:r>
      <w:proofErr w:type="spellEnd"/>
      <w:r>
        <w:rPr>
          <w:sz w:val="28"/>
          <w:szCs w:val="28"/>
        </w:rPr>
        <w:t xml:space="preserve">, Е. И. Профилактика нарушений голоса у лиц речевых профессий. – М., 1993. </w:t>
      </w:r>
    </w:p>
    <w:p w:rsidR="00B8380D" w:rsidRDefault="00B8380D" w:rsidP="00B8380D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30.  </w:t>
      </w:r>
      <w:proofErr w:type="gramStart"/>
      <w:r>
        <w:rPr>
          <w:sz w:val="28"/>
          <w:szCs w:val="28"/>
        </w:rPr>
        <w:t>Петрушин</w:t>
      </w:r>
      <w:proofErr w:type="gramEnd"/>
      <w:r>
        <w:rPr>
          <w:sz w:val="28"/>
          <w:szCs w:val="28"/>
        </w:rPr>
        <w:t xml:space="preserve">, В. И. Музыкальная психотерапия. – М., 1999.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Пресс, П. Экспериментальная психология. Вып.5. / Пиаже Ж. – М., 1978. 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Пряншиников</w:t>
      </w:r>
      <w:proofErr w:type="spellEnd"/>
      <w:r>
        <w:rPr>
          <w:sz w:val="28"/>
          <w:szCs w:val="28"/>
        </w:rPr>
        <w:t xml:space="preserve">, И. Советы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пению. – М., 1958.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 Рогов, Е. И. Учитель как объект психологического исследования / Л. А. Громова.–  М., 1998.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Рябченко</w:t>
      </w:r>
      <w:proofErr w:type="spellEnd"/>
      <w:r>
        <w:rPr>
          <w:sz w:val="28"/>
          <w:szCs w:val="28"/>
        </w:rPr>
        <w:t xml:space="preserve">, А. Т. Функциональные нарушения голоса.– М., 1964.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35. Станиславский, К. С. Собрание сочинений в восьми томах. – М., 1954.</w:t>
      </w:r>
    </w:p>
    <w:p w:rsidR="00B8380D" w:rsidRDefault="00B8380D" w:rsidP="00B8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Савостьянов, А. И. 132 упражнения для учителей по развитию голоса и дыхания.– М., 2002.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37. Фомичев, М. И. Функциональные нарушения голоса у вокалистов.– М., 1949.                   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38. </w:t>
      </w:r>
      <w:proofErr w:type="spellStart"/>
      <w:r>
        <w:rPr>
          <w:sz w:val="28"/>
          <w:szCs w:val="28"/>
        </w:rPr>
        <w:t>Цыгульская</w:t>
      </w:r>
      <w:proofErr w:type="spellEnd"/>
      <w:r>
        <w:rPr>
          <w:sz w:val="28"/>
          <w:szCs w:val="28"/>
        </w:rPr>
        <w:t xml:space="preserve">, Т. Ф. Исследование структуры </w:t>
      </w:r>
      <w:proofErr w:type="spellStart"/>
      <w:r>
        <w:rPr>
          <w:sz w:val="28"/>
          <w:szCs w:val="28"/>
        </w:rPr>
        <w:t>профессиональноважных</w:t>
      </w:r>
      <w:proofErr w:type="spellEnd"/>
      <w:r>
        <w:rPr>
          <w:sz w:val="28"/>
          <w:szCs w:val="28"/>
        </w:rPr>
        <w:t xml:space="preserve"> каче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удентов музыкально-педагогических факультетов // Психологические проблемы трудовой подготовки учащихся // Психология и высшая школа. – М., 1989. </w:t>
      </w:r>
    </w:p>
    <w:p w:rsidR="00B8380D" w:rsidRDefault="00B8380D" w:rsidP="00B8380D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Чарели</w:t>
      </w:r>
      <w:proofErr w:type="spellEnd"/>
      <w:r>
        <w:rPr>
          <w:sz w:val="28"/>
          <w:szCs w:val="28"/>
        </w:rPr>
        <w:t xml:space="preserve">,  Э. М. Учитесь говорить.– Свердловск, 1998.  </w:t>
      </w:r>
    </w:p>
    <w:p w:rsidR="00B8380D" w:rsidRDefault="00B8380D" w:rsidP="00B8380D">
      <w:pPr>
        <w:pStyle w:val="a4"/>
        <w:numPr>
          <w:ilvl w:val="0"/>
          <w:numId w:val="1"/>
        </w:numPr>
        <w:autoSpaceDN w:val="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Шушарджан</w:t>
      </w:r>
      <w:proofErr w:type="spellEnd"/>
      <w:r>
        <w:rPr>
          <w:sz w:val="28"/>
          <w:szCs w:val="28"/>
        </w:rPr>
        <w:t xml:space="preserve">, С. В. Музыкотерапия и резервы человеческого организма. – М., 1998.  </w:t>
      </w:r>
    </w:p>
    <w:p w:rsidR="00B8380D" w:rsidRDefault="00B8380D" w:rsidP="00B8380D">
      <w:pPr>
        <w:pStyle w:val="a4"/>
        <w:numPr>
          <w:ilvl w:val="0"/>
          <w:numId w:val="1"/>
        </w:numPr>
        <w:tabs>
          <w:tab w:val="num" w:pos="0"/>
        </w:tabs>
        <w:autoSpaceDN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Элькин</w:t>
      </w:r>
      <w:proofErr w:type="spellEnd"/>
      <w:r>
        <w:rPr>
          <w:sz w:val="28"/>
          <w:szCs w:val="28"/>
        </w:rPr>
        <w:t>, В. Целительная магия музыки. – 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2000. </w:t>
      </w:r>
    </w:p>
    <w:p w:rsidR="00B8380D" w:rsidRDefault="00B8380D" w:rsidP="00B8380D">
      <w:pPr>
        <w:pStyle w:val="a3"/>
        <w:jc w:val="both"/>
        <w:rPr>
          <w:sz w:val="28"/>
          <w:szCs w:val="28"/>
        </w:rPr>
      </w:pPr>
    </w:p>
    <w:p w:rsidR="003A6E2D" w:rsidRDefault="003A6E2D"/>
    <w:sectPr w:rsidR="003A6E2D" w:rsidSect="003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3B5C"/>
    <w:multiLevelType w:val="hybridMultilevel"/>
    <w:tmpl w:val="2F58C8E6"/>
    <w:lvl w:ilvl="0" w:tplc="96DCE2D2">
      <w:start w:val="4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0D"/>
    <w:rsid w:val="00170FDC"/>
    <w:rsid w:val="0039024C"/>
    <w:rsid w:val="003A6E2D"/>
    <w:rsid w:val="005C4CB0"/>
    <w:rsid w:val="00B82243"/>
    <w:rsid w:val="00B8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4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B8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2015-05-17T15:24:00Z</dcterms:created>
  <dcterms:modified xsi:type="dcterms:W3CDTF">2015-05-17T15:25:00Z</dcterms:modified>
</cp:coreProperties>
</file>