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465" w:rsidRPr="00A94B9C" w:rsidRDefault="00BA5465" w:rsidP="00A94B9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94B9C">
        <w:rPr>
          <w:rFonts w:ascii="Times New Roman" w:hAnsi="Times New Roman" w:cs="Times New Roman"/>
          <w:b/>
          <w:sz w:val="44"/>
          <w:szCs w:val="44"/>
        </w:rPr>
        <w:t>Консультация для воспитателей</w:t>
      </w:r>
    </w:p>
    <w:p w:rsidR="00BA5465" w:rsidRPr="00A94B9C" w:rsidRDefault="00BA5465" w:rsidP="00A94B9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94B9C">
        <w:rPr>
          <w:rFonts w:ascii="Times New Roman" w:hAnsi="Times New Roman" w:cs="Times New Roman"/>
          <w:b/>
          <w:sz w:val="44"/>
          <w:szCs w:val="44"/>
        </w:rPr>
        <w:t>«На природу</w:t>
      </w:r>
      <w:r w:rsidR="00A94B9C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A94B9C">
        <w:rPr>
          <w:rFonts w:ascii="Times New Roman" w:hAnsi="Times New Roman" w:cs="Times New Roman"/>
          <w:b/>
          <w:sz w:val="44"/>
          <w:szCs w:val="44"/>
        </w:rPr>
        <w:t>- заряжаться биоэнергией от деревьев»</w:t>
      </w:r>
    </w:p>
    <w:p w:rsidR="006039F5" w:rsidRPr="00A94B9C" w:rsidRDefault="00BA5465">
      <w:pPr>
        <w:rPr>
          <w:rFonts w:ascii="Times New Roman" w:hAnsi="Times New Roman" w:cs="Times New Roman"/>
          <w:sz w:val="28"/>
          <w:szCs w:val="28"/>
        </w:rPr>
      </w:pPr>
      <w:r w:rsidRPr="00A94B9C">
        <w:rPr>
          <w:rFonts w:ascii="Times New Roman" w:hAnsi="Times New Roman" w:cs="Times New Roman"/>
          <w:sz w:val="28"/>
          <w:szCs w:val="28"/>
        </w:rPr>
        <w:t xml:space="preserve">-Кому не знакома привычка </w:t>
      </w:r>
      <w:proofErr w:type="gramStart"/>
      <w:r w:rsidRPr="00A94B9C">
        <w:rPr>
          <w:rFonts w:ascii="Times New Roman" w:hAnsi="Times New Roman" w:cs="Times New Roman"/>
          <w:sz w:val="28"/>
          <w:szCs w:val="28"/>
        </w:rPr>
        <w:t>стучать</w:t>
      </w:r>
      <w:proofErr w:type="gramEnd"/>
      <w:r w:rsidRPr="00A94B9C">
        <w:rPr>
          <w:rFonts w:ascii="Times New Roman" w:hAnsi="Times New Roman" w:cs="Times New Roman"/>
          <w:sz w:val="28"/>
          <w:szCs w:val="28"/>
        </w:rPr>
        <w:t xml:space="preserve"> по дереву, чтобы не сглазить? А собственно говоря, почему по дереву? </w:t>
      </w:r>
      <w:r w:rsidR="006039F5" w:rsidRPr="00A94B9C">
        <w:rPr>
          <w:rFonts w:ascii="Times New Roman" w:hAnsi="Times New Roman" w:cs="Times New Roman"/>
          <w:sz w:val="28"/>
          <w:szCs w:val="28"/>
        </w:rPr>
        <w:t>Откуда пошёл та</w:t>
      </w:r>
      <w:r w:rsidR="009D3ED9" w:rsidRPr="00A94B9C">
        <w:rPr>
          <w:rFonts w:ascii="Times New Roman" w:hAnsi="Times New Roman" w:cs="Times New Roman"/>
          <w:sz w:val="28"/>
          <w:szCs w:val="28"/>
        </w:rPr>
        <w:t xml:space="preserve">кой обычай, откуда уверенность </w:t>
      </w:r>
      <w:r w:rsidR="006039F5" w:rsidRPr="00A94B9C">
        <w:rPr>
          <w:rFonts w:ascii="Times New Roman" w:hAnsi="Times New Roman" w:cs="Times New Roman"/>
          <w:sz w:val="28"/>
          <w:szCs w:val="28"/>
        </w:rPr>
        <w:t xml:space="preserve"> будто, прикоснувшись к  ростку или ветке</w:t>
      </w:r>
      <w:r w:rsidR="009D3ED9" w:rsidRPr="00A94B9C">
        <w:rPr>
          <w:rFonts w:ascii="Times New Roman" w:hAnsi="Times New Roman" w:cs="Times New Roman"/>
          <w:sz w:val="28"/>
          <w:szCs w:val="28"/>
        </w:rPr>
        <w:t>,</w:t>
      </w:r>
      <w:r w:rsidR="006039F5" w:rsidRPr="00A94B9C">
        <w:rPr>
          <w:rFonts w:ascii="Times New Roman" w:hAnsi="Times New Roman" w:cs="Times New Roman"/>
          <w:sz w:val="28"/>
          <w:szCs w:val="28"/>
        </w:rPr>
        <w:t xml:space="preserve"> мы и впрямь отдаём им свои напасти? </w:t>
      </w:r>
    </w:p>
    <w:p w:rsidR="006039F5" w:rsidRPr="00A94B9C" w:rsidRDefault="006039F5">
      <w:pPr>
        <w:rPr>
          <w:rFonts w:ascii="Times New Roman" w:hAnsi="Times New Roman" w:cs="Times New Roman"/>
          <w:sz w:val="28"/>
          <w:szCs w:val="28"/>
        </w:rPr>
      </w:pPr>
      <w:r w:rsidRPr="00A94B9C">
        <w:rPr>
          <w:rFonts w:ascii="Times New Roman" w:hAnsi="Times New Roman" w:cs="Times New Roman"/>
          <w:sz w:val="28"/>
          <w:szCs w:val="28"/>
        </w:rPr>
        <w:t xml:space="preserve">Оказывается, ещё в старину раненые воины всегда искали дерево. Считалось, что прикоснувшись к нему </w:t>
      </w:r>
      <w:r w:rsidR="00A94B9C">
        <w:rPr>
          <w:rFonts w:ascii="Times New Roman" w:hAnsi="Times New Roman" w:cs="Times New Roman"/>
          <w:sz w:val="28"/>
          <w:szCs w:val="28"/>
        </w:rPr>
        <w:t>и «подзарядившись» его энергией</w:t>
      </w:r>
      <w:r w:rsidRPr="00A94B9C">
        <w:rPr>
          <w:rFonts w:ascii="Times New Roman" w:hAnsi="Times New Roman" w:cs="Times New Roman"/>
          <w:sz w:val="28"/>
          <w:szCs w:val="28"/>
        </w:rPr>
        <w:t xml:space="preserve">, можно быстрее </w:t>
      </w:r>
      <w:proofErr w:type="spellStart"/>
      <w:r w:rsidRPr="00A94B9C">
        <w:rPr>
          <w:rFonts w:ascii="Times New Roman" w:hAnsi="Times New Roman" w:cs="Times New Roman"/>
          <w:sz w:val="28"/>
          <w:szCs w:val="28"/>
        </w:rPr>
        <w:t>выздоровить</w:t>
      </w:r>
      <w:proofErr w:type="spellEnd"/>
      <w:r w:rsidRPr="00A94B9C">
        <w:rPr>
          <w:rFonts w:ascii="Times New Roman" w:hAnsi="Times New Roman" w:cs="Times New Roman"/>
          <w:sz w:val="28"/>
          <w:szCs w:val="28"/>
        </w:rPr>
        <w:t>. Особенно эффективными в такой терапии считались дуб и сосна. Ещё с древних времён говорили, что тот, кому надо что-то серьёзно обдумать, должен постоять возле дуба.</w:t>
      </w:r>
    </w:p>
    <w:p w:rsidR="00FD7F07" w:rsidRPr="00CF32F5" w:rsidRDefault="006039F5">
      <w:pPr>
        <w:rPr>
          <w:rFonts w:ascii="Times New Roman" w:hAnsi="Times New Roman" w:cs="Times New Roman"/>
          <w:b/>
          <w:sz w:val="28"/>
          <w:szCs w:val="28"/>
        </w:rPr>
      </w:pPr>
      <w:r w:rsidRPr="00CF32F5">
        <w:rPr>
          <w:rFonts w:ascii="Times New Roman" w:hAnsi="Times New Roman" w:cs="Times New Roman"/>
          <w:b/>
          <w:sz w:val="28"/>
          <w:szCs w:val="28"/>
        </w:rPr>
        <w:t>Деревья</w:t>
      </w:r>
      <w:r w:rsidR="00F41574" w:rsidRPr="00CF32F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F32F5">
        <w:rPr>
          <w:rFonts w:ascii="Times New Roman" w:hAnsi="Times New Roman" w:cs="Times New Roman"/>
          <w:b/>
          <w:sz w:val="28"/>
          <w:szCs w:val="28"/>
        </w:rPr>
        <w:t>-</w:t>
      </w:r>
      <w:r w:rsidR="00A94B9C" w:rsidRPr="00CF32F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F32F5">
        <w:rPr>
          <w:rFonts w:ascii="Times New Roman" w:hAnsi="Times New Roman" w:cs="Times New Roman"/>
          <w:b/>
          <w:sz w:val="28"/>
          <w:szCs w:val="28"/>
        </w:rPr>
        <w:t>энергодарители</w:t>
      </w:r>
      <w:proofErr w:type="spellEnd"/>
      <w:r w:rsidR="00FD7F07" w:rsidRPr="00CF32F5">
        <w:rPr>
          <w:rFonts w:ascii="Times New Roman" w:hAnsi="Times New Roman" w:cs="Times New Roman"/>
          <w:b/>
          <w:sz w:val="28"/>
          <w:szCs w:val="28"/>
        </w:rPr>
        <w:t>: дуб, сосна, акация, тополь, берёза, рябина.</w:t>
      </w:r>
    </w:p>
    <w:p w:rsidR="00FD7F07" w:rsidRDefault="00A94B9C">
      <w:pPr>
        <w:rPr>
          <w:rFonts w:ascii="Times New Roman" w:hAnsi="Times New Roman" w:cs="Times New Roman"/>
          <w:sz w:val="28"/>
          <w:szCs w:val="28"/>
        </w:rPr>
      </w:pPr>
      <w:r w:rsidRPr="00CF32F5">
        <w:rPr>
          <w:rFonts w:ascii="Times New Roman" w:hAnsi="Times New Roman" w:cs="Times New Roman"/>
          <w:b/>
          <w:sz w:val="28"/>
          <w:szCs w:val="28"/>
        </w:rPr>
        <w:t>Дуб:</w:t>
      </w:r>
      <w:r w:rsidR="00CF32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того</w:t>
      </w:r>
      <w:r w:rsidR="00FD7F07" w:rsidRPr="00A94B9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7F07" w:rsidRPr="00A94B9C">
        <w:rPr>
          <w:rFonts w:ascii="Times New Roman" w:hAnsi="Times New Roman" w:cs="Times New Roman"/>
          <w:sz w:val="28"/>
          <w:szCs w:val="28"/>
        </w:rPr>
        <w:t>кто «зарядился» у дуба, сразу же можно узнать по размашистой походке. Дуб снимает мигрень менее чем за минуту и на очень длительное время.</w:t>
      </w:r>
    </w:p>
    <w:p w:rsidR="00CF32F5" w:rsidRPr="00A94B9C" w:rsidRDefault="00CF32F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17620" cy="2695240"/>
            <wp:effectExtent l="0" t="0" r="0" b="0"/>
            <wp:docPr id="1" name="Рисунок 1" descr="http://borisova.3dn.ru/4/07_big_kopi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orisova.3dn.ru/4/07_big_kopij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298" cy="269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32F5" w:rsidRDefault="00CF32F5">
      <w:pPr>
        <w:rPr>
          <w:rFonts w:ascii="Times New Roman" w:hAnsi="Times New Roman" w:cs="Times New Roman"/>
          <w:b/>
          <w:sz w:val="28"/>
          <w:szCs w:val="28"/>
        </w:rPr>
      </w:pPr>
    </w:p>
    <w:p w:rsidR="00CF32F5" w:rsidRDefault="00CF32F5">
      <w:pPr>
        <w:rPr>
          <w:rFonts w:ascii="Times New Roman" w:hAnsi="Times New Roman" w:cs="Times New Roman"/>
          <w:b/>
          <w:sz w:val="28"/>
          <w:szCs w:val="28"/>
        </w:rPr>
      </w:pPr>
    </w:p>
    <w:p w:rsidR="00CF32F5" w:rsidRDefault="00CF32F5">
      <w:pPr>
        <w:rPr>
          <w:rFonts w:ascii="Times New Roman" w:hAnsi="Times New Roman" w:cs="Times New Roman"/>
          <w:b/>
          <w:sz w:val="28"/>
          <w:szCs w:val="28"/>
        </w:rPr>
      </w:pPr>
    </w:p>
    <w:p w:rsidR="00CF32F5" w:rsidRDefault="00CF32F5">
      <w:pPr>
        <w:rPr>
          <w:rFonts w:ascii="Times New Roman" w:hAnsi="Times New Roman" w:cs="Times New Roman"/>
          <w:b/>
          <w:sz w:val="28"/>
          <w:szCs w:val="28"/>
        </w:rPr>
      </w:pPr>
    </w:p>
    <w:p w:rsidR="00FD7F07" w:rsidRDefault="00FD7F07">
      <w:pPr>
        <w:rPr>
          <w:rFonts w:ascii="Times New Roman" w:hAnsi="Times New Roman" w:cs="Times New Roman"/>
          <w:b/>
          <w:sz w:val="28"/>
          <w:szCs w:val="28"/>
        </w:rPr>
      </w:pPr>
      <w:r w:rsidRPr="00CF32F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Сосна </w:t>
      </w:r>
      <w:r w:rsidR="00A94B9C" w:rsidRPr="00CF32F5">
        <w:rPr>
          <w:rFonts w:ascii="Times New Roman" w:hAnsi="Times New Roman" w:cs="Times New Roman"/>
          <w:b/>
          <w:sz w:val="28"/>
          <w:szCs w:val="28"/>
        </w:rPr>
        <w:t xml:space="preserve">наполняет тело человека </w:t>
      </w:r>
      <w:proofErr w:type="gramStart"/>
      <w:r w:rsidR="00A94B9C" w:rsidRPr="00CF32F5">
        <w:rPr>
          <w:rFonts w:ascii="Times New Roman" w:hAnsi="Times New Roman" w:cs="Times New Roman"/>
          <w:b/>
          <w:sz w:val="28"/>
          <w:szCs w:val="28"/>
        </w:rPr>
        <w:t>тяжёлой</w:t>
      </w:r>
      <w:proofErr w:type="gramEnd"/>
      <w:r w:rsidRPr="00CF32F5">
        <w:rPr>
          <w:rFonts w:ascii="Times New Roman" w:hAnsi="Times New Roman" w:cs="Times New Roman"/>
          <w:b/>
          <w:sz w:val="28"/>
          <w:szCs w:val="28"/>
        </w:rPr>
        <w:t>, плотной биоэнергией.</w:t>
      </w:r>
    </w:p>
    <w:p w:rsidR="00CF32F5" w:rsidRPr="00CF32F5" w:rsidRDefault="00CF32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15000" cy="4290060"/>
            <wp:effectExtent l="0" t="0" r="0" b="0"/>
            <wp:docPr id="2" name="Рисунок 2" descr="http://e-posrednik.com/wp-content/uploads/2015/04/%D0%A1%D0%BE%D1%81%D0%BD%D0%B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-posrednik.com/wp-content/uploads/2015/04/%D0%A1%D0%BE%D1%81%D0%BD%D0%B033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7F07" w:rsidRDefault="00FD7F07">
      <w:pPr>
        <w:rPr>
          <w:rFonts w:ascii="Times New Roman" w:hAnsi="Times New Roman" w:cs="Times New Roman"/>
          <w:b/>
          <w:sz w:val="28"/>
          <w:szCs w:val="28"/>
        </w:rPr>
      </w:pPr>
      <w:r w:rsidRPr="00CF32F5">
        <w:rPr>
          <w:rFonts w:ascii="Times New Roman" w:hAnsi="Times New Roman" w:cs="Times New Roman"/>
          <w:b/>
          <w:sz w:val="28"/>
          <w:szCs w:val="28"/>
        </w:rPr>
        <w:t>Акация полезна для детей и женщин, Походка становится лёгкой, настроение улучшается.</w:t>
      </w:r>
    </w:p>
    <w:p w:rsidR="00CF32F5" w:rsidRPr="00CF32F5" w:rsidRDefault="00CF32F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611880" cy="3176520"/>
            <wp:effectExtent l="0" t="0" r="7620" b="5080"/>
            <wp:docPr id="3" name="Рисунок 3" descr="http://crosti.ru/patterns/00/0d/c7/5280d3c320/%D1%86%D0%B2%D0%B5%D1%82%D1%83%D1%89%D0%B0%D1%8F%20%D0%BC%D0%B8%D0%BC%D0%BE%D0%B7%D0%B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rosti.ru/patterns/00/0d/c7/5280d3c320/%D1%86%D0%B2%D0%B5%D1%82%D1%83%D1%89%D0%B0%D1%8F%20%D0%BC%D0%B8%D0%BC%D0%BE%D0%B7%D0%B0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51" cy="317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74" w:rsidRDefault="00FD7F07">
      <w:pPr>
        <w:rPr>
          <w:rFonts w:ascii="Times New Roman" w:hAnsi="Times New Roman" w:cs="Times New Roman"/>
          <w:sz w:val="28"/>
          <w:szCs w:val="28"/>
        </w:rPr>
      </w:pPr>
      <w:r w:rsidRPr="00857F63">
        <w:rPr>
          <w:rFonts w:ascii="Times New Roman" w:hAnsi="Times New Roman" w:cs="Times New Roman"/>
          <w:b/>
          <w:sz w:val="28"/>
          <w:szCs w:val="28"/>
        </w:rPr>
        <w:lastRenderedPageBreak/>
        <w:t>Клён</w:t>
      </w:r>
      <w:r w:rsidRPr="00A94B9C">
        <w:rPr>
          <w:rFonts w:ascii="Times New Roman" w:hAnsi="Times New Roman" w:cs="Times New Roman"/>
          <w:sz w:val="28"/>
          <w:szCs w:val="28"/>
        </w:rPr>
        <w:t xml:space="preserve"> может служить лидером среди других деревьев. Особенно хорош клён, высаженный в ряд на расстоянии 5-6 метров друг от друга. Тогда они образуют целую живую цепь, единое мощное биополе.</w:t>
      </w:r>
    </w:p>
    <w:p w:rsidR="00857F63" w:rsidRPr="00A94B9C" w:rsidRDefault="00857F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05300" cy="3228975"/>
            <wp:effectExtent l="0" t="0" r="0" b="9525"/>
            <wp:docPr id="4" name="Рисунок 4" descr="http://www.pervocvet-shop.ru/img/work/nomencl/1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pervocvet-shop.ru/img/work/nomencl/1386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000" cy="32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74" w:rsidRDefault="00F41574">
      <w:pPr>
        <w:rPr>
          <w:rFonts w:ascii="Times New Roman" w:hAnsi="Times New Roman" w:cs="Times New Roman"/>
          <w:sz w:val="28"/>
          <w:szCs w:val="28"/>
        </w:rPr>
      </w:pPr>
      <w:r w:rsidRPr="00857F63">
        <w:rPr>
          <w:rFonts w:ascii="Times New Roman" w:hAnsi="Times New Roman" w:cs="Times New Roman"/>
          <w:b/>
          <w:sz w:val="28"/>
          <w:szCs w:val="28"/>
        </w:rPr>
        <w:t>Берёза</w:t>
      </w:r>
      <w:r w:rsidRPr="00A94B9C">
        <w:rPr>
          <w:rFonts w:ascii="Times New Roman" w:hAnsi="Times New Roman" w:cs="Times New Roman"/>
          <w:sz w:val="28"/>
          <w:szCs w:val="28"/>
        </w:rPr>
        <w:t xml:space="preserve"> является деревом особенным. Далеко не каждый может получить от неё необходимую помощь, а только тот, кто её любит, верит в неё и относится  с лаской и заботой. </w:t>
      </w:r>
      <w:proofErr w:type="gramStart"/>
      <w:r w:rsidRPr="00A94B9C">
        <w:rPr>
          <w:rFonts w:ascii="Times New Roman" w:hAnsi="Times New Roman" w:cs="Times New Roman"/>
          <w:sz w:val="28"/>
          <w:szCs w:val="28"/>
        </w:rPr>
        <w:t>К таким людям берёза щедра и одаривает св</w:t>
      </w:r>
      <w:r w:rsidR="00A94B9C">
        <w:rPr>
          <w:rFonts w:ascii="Times New Roman" w:hAnsi="Times New Roman" w:cs="Times New Roman"/>
          <w:sz w:val="28"/>
          <w:szCs w:val="28"/>
        </w:rPr>
        <w:t>оей биоэнергией сверх нормы.</w:t>
      </w:r>
      <w:proofErr w:type="gramEnd"/>
      <w:r w:rsidR="00A94B9C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A94B9C">
        <w:rPr>
          <w:rFonts w:ascii="Times New Roman" w:hAnsi="Times New Roman" w:cs="Times New Roman"/>
          <w:sz w:val="28"/>
          <w:szCs w:val="28"/>
        </w:rPr>
        <w:t>Не</w:t>
      </w:r>
      <w:r w:rsidRPr="00A94B9C">
        <w:rPr>
          <w:rFonts w:ascii="Times New Roman" w:hAnsi="Times New Roman" w:cs="Times New Roman"/>
          <w:sz w:val="28"/>
          <w:szCs w:val="28"/>
        </w:rPr>
        <w:t xml:space="preserve"> даром</w:t>
      </w:r>
      <w:proofErr w:type="gramEnd"/>
      <w:r w:rsidRPr="00A94B9C">
        <w:rPr>
          <w:rFonts w:ascii="Times New Roman" w:hAnsi="Times New Roman" w:cs="Times New Roman"/>
          <w:sz w:val="28"/>
          <w:szCs w:val="28"/>
        </w:rPr>
        <w:t xml:space="preserve"> в народе говорят: «Кого берёза полюбит, тот всегда  возле неё здоровым будет».</w:t>
      </w:r>
    </w:p>
    <w:p w:rsidR="00857F63" w:rsidRPr="00A94B9C" w:rsidRDefault="00857F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29840" cy="3444630"/>
            <wp:effectExtent l="0" t="0" r="3810" b="3810"/>
            <wp:docPr id="5" name="Рисунок 5" descr="http://gradina.zamakabg.com/snimki/oY595NX8_betula-pendu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radina.zamakabg.com/snimki/oY595NX8_betula-pendul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344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574" w:rsidRDefault="00F41574">
      <w:pPr>
        <w:rPr>
          <w:rFonts w:ascii="Times New Roman" w:hAnsi="Times New Roman" w:cs="Times New Roman"/>
          <w:sz w:val="28"/>
          <w:szCs w:val="28"/>
        </w:rPr>
      </w:pPr>
      <w:r w:rsidRPr="00857F63">
        <w:rPr>
          <w:rFonts w:ascii="Times New Roman" w:hAnsi="Times New Roman" w:cs="Times New Roman"/>
          <w:b/>
          <w:sz w:val="28"/>
          <w:szCs w:val="28"/>
        </w:rPr>
        <w:lastRenderedPageBreak/>
        <w:t>Рябина</w:t>
      </w:r>
      <w:r w:rsidRPr="00A94B9C">
        <w:rPr>
          <w:rFonts w:ascii="Times New Roman" w:hAnsi="Times New Roman" w:cs="Times New Roman"/>
          <w:sz w:val="28"/>
          <w:szCs w:val="28"/>
        </w:rPr>
        <w:t xml:space="preserve"> красная </w:t>
      </w:r>
      <w:proofErr w:type="gramStart"/>
      <w:r w:rsidRPr="00A94B9C">
        <w:rPr>
          <w:rFonts w:ascii="Times New Roman" w:hAnsi="Times New Roman" w:cs="Times New Roman"/>
          <w:sz w:val="28"/>
          <w:szCs w:val="28"/>
        </w:rPr>
        <w:t>своей</w:t>
      </w:r>
      <w:proofErr w:type="gramEnd"/>
      <w:r w:rsidRPr="00A94B9C">
        <w:rPr>
          <w:rFonts w:ascii="Times New Roman" w:hAnsi="Times New Roman" w:cs="Times New Roman"/>
          <w:sz w:val="28"/>
          <w:szCs w:val="28"/>
        </w:rPr>
        <w:t xml:space="preserve"> биоэнергией напоминает акацию, но по своим запасам на порядок ниже.</w:t>
      </w:r>
    </w:p>
    <w:p w:rsidR="00857F63" w:rsidRPr="00A94B9C" w:rsidRDefault="00857F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3956323"/>
            <wp:effectExtent l="0" t="0" r="3175" b="6350"/>
            <wp:docPr id="6" name="Рисунок 6" descr="http://s00.yaplakal.com/pics/pics_original/7/8/3/520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00.yaplakal.com/pics/pics_original/7/8/3/520738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602" w:rsidRPr="00A94B9C" w:rsidRDefault="00F41574">
      <w:pPr>
        <w:rPr>
          <w:rFonts w:ascii="Times New Roman" w:hAnsi="Times New Roman" w:cs="Times New Roman"/>
          <w:sz w:val="28"/>
          <w:szCs w:val="28"/>
        </w:rPr>
      </w:pPr>
      <w:r w:rsidRPr="00A94B9C">
        <w:rPr>
          <w:rFonts w:ascii="Times New Roman" w:hAnsi="Times New Roman" w:cs="Times New Roman"/>
          <w:sz w:val="28"/>
          <w:szCs w:val="28"/>
        </w:rPr>
        <w:t>У хорошего дерева</w:t>
      </w:r>
      <w:r w:rsidR="00A94B9C">
        <w:rPr>
          <w:rFonts w:ascii="Times New Roman" w:hAnsi="Times New Roman" w:cs="Times New Roman"/>
          <w:sz w:val="28"/>
          <w:szCs w:val="28"/>
        </w:rPr>
        <w:t xml:space="preserve"> </w:t>
      </w:r>
      <w:r w:rsidRPr="00A94B9C">
        <w:rPr>
          <w:rFonts w:ascii="Times New Roman" w:hAnsi="Times New Roman" w:cs="Times New Roman"/>
          <w:sz w:val="28"/>
          <w:szCs w:val="28"/>
        </w:rPr>
        <w:t xml:space="preserve">- донора, обладающего большим запасом биоэнергии, обычно на расстоянии не менее 6 метров нет соседей. </w:t>
      </w:r>
      <w:r w:rsidR="006C7602" w:rsidRPr="00A94B9C">
        <w:rPr>
          <w:rFonts w:ascii="Times New Roman" w:hAnsi="Times New Roman" w:cs="Times New Roman"/>
          <w:sz w:val="28"/>
          <w:szCs w:val="28"/>
        </w:rPr>
        <w:t>Не менее важно знать, что время года тоже имеет значение. Так, весной</w:t>
      </w:r>
      <w:r w:rsidR="00FD7F07" w:rsidRPr="00A94B9C">
        <w:rPr>
          <w:rFonts w:ascii="Times New Roman" w:hAnsi="Times New Roman" w:cs="Times New Roman"/>
          <w:sz w:val="28"/>
          <w:szCs w:val="28"/>
        </w:rPr>
        <w:t xml:space="preserve"> </w:t>
      </w:r>
      <w:r w:rsidR="006C7602" w:rsidRPr="00A94B9C">
        <w:rPr>
          <w:rFonts w:ascii="Times New Roman" w:hAnsi="Times New Roman" w:cs="Times New Roman"/>
          <w:sz w:val="28"/>
          <w:szCs w:val="28"/>
        </w:rPr>
        <w:t xml:space="preserve"> самым мощным источником биоэнергии являются пло</w:t>
      </w:r>
      <w:r w:rsidR="00A94B9C">
        <w:rPr>
          <w:rFonts w:ascii="Times New Roman" w:hAnsi="Times New Roman" w:cs="Times New Roman"/>
          <w:sz w:val="28"/>
          <w:szCs w:val="28"/>
        </w:rPr>
        <w:t xml:space="preserve">довые деревья </w:t>
      </w:r>
      <w:proofErr w:type="gramStart"/>
      <w:r w:rsidR="00A94B9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A94B9C">
        <w:rPr>
          <w:rFonts w:ascii="Times New Roman" w:hAnsi="Times New Roman" w:cs="Times New Roman"/>
          <w:sz w:val="28"/>
          <w:szCs w:val="28"/>
        </w:rPr>
        <w:t xml:space="preserve"> цвету. Зимой же</w:t>
      </w:r>
      <w:r w:rsidR="006C7602" w:rsidRPr="00A94B9C">
        <w:rPr>
          <w:rFonts w:ascii="Times New Roman" w:hAnsi="Times New Roman" w:cs="Times New Roman"/>
          <w:sz w:val="28"/>
          <w:szCs w:val="28"/>
        </w:rPr>
        <w:t>, естественно, запасы биоэнергии у деревьев</w:t>
      </w:r>
      <w:r w:rsidR="00857F63">
        <w:rPr>
          <w:rFonts w:ascii="Times New Roman" w:hAnsi="Times New Roman" w:cs="Times New Roman"/>
          <w:sz w:val="28"/>
          <w:szCs w:val="28"/>
        </w:rPr>
        <w:t xml:space="preserve"> </w:t>
      </w:r>
      <w:r w:rsidR="006C7602" w:rsidRPr="00A94B9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6C7602" w:rsidRPr="00A94B9C">
        <w:rPr>
          <w:rFonts w:ascii="Times New Roman" w:hAnsi="Times New Roman" w:cs="Times New Roman"/>
          <w:sz w:val="28"/>
          <w:szCs w:val="28"/>
        </w:rPr>
        <w:t>энергодарителей</w:t>
      </w:r>
      <w:proofErr w:type="spellEnd"/>
      <w:r w:rsidR="006C7602" w:rsidRPr="00A94B9C">
        <w:rPr>
          <w:rFonts w:ascii="Times New Roman" w:hAnsi="Times New Roman" w:cs="Times New Roman"/>
          <w:sz w:val="28"/>
          <w:szCs w:val="28"/>
        </w:rPr>
        <w:t xml:space="preserve"> резко  снижается, но полностью не исчезает.</w:t>
      </w:r>
    </w:p>
    <w:p w:rsidR="006C7602" w:rsidRPr="00857F63" w:rsidRDefault="006C7602">
      <w:pPr>
        <w:rPr>
          <w:rFonts w:ascii="Times New Roman" w:hAnsi="Times New Roman" w:cs="Times New Roman"/>
          <w:b/>
          <w:sz w:val="28"/>
          <w:szCs w:val="28"/>
        </w:rPr>
      </w:pPr>
      <w:r w:rsidRPr="00857F63">
        <w:rPr>
          <w:rFonts w:ascii="Times New Roman" w:hAnsi="Times New Roman" w:cs="Times New Roman"/>
          <w:b/>
          <w:sz w:val="28"/>
          <w:szCs w:val="28"/>
        </w:rPr>
        <w:t xml:space="preserve">        Деревья</w:t>
      </w:r>
      <w:r w:rsidR="00A94B9C" w:rsidRPr="00857F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57F63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spellStart"/>
      <w:r w:rsidRPr="00857F63">
        <w:rPr>
          <w:rFonts w:ascii="Times New Roman" w:hAnsi="Times New Roman" w:cs="Times New Roman"/>
          <w:b/>
          <w:sz w:val="28"/>
          <w:szCs w:val="28"/>
        </w:rPr>
        <w:t>энергопотребители</w:t>
      </w:r>
      <w:proofErr w:type="spellEnd"/>
      <w:r w:rsidRPr="00857F63">
        <w:rPr>
          <w:rFonts w:ascii="Times New Roman" w:hAnsi="Times New Roman" w:cs="Times New Roman"/>
          <w:b/>
          <w:sz w:val="28"/>
          <w:szCs w:val="28"/>
        </w:rPr>
        <w:t xml:space="preserve">: осина, </w:t>
      </w:r>
      <w:r w:rsidR="00857F63">
        <w:rPr>
          <w:rFonts w:ascii="Times New Roman" w:hAnsi="Times New Roman" w:cs="Times New Roman"/>
          <w:b/>
          <w:sz w:val="28"/>
          <w:szCs w:val="28"/>
        </w:rPr>
        <w:t>тополь</w:t>
      </w:r>
      <w:r w:rsidRPr="00857F63">
        <w:rPr>
          <w:rFonts w:ascii="Times New Roman" w:hAnsi="Times New Roman" w:cs="Times New Roman"/>
          <w:b/>
          <w:sz w:val="28"/>
          <w:szCs w:val="28"/>
        </w:rPr>
        <w:t xml:space="preserve">, ель, ива. </w:t>
      </w:r>
    </w:p>
    <w:p w:rsidR="00857F63" w:rsidRDefault="006C7602">
      <w:pPr>
        <w:rPr>
          <w:rFonts w:ascii="Times New Roman" w:hAnsi="Times New Roman" w:cs="Times New Roman"/>
          <w:sz w:val="28"/>
          <w:szCs w:val="28"/>
        </w:rPr>
      </w:pPr>
      <w:r w:rsidRPr="00A94B9C">
        <w:rPr>
          <w:rFonts w:ascii="Times New Roman" w:hAnsi="Times New Roman" w:cs="Times New Roman"/>
          <w:sz w:val="28"/>
          <w:szCs w:val="28"/>
        </w:rPr>
        <w:t>Нередки бывают такие ситуаци</w:t>
      </w:r>
      <w:r w:rsidR="00CF32F5">
        <w:rPr>
          <w:rFonts w:ascii="Times New Roman" w:hAnsi="Times New Roman" w:cs="Times New Roman"/>
          <w:sz w:val="28"/>
          <w:szCs w:val="28"/>
        </w:rPr>
        <w:t>и (</w:t>
      </w:r>
      <w:r w:rsidR="00A94B9C">
        <w:rPr>
          <w:rFonts w:ascii="Times New Roman" w:hAnsi="Times New Roman" w:cs="Times New Roman"/>
          <w:sz w:val="28"/>
          <w:szCs w:val="28"/>
        </w:rPr>
        <w:t>при некоторых заболеваниях)</w:t>
      </w:r>
      <w:r w:rsidRPr="00A94B9C">
        <w:rPr>
          <w:rFonts w:ascii="Times New Roman" w:hAnsi="Times New Roman" w:cs="Times New Roman"/>
          <w:sz w:val="28"/>
          <w:szCs w:val="28"/>
        </w:rPr>
        <w:t>,</w:t>
      </w:r>
      <w:r w:rsidR="00A94B9C">
        <w:rPr>
          <w:rFonts w:ascii="Times New Roman" w:hAnsi="Times New Roman" w:cs="Times New Roman"/>
          <w:sz w:val="28"/>
          <w:szCs w:val="28"/>
        </w:rPr>
        <w:t xml:space="preserve"> </w:t>
      </w:r>
      <w:r w:rsidRPr="00A94B9C">
        <w:rPr>
          <w:rFonts w:ascii="Times New Roman" w:hAnsi="Times New Roman" w:cs="Times New Roman"/>
          <w:sz w:val="28"/>
          <w:szCs w:val="28"/>
        </w:rPr>
        <w:t>когда в энергетических каналах могут образоваться так называемые</w:t>
      </w:r>
      <w:r w:rsidR="00D1327D" w:rsidRPr="00A94B9C">
        <w:rPr>
          <w:rFonts w:ascii="Times New Roman" w:hAnsi="Times New Roman" w:cs="Times New Roman"/>
          <w:sz w:val="28"/>
          <w:szCs w:val="28"/>
        </w:rPr>
        <w:t>»</w:t>
      </w:r>
      <w:r w:rsidRPr="00A94B9C">
        <w:rPr>
          <w:rFonts w:ascii="Times New Roman" w:hAnsi="Times New Roman" w:cs="Times New Roman"/>
          <w:sz w:val="28"/>
          <w:szCs w:val="28"/>
        </w:rPr>
        <w:t xml:space="preserve"> пр</w:t>
      </w:r>
      <w:r w:rsidR="00D1327D" w:rsidRPr="00A94B9C">
        <w:rPr>
          <w:rFonts w:ascii="Times New Roman" w:hAnsi="Times New Roman" w:cs="Times New Roman"/>
          <w:sz w:val="28"/>
          <w:szCs w:val="28"/>
        </w:rPr>
        <w:t>о</w:t>
      </w:r>
      <w:r w:rsidRPr="00A94B9C">
        <w:rPr>
          <w:rFonts w:ascii="Times New Roman" w:hAnsi="Times New Roman" w:cs="Times New Roman"/>
          <w:sz w:val="28"/>
          <w:szCs w:val="28"/>
        </w:rPr>
        <w:t>бки</w:t>
      </w:r>
      <w:r w:rsidR="00D1327D" w:rsidRPr="00A94B9C">
        <w:rPr>
          <w:rFonts w:ascii="Times New Roman" w:hAnsi="Times New Roman" w:cs="Times New Roman"/>
          <w:sz w:val="28"/>
          <w:szCs w:val="28"/>
        </w:rPr>
        <w:t>». В результате, в отдельных нервных структурах, отвечающих за больной орган, может проявиться переизбыток энергии. Вот тогда и вспоминают о том, что существуют деревья</w:t>
      </w:r>
      <w:r w:rsidR="00A94B9C">
        <w:rPr>
          <w:rFonts w:ascii="Times New Roman" w:hAnsi="Times New Roman" w:cs="Times New Roman"/>
          <w:sz w:val="28"/>
          <w:szCs w:val="28"/>
        </w:rPr>
        <w:t xml:space="preserve"> </w:t>
      </w:r>
      <w:r w:rsidR="00D1327D" w:rsidRPr="00A94B9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D1327D" w:rsidRPr="00A94B9C">
        <w:rPr>
          <w:rFonts w:ascii="Times New Roman" w:hAnsi="Times New Roman" w:cs="Times New Roman"/>
          <w:sz w:val="28"/>
          <w:szCs w:val="28"/>
        </w:rPr>
        <w:t>энергопотребители</w:t>
      </w:r>
      <w:proofErr w:type="spellEnd"/>
      <w:r w:rsidR="00D1327D" w:rsidRPr="00A94B9C">
        <w:rPr>
          <w:rFonts w:ascii="Times New Roman" w:hAnsi="Times New Roman" w:cs="Times New Roman"/>
          <w:sz w:val="28"/>
          <w:szCs w:val="28"/>
        </w:rPr>
        <w:t xml:space="preserve">. Наиболее представители: осина, каштан, тополь, ива. Самым мощным  </w:t>
      </w:r>
      <w:proofErr w:type="spellStart"/>
      <w:r w:rsidR="00D1327D" w:rsidRPr="00A94B9C">
        <w:rPr>
          <w:rFonts w:ascii="Times New Roman" w:hAnsi="Times New Roman" w:cs="Times New Roman"/>
          <w:sz w:val="28"/>
          <w:szCs w:val="28"/>
        </w:rPr>
        <w:t>эн</w:t>
      </w:r>
      <w:r w:rsidR="00CF32F5">
        <w:rPr>
          <w:rFonts w:ascii="Times New Roman" w:hAnsi="Times New Roman" w:cs="Times New Roman"/>
          <w:sz w:val="28"/>
          <w:szCs w:val="28"/>
        </w:rPr>
        <w:t>ергопотребителем</w:t>
      </w:r>
      <w:proofErr w:type="spellEnd"/>
      <w:r w:rsidR="00CF32F5">
        <w:rPr>
          <w:rFonts w:ascii="Times New Roman" w:hAnsi="Times New Roman" w:cs="Times New Roman"/>
          <w:sz w:val="28"/>
          <w:szCs w:val="28"/>
        </w:rPr>
        <w:t xml:space="preserve"> является осина</w:t>
      </w:r>
      <w:r w:rsidR="00D1327D" w:rsidRPr="00A94B9C">
        <w:rPr>
          <w:rFonts w:ascii="Times New Roman" w:hAnsi="Times New Roman" w:cs="Times New Roman"/>
          <w:sz w:val="28"/>
          <w:szCs w:val="28"/>
        </w:rPr>
        <w:t>.</w:t>
      </w:r>
      <w:r w:rsidR="00CF32F5">
        <w:rPr>
          <w:rFonts w:ascii="Times New Roman" w:hAnsi="Times New Roman" w:cs="Times New Roman"/>
          <w:sz w:val="28"/>
          <w:szCs w:val="28"/>
        </w:rPr>
        <w:t xml:space="preserve"> Однако</w:t>
      </w:r>
      <w:proofErr w:type="gramStart"/>
      <w:r w:rsidR="00D1327D" w:rsidRPr="00A94B9C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D1327D" w:rsidRPr="00A94B9C">
        <w:rPr>
          <w:rFonts w:ascii="Times New Roman" w:hAnsi="Times New Roman" w:cs="Times New Roman"/>
          <w:sz w:val="28"/>
          <w:szCs w:val="28"/>
        </w:rPr>
        <w:t xml:space="preserve"> нередко так же осина может оказать неоценимую услугу человеку при лечении заболеваний. Например, все деревья</w:t>
      </w:r>
      <w:r w:rsidR="00A94B9C">
        <w:rPr>
          <w:rFonts w:ascii="Times New Roman" w:hAnsi="Times New Roman" w:cs="Times New Roman"/>
          <w:sz w:val="28"/>
          <w:szCs w:val="28"/>
        </w:rPr>
        <w:t xml:space="preserve"> </w:t>
      </w:r>
      <w:r w:rsidR="00D1327D" w:rsidRPr="00A94B9C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D1327D" w:rsidRPr="00A94B9C">
        <w:rPr>
          <w:rFonts w:ascii="Times New Roman" w:hAnsi="Times New Roman" w:cs="Times New Roman"/>
          <w:sz w:val="28"/>
          <w:szCs w:val="28"/>
        </w:rPr>
        <w:t>энергопотребители</w:t>
      </w:r>
      <w:proofErr w:type="spellEnd"/>
      <w:r w:rsidR="00D1327D" w:rsidRPr="00A94B9C">
        <w:rPr>
          <w:rFonts w:ascii="Times New Roman" w:hAnsi="Times New Roman" w:cs="Times New Roman"/>
          <w:sz w:val="28"/>
          <w:szCs w:val="28"/>
        </w:rPr>
        <w:t xml:space="preserve">  хорошо оттягивают боль</w:t>
      </w:r>
      <w:proofErr w:type="gramStart"/>
      <w:r w:rsidR="00D1327D" w:rsidRPr="00A94B9C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D1327D" w:rsidRPr="00A94B9C">
        <w:rPr>
          <w:rFonts w:ascii="Times New Roman" w:hAnsi="Times New Roman" w:cs="Times New Roman"/>
          <w:sz w:val="28"/>
          <w:szCs w:val="28"/>
        </w:rPr>
        <w:t xml:space="preserve">Ещё В. И.  Даль писал: «Болит голова, приложи осиновое полено», </w:t>
      </w:r>
      <w:r w:rsidR="000E0184" w:rsidRPr="00A94B9C">
        <w:rPr>
          <w:rFonts w:ascii="Times New Roman" w:hAnsi="Times New Roman" w:cs="Times New Roman"/>
          <w:sz w:val="28"/>
          <w:szCs w:val="28"/>
        </w:rPr>
        <w:t xml:space="preserve">то есть  «отсасывающее» дерево. </w:t>
      </w:r>
    </w:p>
    <w:p w:rsidR="000E0184" w:rsidRDefault="000E0184">
      <w:pPr>
        <w:rPr>
          <w:rFonts w:ascii="Times New Roman" w:hAnsi="Times New Roman" w:cs="Times New Roman"/>
          <w:sz w:val="28"/>
          <w:szCs w:val="28"/>
        </w:rPr>
      </w:pPr>
      <w:r w:rsidRPr="00857F63">
        <w:rPr>
          <w:rFonts w:ascii="Times New Roman" w:hAnsi="Times New Roman" w:cs="Times New Roman"/>
          <w:b/>
          <w:sz w:val="28"/>
          <w:szCs w:val="28"/>
        </w:rPr>
        <w:lastRenderedPageBreak/>
        <w:t>Осина</w:t>
      </w:r>
      <w:r w:rsidRPr="00A94B9C">
        <w:rPr>
          <w:rFonts w:ascii="Times New Roman" w:hAnsi="Times New Roman" w:cs="Times New Roman"/>
          <w:sz w:val="28"/>
          <w:szCs w:val="28"/>
        </w:rPr>
        <w:t xml:space="preserve"> снимает головную, зубную боль, боль от ушибов.</w:t>
      </w:r>
    </w:p>
    <w:p w:rsidR="00857F63" w:rsidRPr="00A94B9C" w:rsidRDefault="00857F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56560" cy="3939048"/>
            <wp:effectExtent l="0" t="0" r="0" b="4445"/>
            <wp:docPr id="7" name="Рисунок 7" descr="http://www.botanichka.ru/wp-content/uploads/2012/04/Populus_tremula_007-520x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otanichka.ru/wp-content/uploads/2012/04/Populus_tremula_007-520x69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393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A21" w:rsidRPr="00A94B9C" w:rsidRDefault="000E0184">
      <w:pPr>
        <w:rPr>
          <w:rFonts w:ascii="Times New Roman" w:hAnsi="Times New Roman" w:cs="Times New Roman"/>
          <w:sz w:val="28"/>
          <w:szCs w:val="28"/>
        </w:rPr>
      </w:pPr>
      <w:r w:rsidRPr="00A94B9C">
        <w:rPr>
          <w:rFonts w:ascii="Times New Roman" w:hAnsi="Times New Roman" w:cs="Times New Roman"/>
          <w:sz w:val="28"/>
          <w:szCs w:val="28"/>
        </w:rPr>
        <w:t>Воздействие целого дерева на организм бывает настолько сильным, что гораздо безопаснее использовать лишь отдельные его части</w:t>
      </w:r>
      <w:r w:rsidR="00A94B9C">
        <w:rPr>
          <w:rFonts w:ascii="Times New Roman" w:hAnsi="Times New Roman" w:cs="Times New Roman"/>
          <w:sz w:val="28"/>
          <w:szCs w:val="28"/>
        </w:rPr>
        <w:t xml:space="preserve"> </w:t>
      </w:r>
      <w:r w:rsidRPr="00A94B9C">
        <w:rPr>
          <w:rFonts w:ascii="Times New Roman" w:hAnsi="Times New Roman" w:cs="Times New Roman"/>
          <w:sz w:val="28"/>
          <w:szCs w:val="28"/>
        </w:rPr>
        <w:t>- спил длиной 80-120 миллиметров и толщиной 20-30 миллиметров.</w:t>
      </w:r>
    </w:p>
    <w:p w:rsidR="00DB3A21" w:rsidRDefault="00DB3A21">
      <w:pPr>
        <w:rPr>
          <w:rFonts w:ascii="Times New Roman" w:hAnsi="Times New Roman" w:cs="Times New Roman"/>
          <w:sz w:val="28"/>
          <w:szCs w:val="28"/>
        </w:rPr>
      </w:pPr>
      <w:r w:rsidRPr="00857F63">
        <w:rPr>
          <w:rFonts w:ascii="Times New Roman" w:hAnsi="Times New Roman" w:cs="Times New Roman"/>
          <w:b/>
          <w:sz w:val="28"/>
          <w:szCs w:val="28"/>
        </w:rPr>
        <w:t>Тополь</w:t>
      </w:r>
      <w:r w:rsidRPr="00A94B9C">
        <w:rPr>
          <w:rFonts w:ascii="Times New Roman" w:hAnsi="Times New Roman" w:cs="Times New Roman"/>
          <w:sz w:val="28"/>
          <w:szCs w:val="28"/>
        </w:rPr>
        <w:t xml:space="preserve"> хорош при снятии воспалительных процессов органов пищеварения.</w:t>
      </w:r>
    </w:p>
    <w:p w:rsidR="00857F63" w:rsidRPr="00A94B9C" w:rsidRDefault="00857F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79320" cy="3593503"/>
            <wp:effectExtent l="0" t="0" r="0" b="6985"/>
            <wp:docPr id="8" name="Рисунок 8" descr="http://flora1.nethouse.ru/static/img/0000/0002/5099/25099850.1ryfjcgfff.W330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lora1.nethouse.ru/static/img/0000/0002/5099/25099850.1ryfjcgfff.W330.jpg?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3593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A21" w:rsidRDefault="00DB3A21">
      <w:pPr>
        <w:rPr>
          <w:rFonts w:ascii="Times New Roman" w:hAnsi="Times New Roman" w:cs="Times New Roman"/>
          <w:sz w:val="28"/>
          <w:szCs w:val="28"/>
        </w:rPr>
      </w:pPr>
      <w:r w:rsidRPr="00857F63">
        <w:rPr>
          <w:rFonts w:ascii="Times New Roman" w:hAnsi="Times New Roman" w:cs="Times New Roman"/>
          <w:b/>
          <w:sz w:val="28"/>
          <w:szCs w:val="28"/>
        </w:rPr>
        <w:t>Каштан</w:t>
      </w:r>
      <w:r w:rsidRPr="00A94B9C">
        <w:rPr>
          <w:rFonts w:ascii="Times New Roman" w:hAnsi="Times New Roman" w:cs="Times New Roman"/>
          <w:sz w:val="28"/>
          <w:szCs w:val="28"/>
        </w:rPr>
        <w:t xml:space="preserve"> применяется при полиартрите.</w:t>
      </w:r>
    </w:p>
    <w:p w:rsidR="00857F63" w:rsidRPr="00A94B9C" w:rsidRDefault="00857F6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2537460" cy="3382061"/>
            <wp:effectExtent l="0" t="0" r="0" b="8890"/>
            <wp:docPr id="9" name="Рисунок 9" descr="http://emeraldtown.ru/wp-content/uploads/2013/11/%D0%BA%D0%B0%D1%88%D1%82%D0%B0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emeraldtown.ru/wp-content/uploads/2013/11/%D0%BA%D0%B0%D1%88%D1%82%D0%B0%D0%B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38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86A5A" w:rsidRPr="00A94B9C" w:rsidRDefault="00DB3A21">
      <w:pPr>
        <w:rPr>
          <w:rFonts w:ascii="Times New Roman" w:hAnsi="Times New Roman" w:cs="Times New Roman"/>
          <w:sz w:val="28"/>
          <w:szCs w:val="28"/>
        </w:rPr>
      </w:pPr>
      <w:r w:rsidRPr="00A94B9C">
        <w:rPr>
          <w:rFonts w:ascii="Times New Roman" w:hAnsi="Times New Roman" w:cs="Times New Roman"/>
          <w:sz w:val="28"/>
          <w:szCs w:val="28"/>
        </w:rPr>
        <w:t>Плашки деревьев</w:t>
      </w:r>
      <w:r w:rsidR="00A94B9C">
        <w:rPr>
          <w:rFonts w:ascii="Times New Roman" w:hAnsi="Times New Roman" w:cs="Times New Roman"/>
          <w:sz w:val="28"/>
          <w:szCs w:val="28"/>
        </w:rPr>
        <w:t xml:space="preserve"> </w:t>
      </w:r>
      <w:r w:rsidRPr="00A94B9C">
        <w:rPr>
          <w:rFonts w:ascii="Times New Roman" w:hAnsi="Times New Roman" w:cs="Times New Roman"/>
          <w:sz w:val="28"/>
          <w:szCs w:val="28"/>
        </w:rPr>
        <w:t>- потребителей биоэнергии являются хорошим средством при комплексном взаимодействии на органы человека. Курс –</w:t>
      </w:r>
      <w:r w:rsidR="00A94B9C">
        <w:rPr>
          <w:rFonts w:ascii="Times New Roman" w:hAnsi="Times New Roman" w:cs="Times New Roman"/>
          <w:sz w:val="28"/>
          <w:szCs w:val="28"/>
        </w:rPr>
        <w:t xml:space="preserve"> </w:t>
      </w:r>
      <w:r w:rsidRPr="00A94B9C">
        <w:rPr>
          <w:rFonts w:ascii="Times New Roman" w:hAnsi="Times New Roman" w:cs="Times New Roman"/>
          <w:sz w:val="28"/>
          <w:szCs w:val="28"/>
        </w:rPr>
        <w:t>один месяц. Прикладывают 5 дней на 25-30 минут, затем 2 дня перерыв</w:t>
      </w:r>
      <w:r w:rsidR="00A94B9C">
        <w:rPr>
          <w:rFonts w:ascii="Times New Roman" w:hAnsi="Times New Roman" w:cs="Times New Roman"/>
          <w:sz w:val="28"/>
          <w:szCs w:val="28"/>
        </w:rPr>
        <w:t xml:space="preserve">. Чтобы плашки лучше держались, </w:t>
      </w:r>
      <w:r w:rsidRPr="00A94B9C">
        <w:rPr>
          <w:rFonts w:ascii="Times New Roman" w:hAnsi="Times New Roman" w:cs="Times New Roman"/>
          <w:sz w:val="28"/>
          <w:szCs w:val="28"/>
        </w:rPr>
        <w:t xml:space="preserve">их привязывают бинтами </w:t>
      </w:r>
      <w:r w:rsidR="00486A5A" w:rsidRPr="00A94B9C">
        <w:rPr>
          <w:rFonts w:ascii="Times New Roman" w:hAnsi="Times New Roman" w:cs="Times New Roman"/>
          <w:sz w:val="28"/>
          <w:szCs w:val="28"/>
        </w:rPr>
        <w:t xml:space="preserve">или крепят лейкопластырем. </w:t>
      </w:r>
    </w:p>
    <w:p w:rsidR="00486A5A" w:rsidRPr="00A94B9C" w:rsidRDefault="00486A5A">
      <w:pPr>
        <w:rPr>
          <w:rFonts w:ascii="Times New Roman" w:hAnsi="Times New Roman" w:cs="Times New Roman"/>
          <w:sz w:val="28"/>
          <w:szCs w:val="28"/>
        </w:rPr>
      </w:pPr>
      <w:r w:rsidRPr="00A94B9C">
        <w:rPr>
          <w:rFonts w:ascii="Times New Roman" w:hAnsi="Times New Roman" w:cs="Times New Roman"/>
          <w:sz w:val="28"/>
          <w:szCs w:val="28"/>
        </w:rPr>
        <w:t>По учению друидов, каждому человеку, родившемуся под определённым знаком Зодиака, соответствуют свой день, дерево, камень, девиз.</w:t>
      </w:r>
    </w:p>
    <w:p w:rsidR="00A94B9C" w:rsidRPr="00CF32F5" w:rsidRDefault="00486A5A" w:rsidP="00A94B9C">
      <w:pPr>
        <w:rPr>
          <w:rFonts w:ascii="Times New Roman" w:hAnsi="Times New Roman" w:cs="Times New Roman"/>
          <w:b/>
          <w:sz w:val="28"/>
          <w:szCs w:val="28"/>
        </w:rPr>
      </w:pPr>
      <w:r w:rsidRPr="00CF32F5">
        <w:rPr>
          <w:rFonts w:ascii="Times New Roman" w:hAnsi="Times New Roman" w:cs="Times New Roman"/>
          <w:b/>
          <w:sz w:val="28"/>
          <w:szCs w:val="28"/>
        </w:rPr>
        <w:lastRenderedPageBreak/>
        <w:t>Гороскоп друидов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48"/>
        <w:gridCol w:w="1878"/>
        <w:gridCol w:w="1651"/>
        <w:gridCol w:w="1738"/>
        <w:gridCol w:w="2556"/>
      </w:tblGrid>
      <w:tr w:rsidR="00CF32F5" w:rsidTr="00CF32F5">
        <w:trPr>
          <w:jc w:val="center"/>
        </w:trPr>
        <w:tc>
          <w:tcPr>
            <w:tcW w:w="174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 зодиака</w:t>
            </w:r>
          </w:p>
        </w:tc>
        <w:tc>
          <w:tcPr>
            <w:tcW w:w="187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недели</w:t>
            </w:r>
          </w:p>
        </w:tc>
        <w:tc>
          <w:tcPr>
            <w:tcW w:w="1651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  <w:tc>
          <w:tcPr>
            <w:tcW w:w="173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Камень</w:t>
            </w:r>
          </w:p>
        </w:tc>
        <w:tc>
          <w:tcPr>
            <w:tcW w:w="2556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Девиз</w:t>
            </w:r>
          </w:p>
        </w:tc>
      </w:tr>
      <w:tr w:rsidR="00CF32F5" w:rsidTr="00CF32F5">
        <w:trPr>
          <w:jc w:val="center"/>
        </w:trPr>
        <w:tc>
          <w:tcPr>
            <w:tcW w:w="174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Водолей</w:t>
            </w:r>
          </w:p>
        </w:tc>
        <w:tc>
          <w:tcPr>
            <w:tcW w:w="187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651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Инжир</w:t>
            </w:r>
          </w:p>
        </w:tc>
        <w:tc>
          <w:tcPr>
            <w:tcW w:w="173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Горный хрусталь</w:t>
            </w:r>
          </w:p>
        </w:tc>
        <w:tc>
          <w:tcPr>
            <w:tcW w:w="2556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Завершение</w:t>
            </w:r>
          </w:p>
        </w:tc>
      </w:tr>
      <w:tr w:rsidR="00CF32F5" w:rsidTr="00CF32F5">
        <w:trPr>
          <w:jc w:val="center"/>
        </w:trPr>
        <w:tc>
          <w:tcPr>
            <w:tcW w:w="174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Рыба</w:t>
            </w:r>
          </w:p>
        </w:tc>
        <w:tc>
          <w:tcPr>
            <w:tcW w:w="187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651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Вяз</w:t>
            </w:r>
          </w:p>
        </w:tc>
        <w:tc>
          <w:tcPr>
            <w:tcW w:w="173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Сапфир</w:t>
            </w:r>
          </w:p>
        </w:tc>
        <w:tc>
          <w:tcPr>
            <w:tcW w:w="2556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Обновление</w:t>
            </w:r>
          </w:p>
        </w:tc>
      </w:tr>
      <w:tr w:rsidR="00CF32F5" w:rsidTr="00CF32F5">
        <w:trPr>
          <w:jc w:val="center"/>
        </w:trPr>
        <w:tc>
          <w:tcPr>
            <w:tcW w:w="174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Овен</w:t>
            </w:r>
          </w:p>
        </w:tc>
        <w:tc>
          <w:tcPr>
            <w:tcW w:w="187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651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Слива</w:t>
            </w:r>
          </w:p>
        </w:tc>
        <w:tc>
          <w:tcPr>
            <w:tcW w:w="173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Оникс</w:t>
            </w:r>
          </w:p>
        </w:tc>
        <w:tc>
          <w:tcPr>
            <w:tcW w:w="2556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Воплощение</w:t>
            </w:r>
          </w:p>
        </w:tc>
      </w:tr>
      <w:tr w:rsidR="00CF32F5" w:rsidTr="00CF32F5">
        <w:trPr>
          <w:jc w:val="center"/>
        </w:trPr>
        <w:tc>
          <w:tcPr>
            <w:tcW w:w="174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Телец</w:t>
            </w:r>
          </w:p>
        </w:tc>
        <w:tc>
          <w:tcPr>
            <w:tcW w:w="187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651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Мирт</w:t>
            </w:r>
          </w:p>
        </w:tc>
        <w:tc>
          <w:tcPr>
            <w:tcW w:w="173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Сердолик</w:t>
            </w:r>
          </w:p>
        </w:tc>
        <w:tc>
          <w:tcPr>
            <w:tcW w:w="2556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</w:tr>
      <w:tr w:rsidR="00CF32F5" w:rsidTr="00CF32F5">
        <w:trPr>
          <w:jc w:val="center"/>
        </w:trPr>
        <w:tc>
          <w:tcPr>
            <w:tcW w:w="174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Близнецы</w:t>
            </w:r>
          </w:p>
        </w:tc>
        <w:tc>
          <w:tcPr>
            <w:tcW w:w="187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651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Лавр</w:t>
            </w:r>
          </w:p>
        </w:tc>
        <w:tc>
          <w:tcPr>
            <w:tcW w:w="173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Изумруд</w:t>
            </w:r>
          </w:p>
        </w:tc>
        <w:tc>
          <w:tcPr>
            <w:tcW w:w="2556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Устремление</w:t>
            </w:r>
          </w:p>
        </w:tc>
      </w:tr>
      <w:tr w:rsidR="00CF32F5" w:rsidTr="00CF32F5">
        <w:trPr>
          <w:jc w:val="center"/>
        </w:trPr>
        <w:tc>
          <w:tcPr>
            <w:tcW w:w="174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</w:t>
            </w:r>
          </w:p>
        </w:tc>
        <w:tc>
          <w:tcPr>
            <w:tcW w:w="187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Понедельник</w:t>
            </w:r>
          </w:p>
        </w:tc>
        <w:tc>
          <w:tcPr>
            <w:tcW w:w="1651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Ива</w:t>
            </w:r>
          </w:p>
        </w:tc>
        <w:tc>
          <w:tcPr>
            <w:tcW w:w="173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Топаз</w:t>
            </w:r>
          </w:p>
        </w:tc>
        <w:tc>
          <w:tcPr>
            <w:tcW w:w="2556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Сотрудничество</w:t>
            </w:r>
          </w:p>
        </w:tc>
      </w:tr>
      <w:tr w:rsidR="00CF32F5" w:rsidTr="00CF32F5">
        <w:trPr>
          <w:jc w:val="center"/>
        </w:trPr>
        <w:tc>
          <w:tcPr>
            <w:tcW w:w="174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Лев</w:t>
            </w:r>
          </w:p>
        </w:tc>
        <w:tc>
          <w:tcPr>
            <w:tcW w:w="187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Воскресенье</w:t>
            </w:r>
          </w:p>
        </w:tc>
        <w:tc>
          <w:tcPr>
            <w:tcW w:w="1651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Дуб</w:t>
            </w:r>
          </w:p>
        </w:tc>
        <w:tc>
          <w:tcPr>
            <w:tcW w:w="173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Рубин</w:t>
            </w:r>
          </w:p>
        </w:tc>
        <w:tc>
          <w:tcPr>
            <w:tcW w:w="2556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Взаимопомощь</w:t>
            </w:r>
          </w:p>
        </w:tc>
      </w:tr>
      <w:tr w:rsidR="00CF32F5" w:rsidTr="00CF32F5">
        <w:trPr>
          <w:jc w:val="center"/>
        </w:trPr>
        <w:tc>
          <w:tcPr>
            <w:tcW w:w="174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Дева</w:t>
            </w:r>
          </w:p>
        </w:tc>
        <w:tc>
          <w:tcPr>
            <w:tcW w:w="187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Среда</w:t>
            </w:r>
          </w:p>
        </w:tc>
        <w:tc>
          <w:tcPr>
            <w:tcW w:w="1651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Яблоня</w:t>
            </w:r>
          </w:p>
        </w:tc>
        <w:tc>
          <w:tcPr>
            <w:tcW w:w="173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Аметист</w:t>
            </w:r>
          </w:p>
        </w:tc>
        <w:tc>
          <w:tcPr>
            <w:tcW w:w="2556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Созидание</w:t>
            </w:r>
          </w:p>
        </w:tc>
      </w:tr>
      <w:tr w:rsidR="00CF32F5" w:rsidTr="00CF32F5">
        <w:trPr>
          <w:jc w:val="center"/>
        </w:trPr>
        <w:tc>
          <w:tcPr>
            <w:tcW w:w="174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Весы</w:t>
            </w:r>
          </w:p>
        </w:tc>
        <w:tc>
          <w:tcPr>
            <w:tcW w:w="187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Пятница</w:t>
            </w:r>
          </w:p>
        </w:tc>
        <w:tc>
          <w:tcPr>
            <w:tcW w:w="1651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</w:t>
            </w:r>
          </w:p>
        </w:tc>
        <w:tc>
          <w:tcPr>
            <w:tcW w:w="173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Алмаз</w:t>
            </w:r>
          </w:p>
        </w:tc>
        <w:tc>
          <w:tcPr>
            <w:tcW w:w="2556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Устойчивость</w:t>
            </w:r>
          </w:p>
        </w:tc>
      </w:tr>
      <w:tr w:rsidR="00CF32F5" w:rsidTr="00CF32F5">
        <w:trPr>
          <w:jc w:val="center"/>
        </w:trPr>
        <w:tc>
          <w:tcPr>
            <w:tcW w:w="174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Скорпион</w:t>
            </w:r>
          </w:p>
        </w:tc>
        <w:tc>
          <w:tcPr>
            <w:tcW w:w="187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Вторник</w:t>
            </w:r>
          </w:p>
        </w:tc>
        <w:tc>
          <w:tcPr>
            <w:tcW w:w="1651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Рябина</w:t>
            </w:r>
          </w:p>
        </w:tc>
        <w:tc>
          <w:tcPr>
            <w:tcW w:w="173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Аметист</w:t>
            </w:r>
          </w:p>
        </w:tc>
        <w:tc>
          <w:tcPr>
            <w:tcW w:w="2556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Знание</w:t>
            </w:r>
          </w:p>
        </w:tc>
      </w:tr>
      <w:tr w:rsidR="00CF32F5" w:rsidTr="00CF32F5">
        <w:trPr>
          <w:jc w:val="center"/>
        </w:trPr>
        <w:tc>
          <w:tcPr>
            <w:tcW w:w="174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Стрелец</w:t>
            </w:r>
          </w:p>
        </w:tc>
        <w:tc>
          <w:tcPr>
            <w:tcW w:w="187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1651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Пальма</w:t>
            </w:r>
          </w:p>
        </w:tc>
        <w:tc>
          <w:tcPr>
            <w:tcW w:w="173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Гранат</w:t>
            </w:r>
          </w:p>
        </w:tc>
        <w:tc>
          <w:tcPr>
            <w:tcW w:w="2556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Усердие</w:t>
            </w:r>
          </w:p>
        </w:tc>
      </w:tr>
      <w:tr w:rsidR="00CF32F5" w:rsidTr="00CF32F5">
        <w:trPr>
          <w:jc w:val="center"/>
        </w:trPr>
        <w:tc>
          <w:tcPr>
            <w:tcW w:w="174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Козерог</w:t>
            </w:r>
          </w:p>
        </w:tc>
        <w:tc>
          <w:tcPr>
            <w:tcW w:w="187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Суббота</w:t>
            </w:r>
          </w:p>
        </w:tc>
        <w:tc>
          <w:tcPr>
            <w:tcW w:w="1651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Сосна</w:t>
            </w:r>
          </w:p>
        </w:tc>
        <w:tc>
          <w:tcPr>
            <w:tcW w:w="1738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Оникс</w:t>
            </w:r>
          </w:p>
        </w:tc>
        <w:tc>
          <w:tcPr>
            <w:tcW w:w="2556" w:type="dxa"/>
          </w:tcPr>
          <w:p w:rsidR="00CF32F5" w:rsidRDefault="00CF32F5" w:rsidP="00CF32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Сосредоточенность</w:t>
            </w:r>
          </w:p>
        </w:tc>
      </w:tr>
    </w:tbl>
    <w:p w:rsidR="00A94B9C" w:rsidRPr="00A94B9C" w:rsidRDefault="00A94B9C" w:rsidP="00A94B9C">
      <w:pPr>
        <w:rPr>
          <w:rFonts w:ascii="Times New Roman" w:hAnsi="Times New Roman" w:cs="Times New Roman"/>
          <w:sz w:val="28"/>
          <w:szCs w:val="28"/>
        </w:rPr>
      </w:pPr>
    </w:p>
    <w:p w:rsidR="00DB3A21" w:rsidRPr="00A94B9C" w:rsidRDefault="00DB3A21">
      <w:pPr>
        <w:rPr>
          <w:rFonts w:ascii="Times New Roman" w:hAnsi="Times New Roman" w:cs="Times New Roman"/>
          <w:sz w:val="28"/>
          <w:szCs w:val="28"/>
        </w:rPr>
      </w:pPr>
      <w:r w:rsidRPr="00A94B9C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B3A21" w:rsidRPr="00A94B9C" w:rsidRDefault="00DB3A21">
      <w:pPr>
        <w:rPr>
          <w:rFonts w:ascii="Times New Roman" w:hAnsi="Times New Roman" w:cs="Times New Roman"/>
          <w:sz w:val="28"/>
          <w:szCs w:val="28"/>
        </w:rPr>
      </w:pPr>
    </w:p>
    <w:p w:rsidR="00DB3A21" w:rsidRPr="00A94B9C" w:rsidRDefault="00DB3A21">
      <w:pPr>
        <w:rPr>
          <w:rFonts w:ascii="Times New Roman" w:hAnsi="Times New Roman" w:cs="Times New Roman"/>
          <w:sz w:val="28"/>
          <w:szCs w:val="28"/>
        </w:rPr>
      </w:pPr>
    </w:p>
    <w:p w:rsidR="00BA5465" w:rsidRPr="00A94B9C" w:rsidRDefault="00BA5465">
      <w:pPr>
        <w:rPr>
          <w:rFonts w:ascii="Times New Roman" w:hAnsi="Times New Roman" w:cs="Times New Roman"/>
          <w:sz w:val="28"/>
          <w:szCs w:val="28"/>
        </w:rPr>
      </w:pP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</w:p>
    <w:p w:rsidR="003725B4" w:rsidRPr="00A94B9C" w:rsidRDefault="00BA5465">
      <w:pPr>
        <w:rPr>
          <w:rFonts w:ascii="Times New Roman" w:hAnsi="Times New Roman" w:cs="Times New Roman"/>
          <w:sz w:val="28"/>
          <w:szCs w:val="28"/>
        </w:rPr>
      </w:pP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  <w:r w:rsidRPr="00A94B9C">
        <w:rPr>
          <w:rFonts w:ascii="Times New Roman" w:hAnsi="Times New Roman" w:cs="Times New Roman"/>
          <w:sz w:val="28"/>
          <w:szCs w:val="28"/>
        </w:rPr>
        <w:tab/>
      </w:r>
    </w:p>
    <w:sectPr w:rsidR="003725B4" w:rsidRPr="00A94B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465"/>
    <w:rsid w:val="000E0184"/>
    <w:rsid w:val="001E0730"/>
    <w:rsid w:val="003725B4"/>
    <w:rsid w:val="00486A5A"/>
    <w:rsid w:val="006039F5"/>
    <w:rsid w:val="006C7602"/>
    <w:rsid w:val="00857F63"/>
    <w:rsid w:val="009D3ED9"/>
    <w:rsid w:val="00A94B9C"/>
    <w:rsid w:val="00BA5465"/>
    <w:rsid w:val="00CF32F5"/>
    <w:rsid w:val="00D1327D"/>
    <w:rsid w:val="00DB3A21"/>
    <w:rsid w:val="00F41574"/>
    <w:rsid w:val="00FD3A57"/>
    <w:rsid w:val="00FD7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3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3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F3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32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610</Words>
  <Characters>3477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серёга</dc:creator>
  <cp:lastModifiedBy>серёга</cp:lastModifiedBy>
  <cp:revision>3</cp:revision>
  <dcterms:created xsi:type="dcterms:W3CDTF">2015-08-08T13:17:00Z</dcterms:created>
  <dcterms:modified xsi:type="dcterms:W3CDTF">2015-08-17T07:54:00Z</dcterms:modified>
</cp:coreProperties>
</file>