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E9" w:rsidRDefault="00B622BF" w:rsidP="00B622BF">
      <w:pPr>
        <w:jc w:val="center"/>
        <w:rPr>
          <w:b/>
          <w:sz w:val="44"/>
          <w:szCs w:val="44"/>
        </w:rPr>
      </w:pPr>
      <w:r w:rsidRPr="00B622BF">
        <w:rPr>
          <w:b/>
          <w:sz w:val="44"/>
          <w:szCs w:val="44"/>
        </w:rPr>
        <w:t>Памятка к составлению плана</w:t>
      </w:r>
    </w:p>
    <w:p w:rsidR="00B622BF" w:rsidRDefault="00B622BF" w:rsidP="00B622BF">
      <w:pPr>
        <w:pStyle w:val="a3"/>
        <w:numPr>
          <w:ilvl w:val="0"/>
          <w:numId w:val="1"/>
        </w:numPr>
        <w:rPr>
          <w:sz w:val="44"/>
          <w:szCs w:val="44"/>
        </w:rPr>
      </w:pPr>
      <w:r w:rsidRPr="00B622BF">
        <w:rPr>
          <w:sz w:val="44"/>
          <w:szCs w:val="44"/>
        </w:rPr>
        <w:t>Внимательно прочитайте текст</w:t>
      </w:r>
      <w:r>
        <w:rPr>
          <w:sz w:val="44"/>
          <w:szCs w:val="44"/>
        </w:rPr>
        <w:t>.</w:t>
      </w:r>
    </w:p>
    <w:p w:rsidR="00B622BF" w:rsidRDefault="00B622BF" w:rsidP="00B622BF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Раздели текст на логически законченные по смыслу части.</w:t>
      </w:r>
    </w:p>
    <w:p w:rsidR="00B622BF" w:rsidRDefault="00B622BF" w:rsidP="00B622BF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Выдели в каждой части главную мысль.</w:t>
      </w:r>
    </w:p>
    <w:p w:rsidR="00B622BF" w:rsidRDefault="00B622BF" w:rsidP="00B622BF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Озаглавь каждую часть.</w:t>
      </w:r>
    </w:p>
    <w:p w:rsidR="00B622BF" w:rsidRDefault="00B622BF" w:rsidP="00B622BF">
      <w:pPr>
        <w:rPr>
          <w:sz w:val="44"/>
          <w:szCs w:val="44"/>
        </w:rPr>
      </w:pPr>
    </w:p>
    <w:p w:rsidR="00B622BF" w:rsidRDefault="00B622BF" w:rsidP="00B622BF">
      <w:pPr>
        <w:rPr>
          <w:sz w:val="44"/>
          <w:szCs w:val="44"/>
        </w:rPr>
      </w:pPr>
    </w:p>
    <w:p w:rsidR="00B622BF" w:rsidRDefault="00B622BF" w:rsidP="00B622BF">
      <w:pPr>
        <w:rPr>
          <w:sz w:val="44"/>
          <w:szCs w:val="44"/>
        </w:rPr>
      </w:pPr>
    </w:p>
    <w:p w:rsidR="00B622BF" w:rsidRDefault="00B622BF" w:rsidP="00B622BF">
      <w:pPr>
        <w:rPr>
          <w:b/>
          <w:sz w:val="36"/>
          <w:szCs w:val="36"/>
        </w:rPr>
      </w:pPr>
      <w:r w:rsidRPr="00B622BF">
        <w:rPr>
          <w:b/>
          <w:sz w:val="36"/>
          <w:szCs w:val="36"/>
        </w:rPr>
        <w:t>Как определить главную мысль в тексте (части текста)</w:t>
      </w:r>
    </w:p>
    <w:p w:rsidR="00B622BF" w:rsidRDefault="00B622BF" w:rsidP="00B622BF">
      <w:pPr>
        <w:rPr>
          <w:sz w:val="36"/>
          <w:szCs w:val="36"/>
        </w:rPr>
      </w:pPr>
      <w:r>
        <w:rPr>
          <w:sz w:val="36"/>
          <w:szCs w:val="36"/>
        </w:rPr>
        <w:t>1. Прочитай текст.</w:t>
      </w:r>
    </w:p>
    <w:p w:rsidR="00B622BF" w:rsidRDefault="00B622BF" w:rsidP="00B622BF">
      <w:pPr>
        <w:rPr>
          <w:sz w:val="36"/>
          <w:szCs w:val="36"/>
        </w:rPr>
      </w:pPr>
      <w:r>
        <w:rPr>
          <w:sz w:val="36"/>
          <w:szCs w:val="36"/>
        </w:rPr>
        <w:t>2. Подумай, о чем в тексте говорится. Если затрудняешься ответить коротко, поставь к тексту вопросы.</w:t>
      </w:r>
    </w:p>
    <w:p w:rsidR="00B622BF" w:rsidRDefault="00B622BF" w:rsidP="00B622BF">
      <w:pPr>
        <w:rPr>
          <w:sz w:val="36"/>
          <w:szCs w:val="36"/>
        </w:rPr>
      </w:pPr>
      <w:r>
        <w:rPr>
          <w:sz w:val="36"/>
          <w:szCs w:val="36"/>
        </w:rPr>
        <w:t>3. Выбери ответ, без которого текст теряет смысл. Ответ должен заключать в себе основную мысль.</w:t>
      </w:r>
    </w:p>
    <w:p w:rsidR="00B622BF" w:rsidRDefault="00B622BF" w:rsidP="00B622BF">
      <w:pPr>
        <w:rPr>
          <w:sz w:val="36"/>
          <w:szCs w:val="36"/>
        </w:rPr>
      </w:pPr>
    </w:p>
    <w:p w:rsidR="00B622BF" w:rsidRDefault="00B622BF" w:rsidP="00B622BF">
      <w:pPr>
        <w:rPr>
          <w:sz w:val="36"/>
          <w:szCs w:val="36"/>
        </w:rPr>
      </w:pPr>
    </w:p>
    <w:p w:rsidR="00B622BF" w:rsidRDefault="00B622BF" w:rsidP="00B622BF">
      <w:pPr>
        <w:rPr>
          <w:sz w:val="36"/>
          <w:szCs w:val="36"/>
        </w:rPr>
      </w:pPr>
    </w:p>
    <w:p w:rsidR="00B622BF" w:rsidRDefault="00B622BF" w:rsidP="00B622BF">
      <w:pPr>
        <w:rPr>
          <w:sz w:val="36"/>
          <w:szCs w:val="36"/>
        </w:rPr>
      </w:pPr>
    </w:p>
    <w:p w:rsidR="00B622BF" w:rsidRDefault="00B622BF" w:rsidP="00B622BF">
      <w:pPr>
        <w:rPr>
          <w:sz w:val="36"/>
          <w:szCs w:val="36"/>
        </w:rPr>
      </w:pPr>
    </w:p>
    <w:p w:rsidR="00B622BF" w:rsidRDefault="00B622BF" w:rsidP="00B622BF">
      <w:pPr>
        <w:rPr>
          <w:sz w:val="36"/>
          <w:szCs w:val="36"/>
        </w:rPr>
      </w:pPr>
    </w:p>
    <w:p w:rsidR="00B622BF" w:rsidRDefault="00B622BF" w:rsidP="00B622BF">
      <w:pPr>
        <w:rPr>
          <w:sz w:val="36"/>
          <w:szCs w:val="36"/>
        </w:rPr>
      </w:pPr>
    </w:p>
    <w:p w:rsidR="00CE537A" w:rsidRDefault="00CE537A" w:rsidP="00B622BF">
      <w:pPr>
        <w:rPr>
          <w:b/>
          <w:sz w:val="40"/>
          <w:szCs w:val="40"/>
        </w:rPr>
      </w:pPr>
    </w:p>
    <w:p w:rsidR="00CE537A" w:rsidRDefault="00CE537A" w:rsidP="00B622BF">
      <w:pPr>
        <w:rPr>
          <w:b/>
          <w:sz w:val="40"/>
          <w:szCs w:val="40"/>
        </w:rPr>
      </w:pPr>
    </w:p>
    <w:p w:rsidR="00CE537A" w:rsidRDefault="00CE537A" w:rsidP="00B622BF">
      <w:pPr>
        <w:rPr>
          <w:b/>
          <w:sz w:val="40"/>
          <w:szCs w:val="40"/>
        </w:rPr>
      </w:pPr>
    </w:p>
    <w:p w:rsidR="00CE537A" w:rsidRDefault="00CE537A" w:rsidP="00B622BF">
      <w:pPr>
        <w:rPr>
          <w:b/>
          <w:sz w:val="40"/>
          <w:szCs w:val="40"/>
        </w:rPr>
      </w:pPr>
    </w:p>
    <w:p w:rsidR="00B622BF" w:rsidRPr="00B622BF" w:rsidRDefault="00B622BF" w:rsidP="00B622BF">
      <w:pPr>
        <w:rPr>
          <w:b/>
          <w:sz w:val="40"/>
          <w:szCs w:val="40"/>
        </w:rPr>
      </w:pPr>
      <w:r w:rsidRPr="00B622BF">
        <w:rPr>
          <w:b/>
          <w:sz w:val="40"/>
          <w:szCs w:val="40"/>
        </w:rPr>
        <w:t>Рекомендации к написанию сочинения:</w:t>
      </w:r>
    </w:p>
    <w:p w:rsidR="00B622BF" w:rsidRDefault="00CE537A" w:rsidP="00B622BF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н</w:t>
      </w:r>
      <w:r w:rsidR="00B622BF">
        <w:rPr>
          <w:sz w:val="36"/>
          <w:szCs w:val="36"/>
        </w:rPr>
        <w:t>е злоупотреблять цитатами</w:t>
      </w:r>
      <w:r>
        <w:rPr>
          <w:sz w:val="36"/>
          <w:szCs w:val="36"/>
        </w:rPr>
        <w:t>;</w:t>
      </w:r>
    </w:p>
    <w:p w:rsidR="00B622BF" w:rsidRDefault="00CE537A" w:rsidP="00B622BF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п</w:t>
      </w:r>
      <w:r w:rsidR="00B622BF">
        <w:rPr>
          <w:sz w:val="36"/>
          <w:szCs w:val="36"/>
        </w:rPr>
        <w:t>ользоваться разными приемами цитирования</w:t>
      </w:r>
      <w:r>
        <w:rPr>
          <w:sz w:val="36"/>
          <w:szCs w:val="36"/>
        </w:rPr>
        <w:t>;</w:t>
      </w:r>
    </w:p>
    <w:p w:rsidR="00B622BF" w:rsidRDefault="00CE537A" w:rsidP="00B622BF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и</w:t>
      </w:r>
      <w:r w:rsidR="00B622BF">
        <w:rPr>
          <w:sz w:val="36"/>
          <w:szCs w:val="36"/>
        </w:rPr>
        <w:t>збегать повторений, подбирать синонимы</w:t>
      </w:r>
      <w:r>
        <w:rPr>
          <w:sz w:val="36"/>
          <w:szCs w:val="36"/>
        </w:rPr>
        <w:t>;</w:t>
      </w:r>
    </w:p>
    <w:p w:rsidR="00B622BF" w:rsidRDefault="00CE537A" w:rsidP="00B622BF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у</w:t>
      </w:r>
      <w:r w:rsidR="00B622BF">
        <w:rPr>
          <w:sz w:val="36"/>
          <w:szCs w:val="36"/>
        </w:rPr>
        <w:t>потреблять только понятные слова и выражения</w:t>
      </w:r>
      <w:r>
        <w:rPr>
          <w:sz w:val="36"/>
          <w:szCs w:val="36"/>
        </w:rPr>
        <w:t>;</w:t>
      </w:r>
    </w:p>
    <w:p w:rsidR="00B622BF" w:rsidRDefault="00CE537A" w:rsidP="00B622BF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с</w:t>
      </w:r>
      <w:r w:rsidR="00B622BF">
        <w:rPr>
          <w:sz w:val="36"/>
          <w:szCs w:val="36"/>
        </w:rPr>
        <w:t>ледить за правильностью связи слов в предложении</w:t>
      </w:r>
      <w:r>
        <w:rPr>
          <w:sz w:val="36"/>
          <w:szCs w:val="36"/>
        </w:rPr>
        <w:t>;</w:t>
      </w:r>
    </w:p>
    <w:p w:rsidR="00B622BF" w:rsidRDefault="00CE537A" w:rsidP="00B622BF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н</w:t>
      </w:r>
      <w:r w:rsidR="00B622BF">
        <w:rPr>
          <w:sz w:val="36"/>
          <w:szCs w:val="36"/>
        </w:rPr>
        <w:t>е смешивать прямую и косвенную речь</w:t>
      </w:r>
      <w:r>
        <w:rPr>
          <w:sz w:val="36"/>
          <w:szCs w:val="36"/>
        </w:rPr>
        <w:t>;</w:t>
      </w:r>
    </w:p>
    <w:p w:rsidR="00B622BF" w:rsidRDefault="00CE537A" w:rsidP="00B622BF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я</w:t>
      </w:r>
      <w:r w:rsidR="00B622BF">
        <w:rPr>
          <w:sz w:val="36"/>
          <w:szCs w:val="36"/>
        </w:rPr>
        <w:t>сно формировать мысль</w:t>
      </w:r>
      <w:r>
        <w:rPr>
          <w:sz w:val="36"/>
          <w:szCs w:val="36"/>
        </w:rPr>
        <w:t>;</w:t>
      </w:r>
    </w:p>
    <w:p w:rsidR="00B622BF" w:rsidRDefault="00CE537A" w:rsidP="00B622BF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приводить доказательства мысли;</w:t>
      </w:r>
    </w:p>
    <w:p w:rsidR="00B622BF" w:rsidRDefault="00CE537A" w:rsidP="00B622BF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д</w:t>
      </w:r>
      <w:r w:rsidR="00B622BF">
        <w:rPr>
          <w:sz w:val="36"/>
          <w:szCs w:val="36"/>
        </w:rPr>
        <w:t>оказательст</w:t>
      </w:r>
      <w:r>
        <w:rPr>
          <w:sz w:val="36"/>
          <w:szCs w:val="36"/>
        </w:rPr>
        <w:t>ва должны соответствовать мысли;</w:t>
      </w:r>
    </w:p>
    <w:p w:rsidR="00B622BF" w:rsidRDefault="00CE537A" w:rsidP="00B622BF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с</w:t>
      </w:r>
      <w:r w:rsidR="00B622BF">
        <w:rPr>
          <w:sz w:val="36"/>
          <w:szCs w:val="36"/>
        </w:rPr>
        <w:t>ледить за логической взаимосвязью между мыслями и частями сочинения.</w:t>
      </w:r>
    </w:p>
    <w:p w:rsidR="00B622BF" w:rsidRDefault="00B622BF" w:rsidP="00B622BF">
      <w:pPr>
        <w:rPr>
          <w:sz w:val="36"/>
          <w:szCs w:val="36"/>
        </w:rPr>
      </w:pPr>
    </w:p>
    <w:p w:rsidR="00B622BF" w:rsidRDefault="00B622BF" w:rsidP="00B622BF">
      <w:pPr>
        <w:rPr>
          <w:sz w:val="36"/>
          <w:szCs w:val="36"/>
        </w:rPr>
      </w:pPr>
    </w:p>
    <w:p w:rsidR="00B622BF" w:rsidRDefault="00B622BF" w:rsidP="00B622BF">
      <w:pPr>
        <w:rPr>
          <w:sz w:val="36"/>
          <w:szCs w:val="36"/>
        </w:rPr>
      </w:pPr>
    </w:p>
    <w:p w:rsidR="00B622BF" w:rsidRDefault="00B622BF" w:rsidP="00B622BF">
      <w:pPr>
        <w:rPr>
          <w:sz w:val="36"/>
          <w:szCs w:val="36"/>
        </w:rPr>
      </w:pPr>
    </w:p>
    <w:p w:rsidR="00B622BF" w:rsidRDefault="00B622BF" w:rsidP="00B622BF">
      <w:pPr>
        <w:rPr>
          <w:sz w:val="36"/>
          <w:szCs w:val="36"/>
        </w:rPr>
      </w:pPr>
    </w:p>
    <w:p w:rsidR="00B622BF" w:rsidRDefault="00B622BF" w:rsidP="00B622BF">
      <w:pPr>
        <w:rPr>
          <w:sz w:val="36"/>
          <w:szCs w:val="36"/>
        </w:rPr>
      </w:pPr>
    </w:p>
    <w:p w:rsidR="00B622BF" w:rsidRDefault="00B622BF" w:rsidP="00B622BF">
      <w:pPr>
        <w:rPr>
          <w:sz w:val="36"/>
          <w:szCs w:val="36"/>
        </w:rPr>
      </w:pPr>
    </w:p>
    <w:p w:rsidR="00B622BF" w:rsidRDefault="00B622BF" w:rsidP="00B622BF">
      <w:pPr>
        <w:rPr>
          <w:sz w:val="36"/>
          <w:szCs w:val="36"/>
        </w:rPr>
      </w:pPr>
    </w:p>
    <w:p w:rsidR="00B622BF" w:rsidRDefault="00B622BF" w:rsidP="00B622BF">
      <w:pPr>
        <w:rPr>
          <w:sz w:val="36"/>
          <w:szCs w:val="36"/>
        </w:rPr>
      </w:pPr>
    </w:p>
    <w:p w:rsidR="00B622BF" w:rsidRDefault="00B622BF" w:rsidP="00B622BF">
      <w:pPr>
        <w:rPr>
          <w:sz w:val="36"/>
          <w:szCs w:val="36"/>
        </w:rPr>
      </w:pPr>
    </w:p>
    <w:p w:rsidR="00B622BF" w:rsidRPr="00CE537A" w:rsidRDefault="00B622BF" w:rsidP="00B622BF">
      <w:pPr>
        <w:rPr>
          <w:b/>
          <w:sz w:val="36"/>
          <w:szCs w:val="36"/>
        </w:rPr>
      </w:pPr>
      <w:r w:rsidRPr="00CE537A">
        <w:rPr>
          <w:b/>
          <w:sz w:val="36"/>
          <w:szCs w:val="36"/>
        </w:rPr>
        <w:t>При характеристике героя литературного произведения</w:t>
      </w:r>
    </w:p>
    <w:p w:rsidR="00B622BF" w:rsidRPr="00CE537A" w:rsidRDefault="00B622BF" w:rsidP="00B622BF">
      <w:pPr>
        <w:rPr>
          <w:b/>
          <w:sz w:val="36"/>
          <w:szCs w:val="36"/>
        </w:rPr>
      </w:pPr>
      <w:r w:rsidRPr="00CE537A">
        <w:rPr>
          <w:b/>
          <w:sz w:val="36"/>
          <w:szCs w:val="36"/>
        </w:rPr>
        <w:t xml:space="preserve">                                Вам поможет план:</w:t>
      </w:r>
    </w:p>
    <w:p w:rsidR="00B622BF" w:rsidRPr="00CE537A" w:rsidRDefault="00CE537A" w:rsidP="00B622BF">
      <w:pPr>
        <w:pStyle w:val="a3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>о</w:t>
      </w:r>
      <w:r w:rsidRPr="00CE537A">
        <w:rPr>
          <w:sz w:val="34"/>
          <w:szCs w:val="34"/>
        </w:rPr>
        <w:t>пределение</w:t>
      </w:r>
      <w:r w:rsidR="00B622BF" w:rsidRPr="00CE537A">
        <w:rPr>
          <w:sz w:val="34"/>
          <w:szCs w:val="34"/>
        </w:rPr>
        <w:t xml:space="preserve"> места героя среди других персонажей</w:t>
      </w:r>
      <w:r>
        <w:rPr>
          <w:sz w:val="34"/>
          <w:szCs w:val="34"/>
        </w:rPr>
        <w:t>;</w:t>
      </w:r>
    </w:p>
    <w:p w:rsidR="00B622BF" w:rsidRPr="00CE537A" w:rsidRDefault="00CE537A" w:rsidP="00B622BF">
      <w:pPr>
        <w:pStyle w:val="a3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>с</w:t>
      </w:r>
      <w:r w:rsidR="00B622BF" w:rsidRPr="00CE537A">
        <w:rPr>
          <w:sz w:val="34"/>
          <w:szCs w:val="34"/>
        </w:rPr>
        <w:t>тепень участия и его роль</w:t>
      </w:r>
      <w:r>
        <w:rPr>
          <w:sz w:val="34"/>
          <w:szCs w:val="34"/>
        </w:rPr>
        <w:t xml:space="preserve"> в конфликте;</w:t>
      </w:r>
    </w:p>
    <w:p w:rsidR="00B622BF" w:rsidRPr="00CE537A" w:rsidRDefault="00CE537A" w:rsidP="00B622BF">
      <w:pPr>
        <w:pStyle w:val="a3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>н</w:t>
      </w:r>
      <w:r w:rsidR="00B622BF" w:rsidRPr="00CE537A">
        <w:rPr>
          <w:sz w:val="34"/>
          <w:szCs w:val="34"/>
        </w:rPr>
        <w:t>аличие прото</w:t>
      </w:r>
      <w:r>
        <w:rPr>
          <w:sz w:val="34"/>
          <w:szCs w:val="34"/>
        </w:rPr>
        <w:t>типов и автобиографических черт;</w:t>
      </w:r>
    </w:p>
    <w:p w:rsidR="00B622BF" w:rsidRPr="00CE537A" w:rsidRDefault="00CE537A" w:rsidP="00B622BF">
      <w:pPr>
        <w:pStyle w:val="a3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>анализ имени;</w:t>
      </w:r>
    </w:p>
    <w:p w:rsidR="00B622BF" w:rsidRPr="00CE537A" w:rsidRDefault="00CE537A" w:rsidP="00B622BF">
      <w:pPr>
        <w:pStyle w:val="a3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>п</w:t>
      </w:r>
      <w:r w:rsidR="00B622BF" w:rsidRPr="00CE537A">
        <w:rPr>
          <w:sz w:val="34"/>
          <w:szCs w:val="34"/>
        </w:rPr>
        <w:t>о</w:t>
      </w:r>
      <w:r w:rsidRPr="00CE537A">
        <w:rPr>
          <w:sz w:val="34"/>
          <w:szCs w:val="34"/>
        </w:rPr>
        <w:t>ртрет. Внешний облик, как он дан</w:t>
      </w:r>
      <w:r w:rsidR="00B622BF" w:rsidRPr="00CE537A">
        <w:rPr>
          <w:sz w:val="34"/>
          <w:szCs w:val="34"/>
        </w:rPr>
        <w:t xml:space="preserve"> автором и</w:t>
      </w:r>
      <w:r>
        <w:rPr>
          <w:sz w:val="34"/>
          <w:szCs w:val="34"/>
        </w:rPr>
        <w:t xml:space="preserve"> в восприятии других персонажей;</w:t>
      </w:r>
    </w:p>
    <w:p w:rsidR="00B622BF" w:rsidRPr="00CE537A" w:rsidRDefault="00CE537A" w:rsidP="00B622BF">
      <w:pPr>
        <w:pStyle w:val="a3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>речевая характеристика;</w:t>
      </w:r>
    </w:p>
    <w:p w:rsidR="00B622BF" w:rsidRPr="00CE537A" w:rsidRDefault="00CE537A" w:rsidP="00B622BF">
      <w:pPr>
        <w:pStyle w:val="a3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>о</w:t>
      </w:r>
      <w:r w:rsidR="00B622BF" w:rsidRPr="00CE537A">
        <w:rPr>
          <w:sz w:val="34"/>
          <w:szCs w:val="34"/>
        </w:rPr>
        <w:t>писание предметов быта, жилища, одежды, условий жизни к</w:t>
      </w:r>
      <w:r>
        <w:rPr>
          <w:sz w:val="34"/>
          <w:szCs w:val="34"/>
        </w:rPr>
        <w:t>ак средство самовыражения героя;</w:t>
      </w:r>
    </w:p>
    <w:p w:rsidR="00B622BF" w:rsidRPr="00CE537A" w:rsidRDefault="00CE537A" w:rsidP="00B622BF">
      <w:pPr>
        <w:pStyle w:val="a3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>с</w:t>
      </w:r>
      <w:r w:rsidRPr="00CE537A">
        <w:rPr>
          <w:sz w:val="34"/>
          <w:szCs w:val="34"/>
        </w:rPr>
        <w:t>емья, полученное воспитание, история жизни. Род заняти</w:t>
      </w:r>
      <w:r>
        <w:rPr>
          <w:sz w:val="34"/>
          <w:szCs w:val="34"/>
        </w:rPr>
        <w:t>й;</w:t>
      </w:r>
    </w:p>
    <w:p w:rsidR="00CE537A" w:rsidRPr="00CE537A" w:rsidRDefault="00CE537A" w:rsidP="00B622BF">
      <w:pPr>
        <w:pStyle w:val="a3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>ч</w:t>
      </w:r>
      <w:r w:rsidRPr="00CE537A">
        <w:rPr>
          <w:sz w:val="34"/>
          <w:szCs w:val="34"/>
        </w:rPr>
        <w:t xml:space="preserve">ерты характера. Эволюция личности </w:t>
      </w:r>
      <w:r>
        <w:rPr>
          <w:sz w:val="34"/>
          <w:szCs w:val="34"/>
        </w:rPr>
        <w:t xml:space="preserve"> в процессе развития сюжета;</w:t>
      </w:r>
    </w:p>
    <w:p w:rsidR="00CE537A" w:rsidRPr="00CE537A" w:rsidRDefault="00CE537A" w:rsidP="00B622BF">
      <w:pPr>
        <w:pStyle w:val="a3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>п</w:t>
      </w:r>
      <w:r w:rsidRPr="00CE537A">
        <w:rPr>
          <w:sz w:val="34"/>
          <w:szCs w:val="34"/>
        </w:rPr>
        <w:t>оступки и мотивы поведения, в которых гер</w:t>
      </w:r>
      <w:r>
        <w:rPr>
          <w:sz w:val="34"/>
          <w:szCs w:val="34"/>
        </w:rPr>
        <w:t>ой проявляет себя наиболее ярко;</w:t>
      </w:r>
    </w:p>
    <w:p w:rsidR="00CE537A" w:rsidRPr="00CE537A" w:rsidRDefault="00CE537A" w:rsidP="00B622BF">
      <w:pPr>
        <w:pStyle w:val="a3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>п</w:t>
      </w:r>
      <w:r w:rsidRPr="00CE537A">
        <w:rPr>
          <w:sz w:val="34"/>
          <w:szCs w:val="34"/>
        </w:rPr>
        <w:t>рямая авторская характеристика. Отношение к герою других персонажей произведения</w:t>
      </w:r>
      <w:r>
        <w:rPr>
          <w:sz w:val="34"/>
          <w:szCs w:val="34"/>
        </w:rPr>
        <w:t>;</w:t>
      </w:r>
    </w:p>
    <w:p w:rsidR="00CE537A" w:rsidRPr="00CE537A" w:rsidRDefault="00CE537A" w:rsidP="00B622BF">
      <w:pPr>
        <w:pStyle w:val="a3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>с</w:t>
      </w:r>
      <w:r w:rsidRPr="00CE537A">
        <w:rPr>
          <w:sz w:val="34"/>
          <w:szCs w:val="34"/>
        </w:rPr>
        <w:t>опоставление с другими персонажами или литературным героем другого</w:t>
      </w:r>
      <w:r>
        <w:rPr>
          <w:sz w:val="34"/>
          <w:szCs w:val="34"/>
        </w:rPr>
        <w:t xml:space="preserve"> автора;</w:t>
      </w:r>
    </w:p>
    <w:p w:rsidR="00CE537A" w:rsidRPr="00CE537A" w:rsidRDefault="00CE537A" w:rsidP="00B622BF">
      <w:pPr>
        <w:pStyle w:val="a3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>о</w:t>
      </w:r>
      <w:r w:rsidRPr="00CE537A">
        <w:rPr>
          <w:sz w:val="34"/>
          <w:szCs w:val="34"/>
        </w:rPr>
        <w:t>ценка литературно</w:t>
      </w:r>
      <w:r>
        <w:rPr>
          <w:sz w:val="34"/>
          <w:szCs w:val="34"/>
        </w:rPr>
        <w:t>го персонажа его современниками;</w:t>
      </w:r>
    </w:p>
    <w:p w:rsidR="00CE537A" w:rsidRPr="00CE537A" w:rsidRDefault="00CE537A" w:rsidP="00B622BF">
      <w:pPr>
        <w:pStyle w:val="a3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lastRenderedPageBreak/>
        <w:t>г</w:t>
      </w:r>
      <w:r w:rsidRPr="00CE537A">
        <w:rPr>
          <w:sz w:val="34"/>
          <w:szCs w:val="34"/>
        </w:rPr>
        <w:t>ерой как порождение своей эпохи и выразитель определенного  мировоззрения. Определение типического и индив</w:t>
      </w:r>
      <w:r>
        <w:rPr>
          <w:sz w:val="34"/>
          <w:szCs w:val="34"/>
        </w:rPr>
        <w:t>идуального в литературном герое;</w:t>
      </w:r>
    </w:p>
    <w:p w:rsidR="00CE537A" w:rsidRPr="00CE537A" w:rsidRDefault="00CE537A" w:rsidP="00B622BF">
      <w:pPr>
        <w:pStyle w:val="a3"/>
        <w:numPr>
          <w:ilvl w:val="0"/>
          <w:numId w:val="3"/>
        </w:numPr>
        <w:rPr>
          <w:sz w:val="34"/>
          <w:szCs w:val="34"/>
        </w:rPr>
      </w:pPr>
      <w:r>
        <w:rPr>
          <w:sz w:val="34"/>
          <w:szCs w:val="34"/>
        </w:rPr>
        <w:t>в</w:t>
      </w:r>
      <w:r w:rsidRPr="00CE537A">
        <w:rPr>
          <w:sz w:val="34"/>
          <w:szCs w:val="34"/>
        </w:rPr>
        <w:t>ыше личное отношение к персонажу и такому типу людей в жизни.</w:t>
      </w:r>
    </w:p>
    <w:p w:rsidR="00B622BF" w:rsidRPr="00B622BF" w:rsidRDefault="00B622BF" w:rsidP="00B622BF">
      <w:pPr>
        <w:ind w:left="360"/>
        <w:rPr>
          <w:sz w:val="44"/>
          <w:szCs w:val="44"/>
        </w:rPr>
      </w:pPr>
    </w:p>
    <w:sectPr w:rsidR="00B622BF" w:rsidRPr="00B622BF" w:rsidSect="00FB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472DD"/>
    <w:multiLevelType w:val="hybridMultilevel"/>
    <w:tmpl w:val="A9302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F032E"/>
    <w:multiLevelType w:val="hybridMultilevel"/>
    <w:tmpl w:val="4798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76843"/>
    <w:multiLevelType w:val="hybridMultilevel"/>
    <w:tmpl w:val="4A62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2BF"/>
    <w:rsid w:val="00B622BF"/>
    <w:rsid w:val="00CE537A"/>
    <w:rsid w:val="00FB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2012-01-31T07:35:00Z</dcterms:created>
  <dcterms:modified xsi:type="dcterms:W3CDTF">2012-01-31T07:55:00Z</dcterms:modified>
</cp:coreProperties>
</file>