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86" w:rsidRPr="00333286" w:rsidRDefault="00333286" w:rsidP="003318E5">
      <w:pPr>
        <w:pStyle w:val="11"/>
        <w:shd w:val="clear" w:color="auto" w:fill="auto"/>
        <w:spacing w:before="0"/>
        <w:ind w:left="20" w:right="60" w:firstLine="320"/>
        <w:jc w:val="center"/>
        <w:rPr>
          <w:b/>
          <w:color w:val="000000"/>
          <w:sz w:val="28"/>
          <w:szCs w:val="28"/>
        </w:rPr>
      </w:pPr>
      <w:r w:rsidRPr="00333286">
        <w:rPr>
          <w:b/>
          <w:color w:val="000000"/>
          <w:sz w:val="28"/>
          <w:szCs w:val="28"/>
        </w:rPr>
        <w:t>Рекомендации для учителя</w:t>
      </w:r>
    </w:p>
    <w:p w:rsidR="00333286" w:rsidRPr="00333286" w:rsidRDefault="00333286" w:rsidP="007E45B3">
      <w:pPr>
        <w:pStyle w:val="11"/>
        <w:shd w:val="clear" w:color="auto" w:fill="auto"/>
        <w:spacing w:before="0"/>
        <w:ind w:left="20" w:right="60" w:firstLine="406"/>
        <w:jc w:val="left"/>
        <w:rPr>
          <w:sz w:val="24"/>
          <w:szCs w:val="24"/>
        </w:rPr>
      </w:pPr>
      <w:r w:rsidRPr="00333286">
        <w:rPr>
          <w:color w:val="000000"/>
          <w:sz w:val="24"/>
          <w:szCs w:val="24"/>
        </w:rPr>
        <w:t xml:space="preserve">ФГОС ставит перед учителем и учащимися новые задачи: сегодня важны не только и не столько предметные знания, но и так называемые </w:t>
      </w:r>
      <w:proofErr w:type="spellStart"/>
      <w:r w:rsidRPr="00333286">
        <w:rPr>
          <w:color w:val="000000"/>
          <w:sz w:val="24"/>
          <w:szCs w:val="24"/>
        </w:rPr>
        <w:t>метапредметные</w:t>
      </w:r>
      <w:proofErr w:type="spellEnd"/>
      <w:r w:rsidRPr="00333286">
        <w:rPr>
          <w:color w:val="000000"/>
          <w:sz w:val="24"/>
          <w:szCs w:val="24"/>
        </w:rPr>
        <w:t xml:space="preserve"> умения, которые обозначены в про</w:t>
      </w:r>
      <w:r w:rsidRPr="00333286">
        <w:rPr>
          <w:color w:val="000000"/>
          <w:sz w:val="24"/>
          <w:szCs w:val="24"/>
        </w:rPr>
        <w:softHyphen/>
        <w:t>граммах «Формирование универсальных учебных действий» и «Чтение: работа с информацией</w:t>
      </w:r>
      <w:r w:rsidR="00752006">
        <w:rPr>
          <w:color w:val="000000"/>
          <w:sz w:val="24"/>
          <w:szCs w:val="24"/>
        </w:rPr>
        <w:t>»</w:t>
      </w:r>
      <w:r w:rsidRPr="00333286">
        <w:rPr>
          <w:color w:val="000000"/>
          <w:sz w:val="24"/>
          <w:szCs w:val="24"/>
        </w:rPr>
        <w:t>.</w:t>
      </w:r>
    </w:p>
    <w:p w:rsidR="00333286" w:rsidRPr="00333286" w:rsidRDefault="00333286" w:rsidP="007E45B3">
      <w:pPr>
        <w:pStyle w:val="11"/>
        <w:shd w:val="clear" w:color="auto" w:fill="auto"/>
        <w:spacing w:before="0"/>
        <w:ind w:left="20" w:right="60" w:firstLine="406"/>
        <w:jc w:val="left"/>
        <w:rPr>
          <w:sz w:val="24"/>
          <w:szCs w:val="24"/>
        </w:rPr>
      </w:pPr>
      <w:r w:rsidRPr="00333286">
        <w:rPr>
          <w:color w:val="000000"/>
          <w:sz w:val="24"/>
          <w:szCs w:val="24"/>
        </w:rPr>
        <w:t>Для проверки и оценки достижений учащихся рекомендовано проведение итоговых предмет</w:t>
      </w:r>
      <w:r w:rsidRPr="00333286">
        <w:rPr>
          <w:color w:val="000000"/>
          <w:sz w:val="24"/>
          <w:szCs w:val="24"/>
        </w:rPr>
        <w:softHyphen/>
        <w:t>ных контрольных работ и комплексной контрольной работы. Однако, к сожал</w:t>
      </w:r>
      <w:r w:rsidRPr="00333286">
        <w:rPr>
          <w:color w:val="000000"/>
          <w:sz w:val="24"/>
          <w:szCs w:val="24"/>
        </w:rPr>
        <w:t>е</w:t>
      </w:r>
      <w:r w:rsidRPr="00333286">
        <w:rPr>
          <w:color w:val="000000"/>
          <w:sz w:val="24"/>
          <w:szCs w:val="24"/>
        </w:rPr>
        <w:t xml:space="preserve">нию, пока нет единого подхода к контролю и оценке </w:t>
      </w:r>
      <w:proofErr w:type="spellStart"/>
      <w:r w:rsidRPr="00333286">
        <w:rPr>
          <w:color w:val="000000"/>
          <w:sz w:val="24"/>
          <w:szCs w:val="24"/>
        </w:rPr>
        <w:t>метапредметных</w:t>
      </w:r>
      <w:proofErr w:type="spellEnd"/>
      <w:r w:rsidRPr="00333286">
        <w:rPr>
          <w:color w:val="000000"/>
          <w:sz w:val="24"/>
          <w:szCs w:val="24"/>
        </w:rPr>
        <w:t xml:space="preserve"> умений, нет крит</w:t>
      </w:r>
      <w:r w:rsidRPr="00333286">
        <w:rPr>
          <w:color w:val="000000"/>
          <w:sz w:val="24"/>
          <w:szCs w:val="24"/>
        </w:rPr>
        <w:t>е</w:t>
      </w:r>
      <w:r w:rsidRPr="00333286">
        <w:rPr>
          <w:color w:val="000000"/>
          <w:sz w:val="24"/>
          <w:szCs w:val="24"/>
        </w:rPr>
        <w:t>риев составления ком</w:t>
      </w:r>
      <w:r w:rsidRPr="00333286">
        <w:rPr>
          <w:color w:val="000000"/>
          <w:sz w:val="24"/>
          <w:szCs w:val="24"/>
        </w:rPr>
        <w:softHyphen/>
        <w:t>плексной работы, задания предлагаются бессистемно, сформулир</w:t>
      </w:r>
      <w:r w:rsidRPr="00333286">
        <w:rPr>
          <w:color w:val="000000"/>
          <w:sz w:val="24"/>
          <w:szCs w:val="24"/>
        </w:rPr>
        <w:t>о</w:t>
      </w:r>
      <w:r w:rsidRPr="00333286">
        <w:rPr>
          <w:color w:val="000000"/>
          <w:sz w:val="24"/>
          <w:szCs w:val="24"/>
        </w:rPr>
        <w:t>ваны некорректно, иногда не отра</w:t>
      </w:r>
      <w:r w:rsidRPr="00333286">
        <w:rPr>
          <w:color w:val="000000"/>
          <w:sz w:val="24"/>
          <w:szCs w:val="24"/>
        </w:rPr>
        <w:softHyphen/>
        <w:t>жают истинного своего предназначения, так как не об</w:t>
      </w:r>
      <w:r w:rsidRPr="00333286">
        <w:rPr>
          <w:color w:val="000000"/>
          <w:sz w:val="24"/>
          <w:szCs w:val="24"/>
        </w:rPr>
        <w:t>о</w:t>
      </w:r>
      <w:r w:rsidRPr="00333286">
        <w:rPr>
          <w:color w:val="000000"/>
          <w:sz w:val="24"/>
          <w:szCs w:val="24"/>
        </w:rPr>
        <w:t>значены диагностируемые цели контроля.</w:t>
      </w:r>
    </w:p>
    <w:p w:rsidR="00DF0298" w:rsidRDefault="00DF0298" w:rsidP="007E45B3">
      <w:pPr>
        <w:pStyle w:val="20"/>
        <w:shd w:val="clear" w:color="auto" w:fill="auto"/>
        <w:spacing w:after="2" w:line="210" w:lineRule="exact"/>
        <w:ind w:left="60" w:firstLine="406"/>
        <w:jc w:val="left"/>
        <w:rPr>
          <w:color w:val="000000"/>
          <w:sz w:val="24"/>
          <w:szCs w:val="24"/>
        </w:rPr>
      </w:pPr>
    </w:p>
    <w:p w:rsidR="00333286" w:rsidRPr="004933B8" w:rsidRDefault="00333286" w:rsidP="007E45B3">
      <w:pPr>
        <w:pStyle w:val="a5"/>
        <w:ind w:firstLine="406"/>
        <w:jc w:val="center"/>
        <w:rPr>
          <w:b/>
          <w:sz w:val="28"/>
          <w:szCs w:val="28"/>
        </w:rPr>
      </w:pPr>
      <w:r w:rsidRPr="004933B8">
        <w:rPr>
          <w:b/>
          <w:sz w:val="28"/>
          <w:szCs w:val="28"/>
        </w:rPr>
        <w:t>Структура комплексной работы</w:t>
      </w:r>
    </w:p>
    <w:p w:rsidR="00333286" w:rsidRDefault="00333286" w:rsidP="007E45B3">
      <w:pPr>
        <w:pStyle w:val="11"/>
        <w:shd w:val="clear" w:color="auto" w:fill="auto"/>
        <w:spacing w:before="0" w:line="305" w:lineRule="exact"/>
        <w:ind w:left="23" w:right="62" w:firstLine="406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333286">
        <w:rPr>
          <w:color w:val="000000"/>
          <w:sz w:val="24"/>
          <w:szCs w:val="24"/>
        </w:rPr>
        <w:t xml:space="preserve">омплексная работа состоит из научно-познавательного авторского текста и тестовых заданий по чтению, русскому языку и математике. Задания по чтению предполагают формирование и проверку </w:t>
      </w:r>
      <w:proofErr w:type="gramStart"/>
      <w:r w:rsidRPr="00333286">
        <w:rPr>
          <w:color w:val="000000"/>
          <w:sz w:val="24"/>
          <w:szCs w:val="24"/>
        </w:rPr>
        <w:t>коммуникативных</w:t>
      </w:r>
      <w:proofErr w:type="gramEnd"/>
      <w:r w:rsidRPr="00333286">
        <w:rPr>
          <w:color w:val="000000"/>
          <w:sz w:val="24"/>
          <w:szCs w:val="24"/>
        </w:rPr>
        <w:t xml:space="preserve"> УУД и умения работать с информацией: д</w:t>
      </w:r>
      <w:r w:rsidRPr="00333286">
        <w:rPr>
          <w:color w:val="000000"/>
          <w:sz w:val="24"/>
          <w:szCs w:val="24"/>
        </w:rPr>
        <w:t>о</w:t>
      </w:r>
      <w:r w:rsidRPr="00333286">
        <w:rPr>
          <w:color w:val="000000"/>
          <w:sz w:val="24"/>
          <w:szCs w:val="24"/>
        </w:rPr>
        <w:t xml:space="preserve">бывать, применять, понимать, преобразовывать. </w:t>
      </w:r>
    </w:p>
    <w:p w:rsidR="00333286" w:rsidRDefault="00333286" w:rsidP="007E45B3">
      <w:pPr>
        <w:pStyle w:val="11"/>
        <w:shd w:val="clear" w:color="auto" w:fill="auto"/>
        <w:spacing w:before="0" w:line="305" w:lineRule="exact"/>
        <w:ind w:left="23" w:right="62" w:firstLine="406"/>
        <w:jc w:val="left"/>
        <w:rPr>
          <w:color w:val="000000"/>
          <w:sz w:val="24"/>
          <w:szCs w:val="24"/>
        </w:rPr>
      </w:pPr>
      <w:r w:rsidRPr="00333286">
        <w:rPr>
          <w:color w:val="000000"/>
          <w:sz w:val="24"/>
          <w:szCs w:val="24"/>
        </w:rPr>
        <w:t>Зада</w:t>
      </w:r>
      <w:r w:rsidRPr="00333286">
        <w:rPr>
          <w:color w:val="000000"/>
          <w:sz w:val="24"/>
          <w:szCs w:val="24"/>
        </w:rPr>
        <w:softHyphen/>
        <w:t>ния по русскому языку и математике формируют и контролируют на предметной основе регуля</w:t>
      </w:r>
      <w:r w:rsidRPr="00333286">
        <w:rPr>
          <w:color w:val="000000"/>
          <w:sz w:val="24"/>
          <w:szCs w:val="24"/>
        </w:rPr>
        <w:softHyphen/>
      </w:r>
      <w:r w:rsidR="003318E5">
        <w:rPr>
          <w:color w:val="000000"/>
          <w:sz w:val="24"/>
          <w:szCs w:val="24"/>
        </w:rPr>
        <w:t xml:space="preserve">тивные и познавательные УУД: </w:t>
      </w:r>
      <w:proofErr w:type="spellStart"/>
      <w:r w:rsidR="003318E5">
        <w:rPr>
          <w:color w:val="000000"/>
          <w:sz w:val="24"/>
          <w:szCs w:val="24"/>
        </w:rPr>
        <w:t>общ</w:t>
      </w:r>
      <w:r w:rsidRPr="00333286">
        <w:rPr>
          <w:color w:val="000000"/>
          <w:sz w:val="24"/>
          <w:szCs w:val="24"/>
        </w:rPr>
        <w:t>еучебные</w:t>
      </w:r>
      <w:proofErr w:type="spellEnd"/>
      <w:r w:rsidRPr="00333286">
        <w:rPr>
          <w:color w:val="000000"/>
          <w:sz w:val="24"/>
          <w:szCs w:val="24"/>
        </w:rPr>
        <w:t>, логические, знаково-символические действия и моделирование.</w:t>
      </w:r>
    </w:p>
    <w:p w:rsidR="00333286" w:rsidRDefault="00333286" w:rsidP="007E45B3">
      <w:pPr>
        <w:pStyle w:val="11"/>
        <w:shd w:val="clear" w:color="auto" w:fill="auto"/>
        <w:spacing w:before="0" w:line="305" w:lineRule="exact"/>
        <w:ind w:left="23" w:right="62" w:firstLine="406"/>
        <w:jc w:val="left"/>
        <w:rPr>
          <w:color w:val="000000"/>
          <w:sz w:val="24"/>
          <w:szCs w:val="24"/>
        </w:rPr>
      </w:pPr>
      <w:r w:rsidRPr="00333286">
        <w:rPr>
          <w:color w:val="000000"/>
          <w:sz w:val="24"/>
          <w:szCs w:val="24"/>
        </w:rPr>
        <w:t>Структура предметного теста приближена к структуре Единого государственного э</w:t>
      </w:r>
      <w:r w:rsidRPr="00333286">
        <w:rPr>
          <w:color w:val="000000"/>
          <w:sz w:val="24"/>
          <w:szCs w:val="24"/>
        </w:rPr>
        <w:t>к</w:t>
      </w:r>
      <w:r w:rsidRPr="00333286">
        <w:rPr>
          <w:color w:val="000000"/>
          <w:sz w:val="24"/>
          <w:szCs w:val="24"/>
        </w:rPr>
        <w:t>замена в старшей школе:</w:t>
      </w:r>
      <w:r>
        <w:rPr>
          <w:color w:val="000000"/>
          <w:sz w:val="24"/>
          <w:szCs w:val="24"/>
        </w:rPr>
        <w:t xml:space="preserve"> </w:t>
      </w:r>
    </w:p>
    <w:p w:rsidR="00333286" w:rsidRDefault="00333286" w:rsidP="007E45B3">
      <w:pPr>
        <w:pStyle w:val="11"/>
        <w:shd w:val="clear" w:color="auto" w:fill="auto"/>
        <w:spacing w:before="0" w:line="305" w:lineRule="exact"/>
        <w:ind w:left="23" w:right="62" w:firstLine="406"/>
        <w:jc w:val="left"/>
        <w:rPr>
          <w:color w:val="000000"/>
          <w:sz w:val="24"/>
          <w:szCs w:val="24"/>
        </w:rPr>
      </w:pPr>
      <w:r w:rsidRPr="00333286">
        <w:rPr>
          <w:color w:val="000000"/>
          <w:sz w:val="24"/>
          <w:szCs w:val="24"/>
        </w:rPr>
        <w:t>А</w:t>
      </w:r>
      <w:proofErr w:type="gramStart"/>
      <w:r w:rsidRPr="003318E5">
        <w:rPr>
          <w:color w:val="000000"/>
          <w:sz w:val="24"/>
          <w:szCs w:val="24"/>
          <w:vertAlign w:val="subscript"/>
        </w:rPr>
        <w:t>1</w:t>
      </w:r>
      <w:proofErr w:type="gramEnd"/>
      <w:r w:rsidRPr="00333286">
        <w:rPr>
          <w:color w:val="000000"/>
          <w:sz w:val="24"/>
          <w:szCs w:val="24"/>
        </w:rPr>
        <w:t xml:space="preserve"> - В</w:t>
      </w:r>
      <w:r w:rsidRPr="003318E5">
        <w:rPr>
          <w:color w:val="000000"/>
          <w:sz w:val="24"/>
          <w:szCs w:val="24"/>
          <w:vertAlign w:val="subscript"/>
        </w:rPr>
        <w:t xml:space="preserve">2 </w:t>
      </w:r>
      <w:r w:rsidRPr="00333286">
        <w:rPr>
          <w:color w:val="000000"/>
          <w:sz w:val="24"/>
          <w:szCs w:val="24"/>
        </w:rPr>
        <w:t>- тесты в закрытой (каждый вопрос сопровождается готовыми вариантами о</w:t>
      </w:r>
      <w:r w:rsidRPr="00333286">
        <w:rPr>
          <w:color w:val="000000"/>
          <w:sz w:val="24"/>
          <w:szCs w:val="24"/>
        </w:rPr>
        <w:t>т</w:t>
      </w:r>
      <w:r w:rsidRPr="00333286">
        <w:rPr>
          <w:color w:val="000000"/>
          <w:sz w:val="24"/>
          <w:szCs w:val="24"/>
        </w:rPr>
        <w:t>ветов, из которых необходимо выбрать один или несколько правильных), альтернативной и откры</w:t>
      </w:r>
      <w:r w:rsidRPr="00333286">
        <w:rPr>
          <w:color w:val="000000"/>
          <w:sz w:val="24"/>
          <w:szCs w:val="24"/>
        </w:rPr>
        <w:softHyphen/>
        <w:t>той форме (на каждый вопрос испытуемый должен предложить свой ответ: доп</w:t>
      </w:r>
      <w:r w:rsidRPr="00333286">
        <w:rPr>
          <w:color w:val="000000"/>
          <w:sz w:val="24"/>
          <w:szCs w:val="24"/>
        </w:rPr>
        <w:t>и</w:t>
      </w:r>
      <w:r w:rsidRPr="00333286">
        <w:rPr>
          <w:color w:val="000000"/>
          <w:sz w:val="24"/>
          <w:szCs w:val="24"/>
        </w:rPr>
        <w:t>сать слово, сло</w:t>
      </w:r>
      <w:r w:rsidRPr="00333286">
        <w:rPr>
          <w:color w:val="000000"/>
          <w:sz w:val="24"/>
          <w:szCs w:val="24"/>
        </w:rPr>
        <w:softHyphen/>
        <w:t>восочетание, предложение, знак, формулу и т. д., задания с кратким или развернутым ответом).</w:t>
      </w:r>
    </w:p>
    <w:p w:rsidR="00333286" w:rsidRDefault="00333286" w:rsidP="007E45B3">
      <w:pPr>
        <w:pStyle w:val="11"/>
        <w:shd w:val="clear" w:color="auto" w:fill="auto"/>
        <w:spacing w:before="0" w:line="305" w:lineRule="exact"/>
        <w:ind w:left="23" w:right="62" w:firstLine="406"/>
        <w:jc w:val="left"/>
        <w:rPr>
          <w:color w:val="000000"/>
          <w:sz w:val="24"/>
          <w:szCs w:val="24"/>
        </w:rPr>
      </w:pPr>
      <w:r w:rsidRPr="00333286">
        <w:rPr>
          <w:color w:val="000000"/>
          <w:sz w:val="24"/>
          <w:szCs w:val="24"/>
        </w:rPr>
        <w:t>В</w:t>
      </w:r>
      <w:r w:rsidRPr="003318E5">
        <w:rPr>
          <w:color w:val="000000"/>
          <w:sz w:val="24"/>
          <w:szCs w:val="24"/>
          <w:vertAlign w:val="subscript"/>
        </w:rPr>
        <w:t>З</w:t>
      </w:r>
      <w:r w:rsidRPr="00333286">
        <w:rPr>
          <w:color w:val="000000"/>
          <w:sz w:val="24"/>
          <w:szCs w:val="24"/>
        </w:rPr>
        <w:t>, С</w:t>
      </w:r>
      <w:proofErr w:type="gramStart"/>
      <w:r w:rsidRPr="003318E5">
        <w:rPr>
          <w:color w:val="000000"/>
          <w:sz w:val="24"/>
          <w:szCs w:val="24"/>
          <w:vertAlign w:val="subscript"/>
        </w:rPr>
        <w:t>1</w:t>
      </w:r>
      <w:proofErr w:type="gramEnd"/>
      <w:r w:rsidRPr="00333286">
        <w:rPr>
          <w:color w:val="000000"/>
          <w:sz w:val="24"/>
          <w:szCs w:val="24"/>
        </w:rPr>
        <w:t xml:space="preserve"> - задания повышенного уровня, творческого характера, предполагающие св</w:t>
      </w:r>
      <w:r w:rsidRPr="00333286">
        <w:rPr>
          <w:color w:val="000000"/>
          <w:sz w:val="24"/>
          <w:szCs w:val="24"/>
        </w:rPr>
        <w:t>о</w:t>
      </w:r>
      <w:r w:rsidRPr="00333286">
        <w:rPr>
          <w:color w:val="000000"/>
          <w:sz w:val="24"/>
          <w:szCs w:val="24"/>
        </w:rPr>
        <w:t>бодное изложение опорного учебного материала, преобразование информации.</w:t>
      </w:r>
    </w:p>
    <w:p w:rsidR="00333286" w:rsidRDefault="00333286" w:rsidP="007E45B3">
      <w:pPr>
        <w:pStyle w:val="11"/>
        <w:shd w:val="clear" w:color="auto" w:fill="auto"/>
        <w:spacing w:before="0" w:line="305" w:lineRule="exact"/>
        <w:ind w:left="23" w:right="62" w:firstLine="406"/>
        <w:jc w:val="left"/>
        <w:rPr>
          <w:color w:val="000000"/>
          <w:sz w:val="24"/>
          <w:szCs w:val="24"/>
        </w:rPr>
      </w:pPr>
      <w:r w:rsidRPr="00333286">
        <w:rPr>
          <w:color w:val="000000"/>
          <w:sz w:val="24"/>
          <w:szCs w:val="24"/>
        </w:rPr>
        <w:t xml:space="preserve">Задания </w:t>
      </w:r>
      <w:r w:rsidRPr="00333286">
        <w:rPr>
          <w:color w:val="000000"/>
          <w:sz w:val="24"/>
          <w:szCs w:val="24"/>
          <w:lang w:val="en-US"/>
        </w:rPr>
        <w:t>A</w:t>
      </w:r>
      <w:r w:rsidRPr="003318E5">
        <w:rPr>
          <w:color w:val="000000"/>
          <w:sz w:val="24"/>
          <w:szCs w:val="24"/>
          <w:vertAlign w:val="subscript"/>
          <w:lang w:val="en-US"/>
        </w:rPr>
        <w:t>l</w:t>
      </w:r>
      <w:r w:rsidRPr="003318E5">
        <w:rPr>
          <w:color w:val="000000"/>
          <w:sz w:val="24"/>
          <w:szCs w:val="24"/>
          <w:vertAlign w:val="subscript"/>
        </w:rPr>
        <w:t xml:space="preserve">, </w:t>
      </w:r>
      <w:r w:rsidRPr="00333286">
        <w:rPr>
          <w:color w:val="000000"/>
          <w:sz w:val="24"/>
          <w:szCs w:val="24"/>
        </w:rPr>
        <w:t>А</w:t>
      </w:r>
      <w:proofErr w:type="gramStart"/>
      <w:r w:rsidRPr="003318E5">
        <w:rPr>
          <w:color w:val="000000"/>
          <w:sz w:val="24"/>
          <w:szCs w:val="24"/>
          <w:vertAlign w:val="subscript"/>
        </w:rPr>
        <w:t>2</w:t>
      </w:r>
      <w:proofErr w:type="gramEnd"/>
      <w:r w:rsidRPr="00333286">
        <w:rPr>
          <w:color w:val="000000"/>
          <w:sz w:val="24"/>
          <w:szCs w:val="24"/>
        </w:rPr>
        <w:t xml:space="preserve">, </w:t>
      </w:r>
      <w:proofErr w:type="spellStart"/>
      <w:r w:rsidRPr="00333286">
        <w:rPr>
          <w:color w:val="000000"/>
          <w:sz w:val="24"/>
          <w:szCs w:val="24"/>
          <w:lang w:val="en-US"/>
        </w:rPr>
        <w:t>B</w:t>
      </w:r>
      <w:r w:rsidRPr="003318E5">
        <w:rPr>
          <w:color w:val="000000"/>
          <w:sz w:val="24"/>
          <w:szCs w:val="24"/>
          <w:vertAlign w:val="subscript"/>
          <w:lang w:val="en-US"/>
        </w:rPr>
        <w:t>l</w:t>
      </w:r>
      <w:proofErr w:type="spellEnd"/>
      <w:r w:rsidRPr="00333286">
        <w:rPr>
          <w:color w:val="000000"/>
          <w:sz w:val="24"/>
          <w:szCs w:val="24"/>
        </w:rPr>
        <w:t>, В</w:t>
      </w:r>
      <w:r w:rsidRPr="003318E5">
        <w:rPr>
          <w:color w:val="000000"/>
          <w:sz w:val="24"/>
          <w:szCs w:val="24"/>
          <w:vertAlign w:val="subscript"/>
        </w:rPr>
        <w:t>2</w:t>
      </w:r>
      <w:r w:rsidRPr="00333286">
        <w:rPr>
          <w:color w:val="000000"/>
          <w:sz w:val="24"/>
          <w:szCs w:val="24"/>
        </w:rPr>
        <w:t xml:space="preserve"> формируют и контролируют базовый уровень, обозначенный как «Выпускник научится», задания В</w:t>
      </w:r>
      <w:r w:rsidRPr="003318E5">
        <w:rPr>
          <w:color w:val="000000"/>
          <w:sz w:val="24"/>
          <w:szCs w:val="24"/>
          <w:vertAlign w:val="subscript"/>
        </w:rPr>
        <w:t>З</w:t>
      </w:r>
      <w:r w:rsidRPr="00333286">
        <w:rPr>
          <w:color w:val="000000"/>
          <w:sz w:val="24"/>
          <w:szCs w:val="24"/>
        </w:rPr>
        <w:t>, С</w:t>
      </w:r>
      <w:r w:rsidRPr="003318E5">
        <w:rPr>
          <w:color w:val="000000"/>
          <w:sz w:val="24"/>
          <w:szCs w:val="24"/>
          <w:vertAlign w:val="subscript"/>
        </w:rPr>
        <w:t>1</w:t>
      </w:r>
      <w:r w:rsidRPr="00333286">
        <w:rPr>
          <w:color w:val="000000"/>
          <w:sz w:val="24"/>
          <w:szCs w:val="24"/>
        </w:rPr>
        <w:t xml:space="preserve"> предназначены для контроля и формирования п</w:t>
      </w:r>
      <w:r w:rsidRPr="00333286">
        <w:rPr>
          <w:color w:val="000000"/>
          <w:sz w:val="24"/>
          <w:szCs w:val="24"/>
        </w:rPr>
        <w:t>о</w:t>
      </w:r>
      <w:r w:rsidRPr="00333286">
        <w:rPr>
          <w:color w:val="000000"/>
          <w:sz w:val="24"/>
          <w:szCs w:val="24"/>
        </w:rPr>
        <w:t>вышен</w:t>
      </w:r>
      <w:r w:rsidRPr="00333286">
        <w:rPr>
          <w:color w:val="000000"/>
          <w:sz w:val="24"/>
          <w:szCs w:val="24"/>
        </w:rPr>
        <w:softHyphen/>
        <w:t>ного уровня достигнутых результатов - «Выпускник получит возможность на</w:t>
      </w:r>
      <w:r w:rsidRPr="00333286">
        <w:rPr>
          <w:color w:val="000000"/>
          <w:sz w:val="24"/>
          <w:szCs w:val="24"/>
        </w:rPr>
        <w:t>у</w:t>
      </w:r>
      <w:r w:rsidRPr="00333286">
        <w:rPr>
          <w:color w:val="000000"/>
          <w:sz w:val="24"/>
          <w:szCs w:val="24"/>
        </w:rPr>
        <w:t>читься».</w:t>
      </w:r>
    </w:p>
    <w:p w:rsidR="00333286" w:rsidRPr="00333286" w:rsidRDefault="00333286" w:rsidP="007E45B3">
      <w:pPr>
        <w:pStyle w:val="11"/>
        <w:shd w:val="clear" w:color="auto" w:fill="auto"/>
        <w:spacing w:before="0" w:line="305" w:lineRule="exact"/>
        <w:ind w:left="23" w:right="62" w:firstLine="406"/>
        <w:jc w:val="left"/>
        <w:rPr>
          <w:sz w:val="24"/>
          <w:szCs w:val="24"/>
        </w:rPr>
      </w:pPr>
      <w:r w:rsidRPr="00333286">
        <w:rPr>
          <w:color w:val="000000"/>
          <w:sz w:val="24"/>
          <w:szCs w:val="24"/>
        </w:rPr>
        <w:t>Тестовые задания составлены с возрастающей трудностью, они лаконичны, не пре</w:t>
      </w:r>
      <w:r w:rsidRPr="00333286">
        <w:rPr>
          <w:color w:val="000000"/>
          <w:sz w:val="24"/>
          <w:szCs w:val="24"/>
        </w:rPr>
        <w:t>д</w:t>
      </w:r>
      <w:r w:rsidRPr="00333286">
        <w:rPr>
          <w:color w:val="000000"/>
          <w:sz w:val="24"/>
          <w:szCs w:val="24"/>
        </w:rPr>
        <w:t>полагается двусмысленности ответов, все инструкции к одной форме предлагаются ед</w:t>
      </w:r>
      <w:r w:rsidRPr="00333286">
        <w:rPr>
          <w:color w:val="000000"/>
          <w:sz w:val="24"/>
          <w:szCs w:val="24"/>
        </w:rPr>
        <w:t>и</w:t>
      </w:r>
      <w:r w:rsidRPr="00333286">
        <w:rPr>
          <w:color w:val="000000"/>
          <w:sz w:val="24"/>
          <w:szCs w:val="24"/>
        </w:rPr>
        <w:t>ной формулировкой.</w:t>
      </w:r>
    </w:p>
    <w:p w:rsidR="00333286" w:rsidRPr="004933B8" w:rsidRDefault="00333286" w:rsidP="007E45B3">
      <w:pPr>
        <w:pStyle w:val="20"/>
        <w:shd w:val="clear" w:color="auto" w:fill="auto"/>
        <w:spacing w:after="60" w:line="210" w:lineRule="exact"/>
        <w:ind w:left="60" w:firstLine="406"/>
        <w:jc w:val="left"/>
        <w:rPr>
          <w:bCs w:val="0"/>
          <w:color w:val="000000"/>
          <w:spacing w:val="5"/>
          <w:sz w:val="28"/>
          <w:szCs w:val="28"/>
        </w:rPr>
      </w:pPr>
    </w:p>
    <w:p w:rsidR="00333286" w:rsidRPr="004933B8" w:rsidRDefault="00333286" w:rsidP="007E45B3">
      <w:pPr>
        <w:pStyle w:val="a5"/>
        <w:ind w:firstLine="406"/>
        <w:jc w:val="center"/>
        <w:rPr>
          <w:b/>
          <w:sz w:val="28"/>
          <w:szCs w:val="28"/>
        </w:rPr>
      </w:pPr>
      <w:r w:rsidRPr="004933B8">
        <w:rPr>
          <w:b/>
          <w:bCs/>
          <w:spacing w:val="5"/>
          <w:sz w:val="28"/>
          <w:szCs w:val="28"/>
        </w:rPr>
        <w:t>О</w:t>
      </w:r>
      <w:r w:rsidRPr="004933B8">
        <w:rPr>
          <w:b/>
          <w:sz w:val="28"/>
          <w:szCs w:val="28"/>
        </w:rPr>
        <w:t>ценивание комплексной работы</w:t>
      </w:r>
    </w:p>
    <w:p w:rsidR="00333286" w:rsidRPr="004933B8" w:rsidRDefault="00333286" w:rsidP="007E45B3">
      <w:pPr>
        <w:pStyle w:val="a5"/>
        <w:ind w:firstLine="406"/>
        <w:rPr>
          <w:b/>
          <w:sz w:val="28"/>
          <w:szCs w:val="28"/>
        </w:rPr>
      </w:pPr>
    </w:p>
    <w:p w:rsidR="00333286" w:rsidRDefault="00333286" w:rsidP="007E45B3">
      <w:pPr>
        <w:pStyle w:val="11"/>
        <w:shd w:val="clear" w:color="auto" w:fill="auto"/>
        <w:spacing w:before="0" w:line="305" w:lineRule="exact"/>
        <w:ind w:right="60"/>
        <w:jc w:val="left"/>
        <w:rPr>
          <w:color w:val="000000"/>
          <w:sz w:val="24"/>
          <w:szCs w:val="24"/>
        </w:rPr>
      </w:pPr>
      <w:r w:rsidRPr="00333286">
        <w:rPr>
          <w:color w:val="000000"/>
          <w:sz w:val="24"/>
          <w:szCs w:val="24"/>
        </w:rPr>
        <w:t xml:space="preserve">За выполнение работы возможны две оценки: </w:t>
      </w:r>
    </w:p>
    <w:p w:rsidR="00333286" w:rsidRPr="00333286" w:rsidRDefault="00333286" w:rsidP="007E45B3">
      <w:pPr>
        <w:pStyle w:val="11"/>
        <w:numPr>
          <w:ilvl w:val="0"/>
          <w:numId w:val="1"/>
        </w:numPr>
        <w:shd w:val="clear" w:color="auto" w:fill="auto"/>
        <w:spacing w:before="0" w:line="305" w:lineRule="exact"/>
        <w:ind w:right="60" w:firstLine="406"/>
        <w:jc w:val="left"/>
        <w:rPr>
          <w:sz w:val="24"/>
          <w:szCs w:val="24"/>
        </w:rPr>
      </w:pPr>
      <w:r w:rsidRPr="00333286">
        <w:rPr>
          <w:color w:val="000000"/>
          <w:sz w:val="24"/>
          <w:szCs w:val="24"/>
        </w:rPr>
        <w:t xml:space="preserve">тестовый балл </w:t>
      </w:r>
    </w:p>
    <w:p w:rsidR="00333286" w:rsidRPr="00333286" w:rsidRDefault="00333286" w:rsidP="007E45B3">
      <w:pPr>
        <w:pStyle w:val="11"/>
        <w:numPr>
          <w:ilvl w:val="0"/>
          <w:numId w:val="1"/>
        </w:numPr>
        <w:shd w:val="clear" w:color="auto" w:fill="auto"/>
        <w:spacing w:before="0" w:line="305" w:lineRule="exact"/>
        <w:ind w:right="60" w:firstLine="406"/>
        <w:jc w:val="left"/>
        <w:rPr>
          <w:sz w:val="24"/>
          <w:szCs w:val="24"/>
        </w:rPr>
      </w:pPr>
      <w:r w:rsidRPr="00333286">
        <w:rPr>
          <w:color w:val="000000"/>
          <w:sz w:val="24"/>
          <w:szCs w:val="24"/>
        </w:rPr>
        <w:t>предметный балл (от</w:t>
      </w:r>
      <w:r w:rsidRPr="00333286">
        <w:rPr>
          <w:color w:val="000000"/>
          <w:sz w:val="24"/>
          <w:szCs w:val="24"/>
        </w:rPr>
        <w:softHyphen/>
        <w:t xml:space="preserve">дельно по каждому предмету). </w:t>
      </w:r>
    </w:p>
    <w:p w:rsidR="00333286" w:rsidRDefault="00333286" w:rsidP="007E45B3">
      <w:pPr>
        <w:pStyle w:val="11"/>
        <w:shd w:val="clear" w:color="auto" w:fill="auto"/>
        <w:spacing w:before="0" w:line="305" w:lineRule="exact"/>
        <w:ind w:right="62" w:firstLine="406"/>
        <w:jc w:val="left"/>
        <w:rPr>
          <w:color w:val="000000"/>
          <w:sz w:val="24"/>
          <w:szCs w:val="24"/>
        </w:rPr>
      </w:pPr>
      <w:r w:rsidRPr="00333286">
        <w:rPr>
          <w:color w:val="000000"/>
          <w:sz w:val="24"/>
          <w:szCs w:val="24"/>
        </w:rPr>
        <w:t>Тестовый балл выставляется на основе первичных баллов, полу</w:t>
      </w:r>
      <w:r w:rsidRPr="00333286">
        <w:rPr>
          <w:color w:val="000000"/>
          <w:sz w:val="24"/>
          <w:szCs w:val="24"/>
        </w:rPr>
        <w:softHyphen/>
        <w:t xml:space="preserve">ченных за выполнение каждого из заданий работы. Верный ответ оценивается в </w:t>
      </w:r>
      <w:r w:rsidRPr="00333286">
        <w:rPr>
          <w:b/>
          <w:color w:val="000000"/>
          <w:sz w:val="24"/>
          <w:szCs w:val="24"/>
        </w:rPr>
        <w:t>1 балл</w:t>
      </w:r>
      <w:r w:rsidRPr="00333286">
        <w:rPr>
          <w:color w:val="000000"/>
          <w:sz w:val="24"/>
          <w:szCs w:val="24"/>
        </w:rPr>
        <w:t xml:space="preserve">, неверный - в </w:t>
      </w:r>
      <w:r w:rsidRPr="00333286">
        <w:rPr>
          <w:b/>
          <w:color w:val="000000"/>
          <w:sz w:val="24"/>
          <w:szCs w:val="24"/>
        </w:rPr>
        <w:t>0 баллов</w:t>
      </w:r>
      <w:r w:rsidRPr="00333286">
        <w:rPr>
          <w:color w:val="000000"/>
          <w:sz w:val="24"/>
          <w:szCs w:val="24"/>
        </w:rPr>
        <w:t xml:space="preserve"> (если даже наряду с неправильным ответом присутствует правильный, то весь ответ з</w:t>
      </w:r>
      <w:r w:rsidRPr="00333286">
        <w:rPr>
          <w:color w:val="000000"/>
          <w:sz w:val="24"/>
          <w:szCs w:val="24"/>
        </w:rPr>
        <w:t>а</w:t>
      </w:r>
      <w:r w:rsidRPr="00333286">
        <w:rPr>
          <w:color w:val="000000"/>
          <w:sz w:val="24"/>
          <w:szCs w:val="24"/>
        </w:rPr>
        <w:t>считывается</w:t>
      </w:r>
      <w:r w:rsidR="003640DF">
        <w:rPr>
          <w:color w:val="000000"/>
          <w:sz w:val="24"/>
          <w:szCs w:val="24"/>
        </w:rPr>
        <w:t>,</w:t>
      </w:r>
      <w:r w:rsidRPr="00333286">
        <w:rPr>
          <w:color w:val="000000"/>
          <w:sz w:val="24"/>
          <w:szCs w:val="24"/>
        </w:rPr>
        <w:t xml:space="preserve"> как неверный, то есть 0 баллов). Сумма баллов, полученных за выполнение всех заданий по всей комплексной работе, составляет тестовый балл. Аттестационная о</w:t>
      </w:r>
      <w:r w:rsidRPr="00333286">
        <w:rPr>
          <w:color w:val="000000"/>
          <w:sz w:val="24"/>
          <w:szCs w:val="24"/>
        </w:rPr>
        <w:t>т</w:t>
      </w:r>
      <w:r w:rsidRPr="00333286">
        <w:rPr>
          <w:color w:val="000000"/>
          <w:sz w:val="24"/>
          <w:szCs w:val="24"/>
        </w:rPr>
        <w:t>метка за усво</w:t>
      </w:r>
      <w:r>
        <w:rPr>
          <w:color w:val="000000"/>
          <w:sz w:val="24"/>
          <w:szCs w:val="24"/>
        </w:rPr>
        <w:t xml:space="preserve">ение каждого учебного предмета выставляется по </w:t>
      </w:r>
      <w:proofErr w:type="spellStart"/>
      <w:r>
        <w:rPr>
          <w:color w:val="000000"/>
          <w:sz w:val="24"/>
          <w:szCs w:val="24"/>
        </w:rPr>
        <w:t>четырёхбальной</w:t>
      </w:r>
      <w:proofErr w:type="spellEnd"/>
      <w:r>
        <w:rPr>
          <w:color w:val="000000"/>
          <w:sz w:val="24"/>
          <w:szCs w:val="24"/>
        </w:rPr>
        <w:t xml:space="preserve"> шкале в </w:t>
      </w:r>
      <w:r>
        <w:rPr>
          <w:color w:val="000000"/>
          <w:sz w:val="24"/>
          <w:szCs w:val="24"/>
        </w:rPr>
        <w:lastRenderedPageBreak/>
        <w:t>соответствии с количеством баллов. Результаты выполнения детьми итоговой проверо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ной работы заносятся в диагностическую карту.</w:t>
      </w:r>
    </w:p>
    <w:p w:rsidR="00333286" w:rsidRDefault="00333286" w:rsidP="003318E5">
      <w:pPr>
        <w:pStyle w:val="11"/>
        <w:shd w:val="clear" w:color="auto" w:fill="auto"/>
        <w:spacing w:before="0" w:line="305" w:lineRule="exact"/>
        <w:ind w:right="62" w:firstLine="709"/>
        <w:jc w:val="center"/>
        <w:rPr>
          <w:color w:val="000000"/>
          <w:sz w:val="24"/>
          <w:szCs w:val="24"/>
        </w:rPr>
      </w:pPr>
      <w:r w:rsidRPr="00333286">
        <w:rPr>
          <w:b/>
          <w:color w:val="000000"/>
          <w:sz w:val="24"/>
          <w:szCs w:val="24"/>
        </w:rPr>
        <w:t>Памятка</w:t>
      </w:r>
    </w:p>
    <w:p w:rsidR="00333286" w:rsidRDefault="00333286" w:rsidP="003318E5">
      <w:pPr>
        <w:pStyle w:val="11"/>
        <w:shd w:val="clear" w:color="auto" w:fill="auto"/>
        <w:spacing w:before="0" w:line="305" w:lineRule="exact"/>
        <w:ind w:right="62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оцениванию проверочного теста</w:t>
      </w:r>
    </w:p>
    <w:p w:rsidR="00333286" w:rsidRDefault="00333286" w:rsidP="003318E5">
      <w:pPr>
        <w:pStyle w:val="11"/>
        <w:shd w:val="clear" w:color="auto" w:fill="auto"/>
        <w:spacing w:before="0" w:line="305" w:lineRule="exact"/>
        <w:ind w:right="62" w:firstLine="709"/>
        <w:jc w:val="left"/>
        <w:rPr>
          <w:color w:val="000000"/>
          <w:sz w:val="24"/>
          <w:szCs w:val="24"/>
        </w:rPr>
      </w:pPr>
    </w:p>
    <w:tbl>
      <w:tblPr>
        <w:tblStyle w:val="a4"/>
        <w:tblW w:w="10370" w:type="dxa"/>
        <w:tblLook w:val="04A0"/>
      </w:tblPr>
      <w:tblGrid>
        <w:gridCol w:w="1582"/>
        <w:gridCol w:w="2551"/>
        <w:gridCol w:w="3828"/>
        <w:gridCol w:w="2409"/>
      </w:tblGrid>
      <w:tr w:rsidR="00333286" w:rsidRPr="004933B8" w:rsidTr="007E45B3">
        <w:trPr>
          <w:trHeight w:val="321"/>
        </w:trPr>
        <w:tc>
          <w:tcPr>
            <w:tcW w:w="7961" w:type="dxa"/>
            <w:gridSpan w:val="3"/>
          </w:tcPr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center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Выполнено без ошибок</w:t>
            </w:r>
          </w:p>
        </w:tc>
        <w:tc>
          <w:tcPr>
            <w:tcW w:w="2409" w:type="dxa"/>
          </w:tcPr>
          <w:p w:rsidR="00333286" w:rsidRPr="004933B8" w:rsidRDefault="00DF0298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center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Выполнено с ошибками (русский язык)</w:t>
            </w:r>
          </w:p>
        </w:tc>
      </w:tr>
      <w:tr w:rsidR="00333286" w:rsidRPr="004933B8" w:rsidTr="007E45B3">
        <w:trPr>
          <w:trHeight w:val="1624"/>
        </w:trPr>
        <w:tc>
          <w:tcPr>
            <w:tcW w:w="1582" w:type="dxa"/>
          </w:tcPr>
          <w:p w:rsidR="00333286" w:rsidRPr="00EE2352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EE2352">
              <w:rPr>
                <w:sz w:val="24"/>
                <w:szCs w:val="24"/>
              </w:rPr>
              <w:t>А</w:t>
            </w:r>
            <w:proofErr w:type="gramStart"/>
            <w:r w:rsidRPr="001B1AF6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E2352">
              <w:rPr>
                <w:sz w:val="24"/>
                <w:szCs w:val="24"/>
              </w:rPr>
              <w:t xml:space="preserve"> – 1 балл</w:t>
            </w:r>
          </w:p>
          <w:p w:rsidR="00333286" w:rsidRPr="00EE2352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EE2352">
              <w:rPr>
                <w:sz w:val="24"/>
                <w:szCs w:val="24"/>
              </w:rPr>
              <w:t>А</w:t>
            </w:r>
            <w:proofErr w:type="gramStart"/>
            <w:r w:rsidRPr="001B1AF6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1B1AF6">
              <w:rPr>
                <w:sz w:val="24"/>
                <w:szCs w:val="24"/>
                <w:vertAlign w:val="subscript"/>
              </w:rPr>
              <w:t xml:space="preserve"> </w:t>
            </w:r>
            <w:r w:rsidR="001B1AF6">
              <w:rPr>
                <w:sz w:val="24"/>
                <w:szCs w:val="24"/>
                <w:vertAlign w:val="subscript"/>
              </w:rPr>
              <w:t xml:space="preserve"> </w:t>
            </w:r>
            <w:r w:rsidRPr="00EE2352">
              <w:rPr>
                <w:sz w:val="24"/>
                <w:szCs w:val="24"/>
              </w:rPr>
              <w:t>- 1 балл</w:t>
            </w:r>
          </w:p>
          <w:p w:rsidR="00333286" w:rsidRPr="00EE2352" w:rsidRDefault="00333286" w:rsidP="007E45B3">
            <w:pPr>
              <w:pStyle w:val="11"/>
              <w:shd w:val="clear" w:color="auto" w:fill="auto"/>
              <w:spacing w:before="0" w:line="305" w:lineRule="exact"/>
              <w:ind w:right="-51"/>
              <w:jc w:val="left"/>
              <w:rPr>
                <w:sz w:val="24"/>
                <w:szCs w:val="24"/>
              </w:rPr>
            </w:pPr>
            <w:r w:rsidRPr="00EE2352">
              <w:rPr>
                <w:sz w:val="24"/>
                <w:szCs w:val="24"/>
              </w:rPr>
              <w:t>В</w:t>
            </w:r>
            <w:proofErr w:type="gramStart"/>
            <w:r w:rsidRPr="001B1AF6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E2352">
              <w:rPr>
                <w:sz w:val="24"/>
                <w:szCs w:val="24"/>
              </w:rPr>
              <w:t xml:space="preserve"> – 2 балла</w:t>
            </w:r>
          </w:p>
          <w:p w:rsidR="00333286" w:rsidRPr="00EE2352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EE2352">
              <w:rPr>
                <w:sz w:val="24"/>
                <w:szCs w:val="24"/>
              </w:rPr>
              <w:t>В</w:t>
            </w:r>
            <w:proofErr w:type="gramStart"/>
            <w:r w:rsidRPr="001B1AF6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EE2352">
              <w:rPr>
                <w:sz w:val="24"/>
                <w:szCs w:val="24"/>
              </w:rPr>
              <w:t xml:space="preserve"> – 2 балла </w:t>
            </w:r>
          </w:p>
          <w:p w:rsidR="00333286" w:rsidRPr="00EE2352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EE2352">
              <w:rPr>
                <w:sz w:val="24"/>
                <w:szCs w:val="24"/>
              </w:rPr>
              <w:t>В</w:t>
            </w:r>
            <w:r w:rsidRPr="001B1AF6">
              <w:rPr>
                <w:sz w:val="24"/>
                <w:szCs w:val="24"/>
                <w:vertAlign w:val="subscript"/>
              </w:rPr>
              <w:t>3</w:t>
            </w:r>
            <w:r w:rsidRPr="00EE2352">
              <w:rPr>
                <w:sz w:val="24"/>
                <w:szCs w:val="24"/>
              </w:rPr>
              <w:t xml:space="preserve"> – 2 балла</w:t>
            </w:r>
          </w:p>
        </w:tc>
        <w:tc>
          <w:tcPr>
            <w:tcW w:w="2551" w:type="dxa"/>
          </w:tcPr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«3» - 4 или 5 баллов</w:t>
            </w:r>
          </w:p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«4» - 6 или 7 баллов</w:t>
            </w:r>
          </w:p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«5» - 8 баллов</w:t>
            </w:r>
            <w:r w:rsidR="00EE2352">
              <w:rPr>
                <w:sz w:val="24"/>
                <w:szCs w:val="24"/>
              </w:rPr>
              <w:t xml:space="preserve"> и б</w:t>
            </w:r>
            <w:r w:rsidR="00EE2352">
              <w:rPr>
                <w:sz w:val="24"/>
                <w:szCs w:val="24"/>
              </w:rPr>
              <w:t>о</w:t>
            </w:r>
            <w:r w:rsidR="00EE2352">
              <w:rPr>
                <w:sz w:val="24"/>
                <w:szCs w:val="24"/>
              </w:rPr>
              <w:t>лее</w:t>
            </w:r>
          </w:p>
        </w:tc>
        <w:tc>
          <w:tcPr>
            <w:tcW w:w="3828" w:type="dxa"/>
          </w:tcPr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А (два задания)+ В (любое одно)</w:t>
            </w:r>
          </w:p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А (два задания)+ В (два любых)</w:t>
            </w:r>
          </w:p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 xml:space="preserve">А (два задания)+ </w:t>
            </w:r>
            <w:proofErr w:type="gramStart"/>
            <w:r w:rsidRPr="004933B8">
              <w:rPr>
                <w:sz w:val="24"/>
                <w:szCs w:val="24"/>
              </w:rPr>
              <w:t>В</w:t>
            </w:r>
            <w:proofErr w:type="gramEnd"/>
            <w:r w:rsidRPr="004933B8">
              <w:rPr>
                <w:sz w:val="24"/>
                <w:szCs w:val="24"/>
              </w:rPr>
              <w:t xml:space="preserve"> (</w:t>
            </w:r>
            <w:r w:rsidR="00DF0298" w:rsidRPr="004933B8">
              <w:rPr>
                <w:sz w:val="24"/>
                <w:szCs w:val="24"/>
              </w:rPr>
              <w:t>все задания</w:t>
            </w:r>
            <w:r w:rsidRPr="004933B8">
              <w:rPr>
                <w:sz w:val="24"/>
                <w:szCs w:val="24"/>
              </w:rPr>
              <w:t>)</w:t>
            </w:r>
          </w:p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</w:p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3286" w:rsidRPr="004933B8" w:rsidRDefault="00DF0298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2 ошибки = 1 балл</w:t>
            </w:r>
          </w:p>
        </w:tc>
      </w:tr>
      <w:tr w:rsidR="00333286" w:rsidRPr="004933B8" w:rsidTr="007E45B3">
        <w:trPr>
          <w:trHeight w:val="321"/>
        </w:trPr>
        <w:tc>
          <w:tcPr>
            <w:tcW w:w="1582" w:type="dxa"/>
          </w:tcPr>
          <w:p w:rsidR="00333286" w:rsidRPr="00EE2352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EE2352">
              <w:rPr>
                <w:sz w:val="24"/>
                <w:szCs w:val="24"/>
              </w:rPr>
              <w:t>С</w:t>
            </w:r>
            <w:proofErr w:type="gramStart"/>
            <w:r w:rsidRPr="001B1AF6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E2352">
              <w:rPr>
                <w:sz w:val="24"/>
                <w:szCs w:val="24"/>
              </w:rPr>
              <w:t xml:space="preserve"> – 3 балла</w:t>
            </w:r>
          </w:p>
        </w:tc>
        <w:tc>
          <w:tcPr>
            <w:tcW w:w="2551" w:type="dxa"/>
          </w:tcPr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«5»</w:t>
            </w:r>
          </w:p>
        </w:tc>
        <w:tc>
          <w:tcPr>
            <w:tcW w:w="3828" w:type="dxa"/>
          </w:tcPr>
          <w:p w:rsidR="00333286" w:rsidRPr="004933B8" w:rsidRDefault="00DF0298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С (если выполнено)</w:t>
            </w:r>
          </w:p>
        </w:tc>
        <w:tc>
          <w:tcPr>
            <w:tcW w:w="2409" w:type="dxa"/>
          </w:tcPr>
          <w:p w:rsidR="00333286" w:rsidRPr="004933B8" w:rsidRDefault="00333286" w:rsidP="003318E5">
            <w:pPr>
              <w:pStyle w:val="11"/>
              <w:shd w:val="clear" w:color="auto" w:fill="auto"/>
              <w:spacing w:before="0" w:line="305" w:lineRule="exact"/>
              <w:ind w:right="62"/>
              <w:jc w:val="left"/>
              <w:rPr>
                <w:sz w:val="24"/>
                <w:szCs w:val="24"/>
              </w:rPr>
            </w:pPr>
          </w:p>
        </w:tc>
      </w:tr>
    </w:tbl>
    <w:p w:rsidR="00333286" w:rsidRPr="00333286" w:rsidRDefault="00333286" w:rsidP="003318E5">
      <w:pPr>
        <w:pStyle w:val="11"/>
        <w:shd w:val="clear" w:color="auto" w:fill="auto"/>
        <w:spacing w:before="0" w:line="305" w:lineRule="exact"/>
        <w:ind w:right="62" w:firstLine="709"/>
        <w:jc w:val="left"/>
        <w:rPr>
          <w:sz w:val="24"/>
          <w:szCs w:val="24"/>
        </w:rPr>
      </w:pPr>
    </w:p>
    <w:p w:rsidR="004102A7" w:rsidRPr="003318E5" w:rsidRDefault="00DF0298" w:rsidP="003318E5">
      <w:pPr>
        <w:rPr>
          <w:b/>
          <w:sz w:val="24"/>
          <w:szCs w:val="24"/>
        </w:rPr>
      </w:pPr>
      <w:r w:rsidRPr="003318E5">
        <w:rPr>
          <w:b/>
          <w:sz w:val="24"/>
          <w:szCs w:val="24"/>
        </w:rPr>
        <w:t>Советы для учителя:</w:t>
      </w:r>
    </w:p>
    <w:p w:rsidR="00DF0298" w:rsidRDefault="00DF0298" w:rsidP="003318E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выполнение комплексной работы отводится 40 минут. Работа проводится после </w:t>
      </w:r>
      <w:proofErr w:type="gramStart"/>
      <w:r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нировочных</w:t>
      </w:r>
      <w:proofErr w:type="gramEnd"/>
      <w:r>
        <w:rPr>
          <w:sz w:val="24"/>
          <w:szCs w:val="24"/>
        </w:rPr>
        <w:t>, когда проработаны систематические ошибки, выполнена коррекция.</w:t>
      </w:r>
    </w:p>
    <w:p w:rsidR="00DF0298" w:rsidRDefault="00DF0298" w:rsidP="003318E5">
      <w:pPr>
        <w:rPr>
          <w:sz w:val="24"/>
          <w:szCs w:val="24"/>
        </w:rPr>
      </w:pPr>
    </w:p>
    <w:p w:rsidR="004933B8" w:rsidRPr="003318E5" w:rsidRDefault="004933B8" w:rsidP="003318E5">
      <w:pPr>
        <w:rPr>
          <w:b/>
          <w:sz w:val="24"/>
          <w:szCs w:val="24"/>
        </w:rPr>
      </w:pPr>
      <w:r w:rsidRPr="003318E5">
        <w:rPr>
          <w:b/>
          <w:sz w:val="24"/>
          <w:szCs w:val="24"/>
        </w:rPr>
        <w:t>Литература:</w:t>
      </w:r>
    </w:p>
    <w:p w:rsidR="004933B8" w:rsidRPr="00333286" w:rsidRDefault="004933B8" w:rsidP="003318E5">
      <w:pPr>
        <w:rPr>
          <w:sz w:val="24"/>
          <w:szCs w:val="24"/>
        </w:rPr>
      </w:pPr>
      <w:r>
        <w:rPr>
          <w:sz w:val="24"/>
          <w:szCs w:val="24"/>
        </w:rPr>
        <w:t xml:space="preserve">Комплексные итоговые работы. 3 класс /авт. – сост. Е.А. </w:t>
      </w:r>
      <w:proofErr w:type="spellStart"/>
      <w:r>
        <w:rPr>
          <w:sz w:val="24"/>
          <w:szCs w:val="24"/>
        </w:rPr>
        <w:t>Болотова</w:t>
      </w:r>
      <w:proofErr w:type="spellEnd"/>
      <w:r>
        <w:rPr>
          <w:sz w:val="24"/>
          <w:szCs w:val="24"/>
        </w:rPr>
        <w:t>, Т.А. Воронцова. – Волг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град: Учитель, 2014. – 167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./</w:t>
      </w:r>
    </w:p>
    <w:sectPr w:rsidR="004933B8" w:rsidRPr="00333286" w:rsidSect="00DF029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5838"/>
    <w:multiLevelType w:val="hybridMultilevel"/>
    <w:tmpl w:val="4D38B59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33286"/>
    <w:rsid w:val="001B1AF6"/>
    <w:rsid w:val="003318E5"/>
    <w:rsid w:val="00333286"/>
    <w:rsid w:val="003640DF"/>
    <w:rsid w:val="004102A7"/>
    <w:rsid w:val="004933B8"/>
    <w:rsid w:val="00592783"/>
    <w:rsid w:val="006A34E2"/>
    <w:rsid w:val="006B7F2F"/>
    <w:rsid w:val="00752006"/>
    <w:rsid w:val="007E45B3"/>
    <w:rsid w:val="00C6475F"/>
    <w:rsid w:val="00DE1995"/>
    <w:rsid w:val="00DF0298"/>
    <w:rsid w:val="00EE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F"/>
  </w:style>
  <w:style w:type="paragraph" w:styleId="1">
    <w:name w:val="heading 1"/>
    <w:basedOn w:val="a"/>
    <w:next w:val="a"/>
    <w:link w:val="10"/>
    <w:qFormat/>
    <w:rsid w:val="006B7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F2F"/>
    <w:rPr>
      <w:rFonts w:ascii="Arial" w:hAnsi="Arial" w:cs="Arial"/>
      <w:b/>
      <w:bCs/>
      <w:kern w:val="32"/>
      <w:sz w:val="32"/>
      <w:szCs w:val="32"/>
    </w:rPr>
  </w:style>
  <w:style w:type="character" w:customStyle="1" w:styleId="2">
    <w:name w:val="Основной текст (2)_"/>
    <w:basedOn w:val="a0"/>
    <w:link w:val="20"/>
    <w:rsid w:val="00333286"/>
    <w:rPr>
      <w:b/>
      <w:bCs/>
      <w:spacing w:val="1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33286"/>
    <w:rPr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3286"/>
    <w:pPr>
      <w:widowControl w:val="0"/>
      <w:shd w:val="clear" w:color="auto" w:fill="FFFFFF"/>
      <w:spacing w:after="180" w:line="0" w:lineRule="atLeast"/>
      <w:jc w:val="center"/>
    </w:pPr>
    <w:rPr>
      <w:b/>
      <w:bCs/>
      <w:spacing w:val="1"/>
      <w:sz w:val="21"/>
      <w:szCs w:val="21"/>
    </w:rPr>
  </w:style>
  <w:style w:type="paragraph" w:customStyle="1" w:styleId="11">
    <w:name w:val="Основной текст1"/>
    <w:basedOn w:val="a"/>
    <w:link w:val="a3"/>
    <w:rsid w:val="00333286"/>
    <w:pPr>
      <w:widowControl w:val="0"/>
      <w:shd w:val="clear" w:color="auto" w:fill="FFFFFF"/>
      <w:spacing w:before="180" w:line="302" w:lineRule="exact"/>
      <w:jc w:val="both"/>
    </w:pPr>
    <w:rPr>
      <w:spacing w:val="5"/>
    </w:rPr>
  </w:style>
  <w:style w:type="table" w:styleId="a4">
    <w:name w:val="Table Grid"/>
    <w:basedOn w:val="a1"/>
    <w:uiPriority w:val="59"/>
    <w:rsid w:val="0033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3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2014-12-24T14:42:00Z</dcterms:created>
  <dcterms:modified xsi:type="dcterms:W3CDTF">2014-12-24T14:45:00Z</dcterms:modified>
</cp:coreProperties>
</file>