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91" w:rsidRPr="00310591" w:rsidRDefault="00310591" w:rsidP="00310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591">
        <w:rPr>
          <w:rFonts w:ascii="Times New Roman" w:hAnsi="Times New Roman" w:cs="Times New Roman"/>
          <w:b/>
          <w:i/>
          <w:sz w:val="36"/>
          <w:szCs w:val="36"/>
        </w:rPr>
        <w:t>Выявление особенностей творческого развития детей 4 -5  лет</w:t>
      </w:r>
    </w:p>
    <w:p w:rsidR="00310591" w:rsidRPr="00310591" w:rsidRDefault="00310591" w:rsidP="003105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0591">
        <w:rPr>
          <w:rFonts w:ascii="Times New Roman" w:hAnsi="Times New Roman" w:cs="Times New Roman"/>
          <w:b/>
          <w:i/>
          <w:sz w:val="36"/>
          <w:szCs w:val="36"/>
        </w:rPr>
        <w:t>в процессе освоения аппликации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0591">
        <w:rPr>
          <w:rFonts w:ascii="Times New Roman" w:hAnsi="Times New Roman" w:cs="Times New Roman"/>
          <w:sz w:val="28"/>
          <w:szCs w:val="28"/>
        </w:rPr>
        <w:t>Работа была направлена на решение следующих задач: Выявить и изучить особенности освоения аппликации  и проявления творческого развития детьми 4-5 лет; Определить особенности педагогических условий творческого развития детей 4 -5  лет в процессе аппликации, существующих в дошкольном образовательном учреждении. Работа состояла из трех серий.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Первая серия была направлена на выявление особенностей освоения аппликации детьми 4-5 лет.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Задание 1. Беседа с детьми 4-5 лет об аппликации. Цель: выявить особенности представлений детей 4-5 лет об аппликации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91">
        <w:rPr>
          <w:rFonts w:ascii="Times New Roman" w:hAnsi="Times New Roman" w:cs="Times New Roman"/>
          <w:sz w:val="28"/>
          <w:szCs w:val="28"/>
        </w:rPr>
        <w:t xml:space="preserve">Материал: картинки  лепки, рисования, конструирования,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апплицирования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, материалы (цветная бумага, бросовый материал), инструменты (клей, кисть, коробочка для обрезков, тряпочка, ножницы, клеёнка) Инструкция: ребенку предъявляются фотографии, предлагается их рассмотреть и ответить на вопросы:</w:t>
      </w:r>
      <w:proofErr w:type="gramEnd"/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1. Что тебе больше нравится делать? Почему?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2. Что тебе нравится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апплицировать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? Наклеивать?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3. Можно ли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апплицировать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: натюрморт? пейзаж? портрет? открытку?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4. Что бы ты хотел научиться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апплицировать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Ребенку предъявляются различные материалы: цветная бумага, бросовый материал, предлагается их рассмотреть и ответить на вопрос: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5.Из каких материалов ты любишь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апплицировать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6.Дома ты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апплицируешь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? Из какого материала?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Ребенку предъявляются различные художественные инструменты клей, кисть, коробочка для обрезков, тряпочка, ножницы, клеёнка, предлагается их рассмотреть и ответить на вопрос: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7. Для чего нужны эти предметы?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8. Тебе нравятся твои работы?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9. Научи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апплицировать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>? (игровой персонаж)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Фиксируется:  ответы на вопросы, особенности поведения (эмоциональные проявления, практические действия, вопросы ребенка взрослому).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Задание 2. « Вагончики». Цель: выявление особенностей освоения аппликации детьми 4-5 лет.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Материал: изобразительные материалы и инструменты для аппликации:  цветной картон разного цвета (фон),  прямоугольники  и круги из цветной бумаги разного размера, клей, кисточка, тряпочка, клеёнка. Инструкция:  ребёнку предлагается изобразить « Вагончики».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91">
        <w:rPr>
          <w:rFonts w:ascii="Times New Roman" w:hAnsi="Times New Roman" w:cs="Times New Roman"/>
          <w:sz w:val="28"/>
          <w:szCs w:val="28"/>
        </w:rPr>
        <w:t xml:space="preserve">Фиксируется: выбор материалов, особенности поведения в процессе выполнения задания (принятие задания, эмоциональные проявления, скорость выполнения задания, комментарии, отношение к выполненной работе, степень самостоятельности выполнения задания), замысел, степень </w:t>
      </w:r>
      <w:r w:rsidRPr="00310591">
        <w:rPr>
          <w:rFonts w:ascii="Times New Roman" w:hAnsi="Times New Roman" w:cs="Times New Roman"/>
          <w:sz w:val="28"/>
          <w:szCs w:val="28"/>
        </w:rPr>
        <w:lastRenderedPageBreak/>
        <w:t>реализации образа, ориентировка на плоскости бумаги - пространственное расположение предмета, подбор цветовых сочетаний, приклеивание деталей, эстетичность выполненной работы, изобразительно-выразительные умения (чувство цвета, формы, размера, выразительность, композиция).</w:t>
      </w:r>
      <w:proofErr w:type="gramEnd"/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Задание 3. Наблюдение на занятии. Цель: выявление интереса детей 4-5 лет к аппликации на занятии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Инструкция: наблюдение проводится в первой половине дня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91">
        <w:rPr>
          <w:rFonts w:ascii="Times New Roman" w:hAnsi="Times New Roman" w:cs="Times New Roman"/>
          <w:sz w:val="28"/>
          <w:szCs w:val="28"/>
        </w:rPr>
        <w:t>Фиксируется: увлеченность процессом аппликации (мимика, реплики, количество и длительность отвлечения), особенности поведения ребенка - слушает внимательно, особенности выполнения задания - самостоятелен до конца, увлечен заданием, эстетично выполняет  работу, отношение ребенка к конечному результату - любуется своей работой, огорчается из-за ошибок.</w:t>
      </w:r>
      <w:proofErr w:type="gramEnd"/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Задание 4. Выявление уровня технических умений при выполнении аппликационных работ. Цели: Выявление умений работать с ножницами: умение держать ножницы, умение раскрывать и закрывать лезвия ножниц, умение делать рез, выполнение правил безопасности; Выявление умения выполнять простейшие приёмы вырезания: вырезание куга из квадрата, вырезание овала из прямоугольника, разрезание узкой полоски и широкой, разрезание квадрата по диагонали.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Материал: ножницы, цветная бумага, узкая полоска 10 Х 3, широкая полоска 10 Х 7 см., 2 квадрата 10 Х 10 см., прямоугольник 10 Х 6 см. Инструкции: 1. детям предлагается взять ножницы в руки, раскрыть и закрыть лезвия ножниц, разрезать узкую полоску. 2. Детям предлагается разрезать узкую полоску, широкую, вырезать круг из квадрата, овал из прямоугольника, разрезать квадрат по диагонали.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Фиксируется: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1. Умение пользоваться ножницами: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a) умение правильно держать ножницы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б) умение раскрывать и закрывать лезвия ножниц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в) умение делать рез лезвием ножниц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г) выполнение правил безопасности.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2. Умение выполнять простейшие приёмы вырезания.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a) разрезание узкой полосы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б) разрезание широкой полосы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в) вырезание круга из квадрата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г)  вырезание овала из прямоугольника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д) разрезание квадрата по диагонали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Для оценки уровня освоения аппликации детьми 4-5 лет были отобраны следующие критерии: проявление интереса к аппликации; создание образа (выразительность); самостоятельность выполнения задания; освоение изобразительно-выразительных умений  (чувство цвета, формы, размера, выразительность, композиция); освоение технических умений (ориентировка на плоскости бумаги - пространственное расположение предмета, приклеивание деталей, эстетичность выполненной работы, умение работать с </w:t>
      </w:r>
      <w:r w:rsidRPr="00310591">
        <w:rPr>
          <w:rFonts w:ascii="Times New Roman" w:hAnsi="Times New Roman" w:cs="Times New Roman"/>
          <w:sz w:val="28"/>
          <w:szCs w:val="28"/>
        </w:rPr>
        <w:lastRenderedPageBreak/>
        <w:t>ножницами: умение держать ножницы, раскрывать и закрывать лезвия ножниц, делать рез, выполнение правил безопасности).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Умение выполнять простейшие приёмы вырезания: вырезание куга из квадрата, вырезание овала из прямоугольника, разрезание узкой полоски и широкой, разрезание квадрата по диагонали; эмоциональные проявления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Уровни освоения аппликации детьми 4-5 лет: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 xml:space="preserve">Низкий: ребенок не проявляет интереса к аппликации; предпочитает другие виды изобразительной деятельности; недостаточно владеет техническими навыками аппликации, соответствующими возрастным возможностям (плохо ориентируется на плоскости бумаги, работа не эстетична, ребенок неправильно держит ножницы, затрудняется с выполнением приемов вырезывания); не может аккуратно создать геометрическую фигуру; работы не выразительные; иногда нарушает пропорциональные соотношения; не </w:t>
      </w:r>
      <w:proofErr w:type="gramStart"/>
      <w:r w:rsidRPr="00310591">
        <w:rPr>
          <w:rFonts w:ascii="Times New Roman" w:hAnsi="Times New Roman" w:cs="Times New Roman"/>
          <w:sz w:val="28"/>
          <w:szCs w:val="28"/>
        </w:rPr>
        <w:t>увлечен</w:t>
      </w:r>
      <w:proofErr w:type="gramEnd"/>
      <w:r w:rsidRPr="00310591">
        <w:rPr>
          <w:rFonts w:ascii="Times New Roman" w:hAnsi="Times New Roman" w:cs="Times New Roman"/>
          <w:sz w:val="28"/>
          <w:szCs w:val="28"/>
        </w:rPr>
        <w:t xml:space="preserve"> заданием; слушает задание невнимательно; несамостоятелен.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91">
        <w:rPr>
          <w:rFonts w:ascii="Times New Roman" w:hAnsi="Times New Roman" w:cs="Times New Roman"/>
          <w:sz w:val="28"/>
          <w:szCs w:val="28"/>
        </w:rPr>
        <w:t>Ниже среднего: ребенок проявляет интерес к аппликации; недостаточно владеет навыками и техническими умениями аппликации, соответствующими возрастным возможностям (плохо ориентируется на плоскости бумаги, работа не эстетична, ребенок неправильно держит ножницы, затрудняется с выполнением приемов вырезывания); пытается создать выразительную композицию с помощью педагога; пытается создать выразительный образ доступными изобразительно-выразительными средствами (цвет, форма), но затрудняется;</w:t>
      </w:r>
      <w:proofErr w:type="gramEnd"/>
      <w:r w:rsidRPr="00310591">
        <w:rPr>
          <w:rFonts w:ascii="Times New Roman" w:hAnsi="Times New Roman" w:cs="Times New Roman"/>
          <w:sz w:val="28"/>
          <w:szCs w:val="28"/>
        </w:rPr>
        <w:t xml:space="preserve"> в недостаточной форме владеет умениями выстраивать композицию; искажает пропорции предметов; не проявляет положительные эмоциональные реакции в процессе работы; слушает задание внимательно, но при выполнении отвлекается.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91">
        <w:rPr>
          <w:rFonts w:ascii="Times New Roman" w:hAnsi="Times New Roman" w:cs="Times New Roman"/>
          <w:sz w:val="28"/>
          <w:szCs w:val="28"/>
        </w:rPr>
        <w:t xml:space="preserve">Выше среднего: ребенок проявляет интерес к аппликации; </w:t>
      </w:r>
      <w:proofErr w:type="spellStart"/>
      <w:r w:rsidRPr="00310591">
        <w:rPr>
          <w:rFonts w:ascii="Times New Roman" w:hAnsi="Times New Roman" w:cs="Times New Roman"/>
          <w:sz w:val="28"/>
          <w:szCs w:val="28"/>
        </w:rPr>
        <w:t>апплицирует</w:t>
      </w:r>
      <w:proofErr w:type="spellEnd"/>
      <w:r w:rsidRPr="00310591">
        <w:rPr>
          <w:rFonts w:ascii="Times New Roman" w:hAnsi="Times New Roman" w:cs="Times New Roman"/>
          <w:sz w:val="28"/>
          <w:szCs w:val="28"/>
        </w:rPr>
        <w:t xml:space="preserve"> увлеченно; в основном владеет техническими умениями, в соответствии с возрастными возможностями, но недостаточно аккуратно вырезает, наклеивает; создает образ доступными выразительными средствами, но не оригинальный, недостаточно выразительный, не всегда подбирает цвет, фон, детали; проявляет заинтересованность; комментирует свои работы; увлечен заданием; испытывает положительные эмоции;</w:t>
      </w:r>
      <w:proofErr w:type="gramEnd"/>
      <w:r w:rsidRPr="00310591">
        <w:rPr>
          <w:rFonts w:ascii="Times New Roman" w:hAnsi="Times New Roman" w:cs="Times New Roman"/>
          <w:sz w:val="28"/>
          <w:szCs w:val="28"/>
        </w:rPr>
        <w:t xml:space="preserve"> слушает задание внимательно, </w:t>
      </w:r>
      <w:proofErr w:type="gramStart"/>
      <w:r w:rsidRPr="00310591">
        <w:rPr>
          <w:rFonts w:ascii="Times New Roman" w:hAnsi="Times New Roman" w:cs="Times New Roman"/>
          <w:sz w:val="28"/>
          <w:szCs w:val="28"/>
        </w:rPr>
        <w:t>несамостоятелен</w:t>
      </w:r>
      <w:proofErr w:type="gramEnd"/>
      <w:r w:rsidRPr="00310591">
        <w:rPr>
          <w:rFonts w:ascii="Times New Roman" w:hAnsi="Times New Roman" w:cs="Times New Roman"/>
          <w:sz w:val="28"/>
          <w:szCs w:val="28"/>
        </w:rPr>
        <w:t xml:space="preserve"> в затруднениях.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Высокий: ребенок проявляет интерес к аппликации; владеет техническими умениями, в соответствии с возрастными возможностями; умеет самостоятельно их применять в соответствии с замыслом; создает выразительные, интересные композиции доступными выразительными средствами; проявляет заинтересованность; с удовольствием комментирует свои работы; увлечен заданием; слушает задание внимательно; самостоятелен, при выполнении задания.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1.</w:t>
      </w:r>
      <w:r w:rsidRPr="00310591">
        <w:rPr>
          <w:rFonts w:ascii="Times New Roman" w:hAnsi="Times New Roman" w:cs="Times New Roman"/>
          <w:sz w:val="28"/>
          <w:szCs w:val="28"/>
        </w:rPr>
        <w:tab/>
        <w:t>Малышева А.Н., Ермолаева Н.В. Аппликация в детском саду. – Издательство «Академия развития», 2002. – 145 с.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10591">
        <w:rPr>
          <w:rFonts w:ascii="Times New Roman" w:hAnsi="Times New Roman" w:cs="Times New Roman"/>
          <w:sz w:val="28"/>
          <w:szCs w:val="28"/>
        </w:rPr>
        <w:tab/>
        <w:t>Лыкова И.А. Изобразительная деятельность в детском саду. Средняя группа. Планирование конспекты, методические рекомендации. - М.: «КАРАПУЗ», 2009. - 144 с.</w:t>
      </w:r>
    </w:p>
    <w:p w:rsidR="00310591" w:rsidRPr="00310591" w:rsidRDefault="00310591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91">
        <w:rPr>
          <w:rFonts w:ascii="Times New Roman" w:hAnsi="Times New Roman" w:cs="Times New Roman"/>
          <w:sz w:val="28"/>
          <w:szCs w:val="28"/>
        </w:rPr>
        <w:t>3.</w:t>
      </w:r>
      <w:r w:rsidRPr="00310591">
        <w:rPr>
          <w:rFonts w:ascii="Times New Roman" w:hAnsi="Times New Roman" w:cs="Times New Roman"/>
          <w:sz w:val="28"/>
          <w:szCs w:val="28"/>
        </w:rPr>
        <w:tab/>
        <w:t>Комарова Т.С. Занятия по изобразительной деятельности в детском саду М.: Просвещение, 1991. - 176 с.</w:t>
      </w:r>
    </w:p>
    <w:p w:rsidR="002A5AF6" w:rsidRPr="00310591" w:rsidRDefault="002A5AF6" w:rsidP="00310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A5AF6" w:rsidRPr="0031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1"/>
    <w:rsid w:val="002A5AF6"/>
    <w:rsid w:val="003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</dc:creator>
  <cp:lastModifiedBy>суз      </cp:lastModifiedBy>
  <cp:revision>1</cp:revision>
  <dcterms:created xsi:type="dcterms:W3CDTF">2015-08-14T06:51:00Z</dcterms:created>
  <dcterms:modified xsi:type="dcterms:W3CDTF">2015-08-14T06:56:00Z</dcterms:modified>
</cp:coreProperties>
</file>