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Чтение – вот  лучшее учение.</w:t>
      </w:r>
      <w:r w:rsidRPr="00B12E26">
        <w:rPr>
          <w:rFonts w:ascii="Times New Roman" w:eastAsia="Times New Roman" w:hAnsi="Times New Roman" w:cs="Times New Roman"/>
          <w:color w:val="222222"/>
          <w:sz w:val="28"/>
          <w:szCs w:val="28"/>
          <w:lang w:eastAsia="ru-RU"/>
        </w:rPr>
        <w:t> </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xml:space="preserve">Любовь к чтению </w:t>
      </w:r>
      <w:r>
        <w:rPr>
          <w:rFonts w:ascii="Times New Roman" w:eastAsia="Times New Roman" w:hAnsi="Times New Roman" w:cs="Times New Roman"/>
          <w:color w:val="222222"/>
          <w:sz w:val="28"/>
          <w:szCs w:val="28"/>
          <w:lang w:eastAsia="ru-RU"/>
        </w:rPr>
        <w:t xml:space="preserve"> надо прививать с детства.</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Каждый родитель мечтает, ч</w:t>
      </w:r>
      <w:r>
        <w:rPr>
          <w:rFonts w:ascii="Times New Roman" w:eastAsia="Times New Roman" w:hAnsi="Times New Roman" w:cs="Times New Roman"/>
          <w:color w:val="222222"/>
          <w:sz w:val="28"/>
          <w:szCs w:val="28"/>
          <w:lang w:eastAsia="ru-RU"/>
        </w:rPr>
        <w:t>тоб его ребенок</w:t>
      </w:r>
      <w:r w:rsidRPr="00B12E26">
        <w:rPr>
          <w:rFonts w:ascii="Times New Roman" w:eastAsia="Times New Roman" w:hAnsi="Times New Roman" w:cs="Times New Roman"/>
          <w:color w:val="222222"/>
          <w:sz w:val="28"/>
          <w:szCs w:val="28"/>
          <w:lang w:eastAsia="ru-RU"/>
        </w:rPr>
        <w:t xml:space="preserve"> забыл о компьютере и предпочел книгу. Но как вызвать интерес у подростка к книге, как убедить, что книги нужны? Как этого достичь? Если все </w:t>
      </w:r>
      <w:proofErr w:type="gramStart"/>
      <w:r w:rsidRPr="00B12E26">
        <w:rPr>
          <w:rFonts w:ascii="Times New Roman" w:eastAsia="Times New Roman" w:hAnsi="Times New Roman" w:cs="Times New Roman"/>
          <w:color w:val="222222"/>
          <w:sz w:val="28"/>
          <w:szCs w:val="28"/>
          <w:lang w:eastAsia="ru-RU"/>
        </w:rPr>
        <w:t>порядке</w:t>
      </w:r>
      <w:proofErr w:type="gramEnd"/>
      <w:r w:rsidRPr="00B12E26">
        <w:rPr>
          <w:rFonts w:ascii="Times New Roman" w:eastAsia="Times New Roman" w:hAnsi="Times New Roman" w:cs="Times New Roman"/>
          <w:color w:val="222222"/>
          <w:sz w:val="28"/>
          <w:szCs w:val="28"/>
          <w:lang w:eastAsia="ru-RU"/>
        </w:rPr>
        <w:t xml:space="preserve"> с интеллектуальным развитием, то это довольно просто, за исключением одного – вам необходимо решить изменить некоторые собственные</w:t>
      </w:r>
      <w:r w:rsidRPr="00B12E26">
        <w:rPr>
          <w:rFonts w:ascii="Times New Roman" w:eastAsia="Times New Roman" w:hAnsi="Times New Roman" w:cs="Times New Roman"/>
          <w:i/>
          <w:iCs/>
          <w:color w:val="222222"/>
          <w:sz w:val="28"/>
          <w:szCs w:val="28"/>
          <w:lang w:eastAsia="ru-RU"/>
        </w:rPr>
        <w:t> </w:t>
      </w:r>
      <w:r w:rsidRPr="00B12E26">
        <w:rPr>
          <w:rFonts w:ascii="Times New Roman" w:eastAsia="Times New Roman" w:hAnsi="Times New Roman" w:cs="Times New Roman"/>
          <w:color w:val="222222"/>
          <w:sz w:val="28"/>
          <w:szCs w:val="28"/>
          <w:lang w:eastAsia="ru-RU"/>
        </w:rPr>
        <w:t>привычки.</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w:t>
      </w:r>
    </w:p>
    <w:p w:rsidR="00B12E26" w:rsidRPr="00B12E26" w:rsidRDefault="00B12E26" w:rsidP="00B12E26">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b/>
          <w:bCs/>
          <w:color w:val="222222"/>
          <w:sz w:val="28"/>
          <w:szCs w:val="28"/>
          <w:lang w:eastAsia="ru-RU"/>
        </w:rPr>
        <w:t>Подаем личный пример.</w:t>
      </w:r>
      <w:r w:rsidRPr="00B12E26">
        <w:rPr>
          <w:rFonts w:ascii="Times New Roman" w:eastAsia="Times New Roman" w:hAnsi="Times New Roman" w:cs="Times New Roman"/>
          <w:b/>
          <w:bCs/>
          <w:i/>
          <w:iCs/>
          <w:color w:val="222222"/>
          <w:sz w:val="28"/>
          <w:szCs w:val="28"/>
          <w:lang w:eastAsia="ru-RU"/>
        </w:rPr>
        <w:t> </w:t>
      </w:r>
      <w:r w:rsidRPr="00B12E26">
        <w:rPr>
          <w:rFonts w:ascii="Times New Roman" w:eastAsia="Times New Roman" w:hAnsi="Times New Roman" w:cs="Times New Roman"/>
          <w:color w:val="222222"/>
          <w:sz w:val="28"/>
          <w:szCs w:val="28"/>
          <w:lang w:eastAsia="ru-RU"/>
        </w:rPr>
        <w:t xml:space="preserve">Читайте сами. В слух и про себя. И наоборот, если подросток часто видит родителей с книгами в руках, увлеченно обсуждающих прочитанное, то никаких дополнительных стимулов может вообще не потребоваться. Срабатывает эффект «соленого огурца» – свежий огурец, опущенный в бочку с </w:t>
      </w:r>
      <w:proofErr w:type="gramStart"/>
      <w:r w:rsidRPr="00B12E26">
        <w:rPr>
          <w:rFonts w:ascii="Times New Roman" w:eastAsia="Times New Roman" w:hAnsi="Times New Roman" w:cs="Times New Roman"/>
          <w:color w:val="222222"/>
          <w:sz w:val="28"/>
          <w:szCs w:val="28"/>
          <w:lang w:eastAsia="ru-RU"/>
        </w:rPr>
        <w:t>солеными</w:t>
      </w:r>
      <w:proofErr w:type="gramEnd"/>
      <w:r w:rsidRPr="00B12E26">
        <w:rPr>
          <w:rFonts w:ascii="Times New Roman" w:eastAsia="Times New Roman" w:hAnsi="Times New Roman" w:cs="Times New Roman"/>
          <w:color w:val="222222"/>
          <w:sz w:val="28"/>
          <w:szCs w:val="28"/>
          <w:lang w:eastAsia="ru-RU"/>
        </w:rPr>
        <w:t>, приобретает такой же вкус. В нашем случае – вкус к чтению. Есть такое высказывание: «Вы думаете, что личный пример – это эффективный способ мотивации человека? Ошибаетесь – это единственный способ!». Преувеличение конечно, но не далеко от истины.</w:t>
      </w:r>
    </w:p>
    <w:p w:rsidR="00B12E26" w:rsidRPr="00B12E26" w:rsidRDefault="00B12E26" w:rsidP="00B12E26">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b/>
          <w:bCs/>
          <w:color w:val="222222"/>
          <w:sz w:val="28"/>
          <w:szCs w:val="28"/>
          <w:lang w:eastAsia="ru-RU"/>
        </w:rPr>
        <w:t>Подбираем интересную книгу. </w:t>
      </w:r>
      <w:r w:rsidRPr="00B12E26">
        <w:rPr>
          <w:rFonts w:ascii="Times New Roman" w:eastAsia="Times New Roman" w:hAnsi="Times New Roman" w:cs="Times New Roman"/>
          <w:color w:val="222222"/>
          <w:sz w:val="28"/>
          <w:szCs w:val="28"/>
          <w:lang w:eastAsia="ru-RU"/>
        </w:rPr>
        <w:t>Для начала определите, что подростка интересует больше всего. Например, парень интересуется компьютерами. Подберите фантастику про компьютерные миры. И как бы невзначай положите на видное место. Скорее всего, книга не останется незамеченной.</w:t>
      </w:r>
      <w:r w:rsidRPr="00B12E26">
        <w:rPr>
          <w:rFonts w:ascii="Times New Roman" w:eastAsia="Times New Roman" w:hAnsi="Times New Roman" w:cs="Times New Roman"/>
          <w:color w:val="222222"/>
          <w:sz w:val="28"/>
          <w:szCs w:val="28"/>
          <w:lang w:eastAsia="ru-RU"/>
        </w:rPr>
        <w:br/>
        <w:t xml:space="preserve">Девочка вся в мечтах о романтических приключениях? Тогда подойдет И. Бунин. И пусть </w:t>
      </w:r>
      <w:proofErr w:type="gramStart"/>
      <w:r w:rsidRPr="00B12E26">
        <w:rPr>
          <w:rFonts w:ascii="Times New Roman" w:eastAsia="Times New Roman" w:hAnsi="Times New Roman" w:cs="Times New Roman"/>
          <w:color w:val="222222"/>
          <w:sz w:val="28"/>
          <w:szCs w:val="28"/>
          <w:lang w:eastAsia="ru-RU"/>
        </w:rPr>
        <w:t>не</w:t>
      </w:r>
      <w:proofErr w:type="gramEnd"/>
      <w:r w:rsidRPr="00B12E26">
        <w:rPr>
          <w:rFonts w:ascii="Times New Roman" w:eastAsia="Times New Roman" w:hAnsi="Times New Roman" w:cs="Times New Roman"/>
          <w:color w:val="222222"/>
          <w:sz w:val="28"/>
          <w:szCs w:val="28"/>
          <w:lang w:eastAsia="ru-RU"/>
        </w:rPr>
        <w:t xml:space="preserve"> кажется, что рановато читать в 12 лет о любви. В самый раз! Нравится подростку история – выберите хороший исторический роман, и желательно соответственно школьной программе. И не стоит выбирать слишком сложные произведения, иначе от непонимания подросток разочаруется в чтении. Что, собственно, и происходит в школе. Пусть для начала это будет что-то модное. А к Достоевскому можно прийти позже. Многие подростки не любят читать из-за того, что их родители сами </w:t>
      </w:r>
      <w:proofErr w:type="gramStart"/>
      <w:r w:rsidRPr="00B12E26">
        <w:rPr>
          <w:rFonts w:ascii="Times New Roman" w:eastAsia="Times New Roman" w:hAnsi="Times New Roman" w:cs="Times New Roman"/>
          <w:color w:val="222222"/>
          <w:sz w:val="28"/>
          <w:szCs w:val="28"/>
          <w:lang w:eastAsia="ru-RU"/>
        </w:rPr>
        <w:t>выбирают</w:t>
      </w:r>
      <w:proofErr w:type="gramEnd"/>
      <w:r w:rsidRPr="00B12E26">
        <w:rPr>
          <w:rFonts w:ascii="Times New Roman" w:eastAsia="Times New Roman" w:hAnsi="Times New Roman" w:cs="Times New Roman"/>
          <w:color w:val="222222"/>
          <w:sz w:val="28"/>
          <w:szCs w:val="28"/>
          <w:lang w:eastAsia="ru-RU"/>
        </w:rPr>
        <w:t xml:space="preserve"> что им читать и этот выбор им неинтересен. Хотя бы потому, что это не их личный выбор. Все обожают делать покупки. Сделайте традицией совместный поход в книжный магазин не реже одного раза в месяц и дайте подростку возможность выбирать самому с таким условием: на каждую книжку, которую покупает подросток, он обязуется прочесть одну книжку из предложенного вами списка. Тогда даже если выбор ребенка будет не самым лучшим, вы сможете быть уверены, что половина из того, что читает ребенок – это действительно хорошая литература.</w:t>
      </w:r>
    </w:p>
    <w:p w:rsidR="00B12E26" w:rsidRPr="00B12E26" w:rsidRDefault="00B12E26" w:rsidP="00B12E26">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b/>
          <w:bCs/>
          <w:color w:val="222222"/>
          <w:sz w:val="28"/>
          <w:szCs w:val="28"/>
          <w:lang w:eastAsia="ru-RU"/>
        </w:rPr>
        <w:lastRenderedPageBreak/>
        <w:t>Читаем вместе с подростком</w:t>
      </w:r>
      <w:r w:rsidRPr="00B12E26">
        <w:rPr>
          <w:rFonts w:ascii="Times New Roman" w:eastAsia="Times New Roman" w:hAnsi="Times New Roman" w:cs="Times New Roman"/>
          <w:color w:val="222222"/>
          <w:sz w:val="28"/>
          <w:szCs w:val="28"/>
          <w:lang w:eastAsia="ru-RU"/>
        </w:rPr>
        <w:t>. Сначала сами прочитайте книгу, которую выбираете, а потом в непринужденной беседе расскажите какой-то эпизод. Причем спровоцируйте подростка на дискуссию: скажите что-то, что противоречит взглядам подростка. В беседе предложите прочитать книгу. Предложите посмотреть фильм, снятый по книге, пойти на спектакль, поставленный по пьесе. Затем можно предложить сравнить с книгой. Мол, а в книге все было совсем не так. Это сработает, если фильм или спектакль зацепили.</w:t>
      </w:r>
    </w:p>
    <w:p w:rsidR="00B12E26" w:rsidRPr="00B12E26" w:rsidRDefault="00B12E26" w:rsidP="00B12E26">
      <w:pPr>
        <w:numPr>
          <w:ilvl w:val="0"/>
          <w:numId w:val="1"/>
        </w:numPr>
        <w:shd w:val="clear" w:color="auto" w:fill="FFFFFF"/>
        <w:spacing w:after="0" w:line="300" w:lineRule="atLeast"/>
        <w:ind w:left="360" w:right="360"/>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b/>
          <w:bCs/>
          <w:color w:val="222222"/>
          <w:sz w:val="28"/>
          <w:szCs w:val="28"/>
          <w:lang w:eastAsia="ru-RU"/>
        </w:rPr>
        <w:t>Отвечаем подростку на вопрос «Зачем надо читать книги?»</w:t>
      </w:r>
      <w:r w:rsidRPr="00B12E26">
        <w:rPr>
          <w:rFonts w:ascii="Times New Roman" w:eastAsia="Times New Roman" w:hAnsi="Times New Roman" w:cs="Times New Roman"/>
          <w:color w:val="222222"/>
          <w:sz w:val="28"/>
          <w:szCs w:val="28"/>
          <w:lang w:eastAsia="ru-RU"/>
        </w:rPr>
        <w:br/>
        <w:t>Расскажите, что дает книга подросткам. Во-первых, чтение книг – это словарный запас. А словарный запас поможет побеждать в спорах. Книга научит красиво говорить и облачать свои мысли в яркие доводы. Это может сработать, ведь подростки – большие спорщики. А еще книги – это отличная языковая практика. Если есть проблемы с грамотностью, то чтение книг поможет.</w:t>
      </w:r>
      <w:r w:rsidRPr="00B12E26">
        <w:rPr>
          <w:rFonts w:ascii="Times New Roman" w:eastAsia="Times New Roman" w:hAnsi="Times New Roman" w:cs="Times New Roman"/>
          <w:color w:val="222222"/>
          <w:sz w:val="28"/>
          <w:szCs w:val="28"/>
          <w:lang w:eastAsia="ru-RU"/>
        </w:rPr>
        <w:br/>
        <w:t>А, как известно, грамотная речь и умение писать выгодно отличают любого человека. Ну и отличным стимулом для подростка начать читать книги может стать новенькая электронная книга.</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w:t>
      </w:r>
    </w:p>
    <w:p w:rsidR="00B12E26" w:rsidRPr="00B12E26" w:rsidRDefault="00B12E26" w:rsidP="00B12E26">
      <w:pPr>
        <w:shd w:val="clear" w:color="auto" w:fill="FFFFFF"/>
        <w:spacing w:after="300" w:line="300" w:lineRule="atLeast"/>
        <w:jc w:val="center"/>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«Если с детства у ребенка не воспитана любовь к книге, если чтение не стало его духовной потребностью на всю жизнь, в годы отрочества душа ребенка будет пустой», — к такому выводу пришел талантливый педагог XX века В. А. Сухомлинский.</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С этим можно соглашаться и не соглашаться, но сегодняшняя ситуация в России характеризуется специалистами как кризис чтения, в частности, семейного чтения.</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Семья – начало всех начал. Родители, любя своего малыша, покупают ему игрушки, лакомства, водят в гости и на прогулки. Но не все знают, что не меньше, а порой больше ребенок радуется тогда, когда родители читают ему книжку.</w:t>
      </w:r>
      <w:r w:rsidRPr="00B12E26">
        <w:rPr>
          <w:rFonts w:ascii="Times New Roman" w:eastAsia="Times New Roman" w:hAnsi="Times New Roman" w:cs="Times New Roman"/>
          <w:color w:val="222222"/>
          <w:sz w:val="28"/>
          <w:szCs w:val="28"/>
          <w:lang w:eastAsia="ru-RU"/>
        </w:rPr>
        <w:br/>
        <w:t>Книги расширяют кругозор детей, учат мыслить, развивают речь, память, воображение, то есть удовлетворяют потребность в развитии, заложенную самой природой. Отсюда – радость познания.</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Но есть и другая причина детской радости. Маленькие ребята жаждут общаться с родителями: вместе с мамой (папой) читали сказку, вместе переживали за добрых героев, вместе тревожились, печалились, радовались; вместе наслаждались дивным звучанием родного языка, открывая красоту и смысл слов.</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lastRenderedPageBreak/>
        <w:t>Родители читают малышу книжку не только для того, чтобы развивать и позабавить его. Давно известно, что детские книги пишутся для воспитания, а воспитание – великое дело: им решается участь человека. С малых лет хорошие книги внушают ребенку добрые чувства и благородные мысли, побуждают к достойным поступкам. Поэтому берите себе в помощники для воспитания детей Пушкина и Андерсена, Лермонтова и Киплинга, Льва Толстого и Свифта, а также других писателей, пусть не великих, но талантливых и благородных.</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Значимость семейного чтения обуславливается рядом факторов:</w:t>
      </w:r>
      <w:r w:rsidRPr="00B12E26">
        <w:rPr>
          <w:rFonts w:ascii="Times New Roman" w:eastAsia="Times New Roman" w:hAnsi="Times New Roman" w:cs="Times New Roman"/>
          <w:color w:val="222222"/>
          <w:sz w:val="28"/>
          <w:szCs w:val="28"/>
          <w:lang w:eastAsia="ru-RU"/>
        </w:rPr>
        <w:br/>
        <w:t>— Первая встреча человека с книгой происходит в семье (благодаря устным рассказам, чтению вслух). Семейное чтение изначально вводит ребенка в мир книжной культуры, является наиболее древним, проверенным способом воспитания человека, в том числе и как читателя, который начинает формироваться задолго до того, как выучит алфавит. Читательская деятельность и читательская культура формируются на основе слушания и говорения.</w:t>
      </w:r>
      <w:r w:rsidRPr="00B12E26">
        <w:rPr>
          <w:rFonts w:ascii="Times New Roman" w:eastAsia="Times New Roman" w:hAnsi="Times New Roman" w:cs="Times New Roman"/>
          <w:color w:val="222222"/>
          <w:sz w:val="28"/>
          <w:szCs w:val="28"/>
          <w:lang w:eastAsia="ru-RU"/>
        </w:rPr>
        <w:br/>
        <w:t xml:space="preserve">— Семейное чтение готовит человека к взаимоотношению с книгой, пробуждает и углубляет внимание, формирует потребность в чтении. Отсутствие потребности в чтении взрослых – следствие </w:t>
      </w:r>
      <w:proofErr w:type="spellStart"/>
      <w:r w:rsidRPr="00B12E26">
        <w:rPr>
          <w:rFonts w:ascii="Times New Roman" w:eastAsia="Times New Roman" w:hAnsi="Times New Roman" w:cs="Times New Roman"/>
          <w:color w:val="222222"/>
          <w:sz w:val="28"/>
          <w:szCs w:val="28"/>
          <w:lang w:eastAsia="ru-RU"/>
        </w:rPr>
        <w:t>несформированности</w:t>
      </w:r>
      <w:proofErr w:type="spellEnd"/>
      <w:r w:rsidRPr="00B12E26">
        <w:rPr>
          <w:rFonts w:ascii="Times New Roman" w:eastAsia="Times New Roman" w:hAnsi="Times New Roman" w:cs="Times New Roman"/>
          <w:color w:val="222222"/>
          <w:sz w:val="28"/>
          <w:szCs w:val="28"/>
          <w:lang w:eastAsia="ru-RU"/>
        </w:rPr>
        <w:t xml:space="preserve"> ее с раннего детства.</w:t>
      </w:r>
      <w:r w:rsidRPr="00B12E26">
        <w:rPr>
          <w:rFonts w:ascii="Times New Roman" w:eastAsia="Times New Roman" w:hAnsi="Times New Roman" w:cs="Times New Roman"/>
          <w:color w:val="222222"/>
          <w:sz w:val="28"/>
          <w:szCs w:val="28"/>
          <w:lang w:eastAsia="ru-RU"/>
        </w:rPr>
        <w:br/>
        <w:t>— Семейное чтение способствует раннему и правильному овладению родной речью Виды и способы обучения человека во многом определяются средой обитания, зависят от общения и главного его средства – степени овладения речью.</w:t>
      </w:r>
      <w:r w:rsidRPr="00B12E26">
        <w:rPr>
          <w:rFonts w:ascii="Times New Roman" w:eastAsia="Times New Roman" w:hAnsi="Times New Roman" w:cs="Times New Roman"/>
          <w:color w:val="222222"/>
          <w:sz w:val="28"/>
          <w:szCs w:val="28"/>
          <w:lang w:eastAsia="ru-RU"/>
        </w:rPr>
        <w:br/>
        <w:t>— Регулярное чтение вслух с раннего детства знакомит ребенка с самим процессом чтения и способствует овладению самостоятельным чтением, определяет качество и предпочтения будущих читателей.</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Семейное чтение формирует эмоционально-эстетическое восприятие книги. Слушая, человек испытывает сильное влияние звучащего слова, которое позволяет передать торжество, радость, грусть, печаль, шутку, насмешку. Звучащее слово удовлетворяет потребность ребенка в ярких, эмоциональных впечатлениях.</w:t>
      </w:r>
      <w:r w:rsidRPr="00B12E26">
        <w:rPr>
          <w:rFonts w:ascii="Times New Roman" w:eastAsia="Times New Roman" w:hAnsi="Times New Roman" w:cs="Times New Roman"/>
          <w:color w:val="222222"/>
          <w:sz w:val="28"/>
          <w:szCs w:val="28"/>
          <w:lang w:eastAsia="ru-RU"/>
        </w:rPr>
        <w:br/>
        <w:t>— Семейное чтение развивает способности, являющиеся основой для восприятия художественных образов. Такое восприятие невозможно без воображения, наглядных представлений, умения переживать радости и печали героев художественных произведений.</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xml:space="preserve">— Чтение вслух важно не только для малышей, но и для </w:t>
      </w:r>
      <w:proofErr w:type="gramStart"/>
      <w:r w:rsidRPr="00B12E26">
        <w:rPr>
          <w:rFonts w:ascii="Times New Roman" w:eastAsia="Times New Roman" w:hAnsi="Times New Roman" w:cs="Times New Roman"/>
          <w:color w:val="222222"/>
          <w:sz w:val="28"/>
          <w:szCs w:val="28"/>
          <w:lang w:eastAsia="ru-RU"/>
        </w:rPr>
        <w:t>более старших</w:t>
      </w:r>
      <w:proofErr w:type="gramEnd"/>
      <w:r w:rsidRPr="00B12E26">
        <w:rPr>
          <w:rFonts w:ascii="Times New Roman" w:eastAsia="Times New Roman" w:hAnsi="Times New Roman" w:cs="Times New Roman"/>
          <w:color w:val="222222"/>
          <w:sz w:val="28"/>
          <w:szCs w:val="28"/>
          <w:lang w:eastAsia="ru-RU"/>
        </w:rPr>
        <w:t xml:space="preserve"> детей, а также для пожилых людей. В процессе семейного чтения дети учатся внимательно слушать, усваивать и пересказывать прочитанное, а пожилые люди меньше ощущают одиночество и в естественной форме, без нравоучений и нотаций передают младшим свой жизненный опыт. Кроме того, взрослые имеют возможность наблюдать за духовным развитием </w:t>
      </w:r>
      <w:r w:rsidRPr="00B12E26">
        <w:rPr>
          <w:rFonts w:ascii="Times New Roman" w:eastAsia="Times New Roman" w:hAnsi="Times New Roman" w:cs="Times New Roman"/>
          <w:color w:val="222222"/>
          <w:sz w:val="28"/>
          <w:szCs w:val="28"/>
          <w:lang w:eastAsia="ru-RU"/>
        </w:rPr>
        <w:lastRenderedPageBreak/>
        <w:t>ребенка и управлять им.</w:t>
      </w:r>
      <w:r w:rsidRPr="00B12E26">
        <w:rPr>
          <w:rFonts w:ascii="Times New Roman" w:eastAsia="Times New Roman" w:hAnsi="Times New Roman" w:cs="Times New Roman"/>
          <w:color w:val="222222"/>
          <w:sz w:val="28"/>
          <w:szCs w:val="28"/>
          <w:lang w:eastAsia="ru-RU"/>
        </w:rPr>
        <w:br/>
        <w:t>— Семейное чтение может служить для профилактики старения, так как, по мнению некоторых специалистов, старение – это результат жизни без книг, без чтения, которое и стимулирует активные занятия умственной деятельностью.</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Сегодня задача приобщения ребенка к чтению неимоверно усложнилась: дети не хотят читать. Другие средства проведения досуга в виде ТВ и Интернета оказались более увлекательными и доступными, не требующими столь активной работы ума и души, как чтение. Мозг ребенка, привыкающий работать на минимуме усилий, становится неработоспособным для выполнения творчески емких заданий.</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Тема детского чтения тесно связана с главной заботой родителей об образовании детей, об их успешной учебе, адаптации в быстро меняющемся мире, их конкурентно способности на рынке труда в будущем. Мировой опыт подсказывает: надо как можно раньше приобщать ребенка к книге и чтению – кладезю знаний, идей, мудрости и опыта.</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Несколько советов:</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Рассказывайте детям о ценности чтения. Показывайте связь чтения с их успехами в учебе и в других делах. Приводите примеры положительного влияния книги на вашу собственную жизнь или жизнь других людей. Поощряйте дружбу с детьми и взрослыми, которые любят читать.</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Развивайте воображение вашего ребенка на материале книги. Побуждайте его угадывать развитие событий, освещенных в книге, представлять мысленно героев, продолжать написанное, прогнозировать, вдумываться в многозначность слова.</w:t>
      </w:r>
      <w:r w:rsidRPr="00B12E26">
        <w:rPr>
          <w:rFonts w:ascii="Times New Roman" w:eastAsia="Times New Roman" w:hAnsi="Times New Roman" w:cs="Times New Roman"/>
          <w:color w:val="222222"/>
          <w:sz w:val="28"/>
          <w:szCs w:val="28"/>
          <w:lang w:eastAsia="ru-RU"/>
        </w:rPr>
        <w:br/>
        <w:t xml:space="preserve">— Обращайте внимание детей на высказывания выдающихся людей о чтении. Не упускайте фактов, подтверждающих роль чтения в жизни тех, кто авторитетен для школьника: спортсменов, актеров, </w:t>
      </w:r>
      <w:proofErr w:type="spellStart"/>
      <w:r w:rsidRPr="00B12E26">
        <w:rPr>
          <w:rFonts w:ascii="Times New Roman" w:eastAsia="Times New Roman" w:hAnsi="Times New Roman" w:cs="Times New Roman"/>
          <w:color w:val="222222"/>
          <w:sz w:val="28"/>
          <w:szCs w:val="28"/>
          <w:lang w:eastAsia="ru-RU"/>
        </w:rPr>
        <w:t>телезвезд</w:t>
      </w:r>
      <w:proofErr w:type="spellEnd"/>
      <w:r w:rsidRPr="00B12E26">
        <w:rPr>
          <w:rFonts w:ascii="Times New Roman" w:eastAsia="Times New Roman" w:hAnsi="Times New Roman" w:cs="Times New Roman"/>
          <w:color w:val="222222"/>
          <w:sz w:val="28"/>
          <w:szCs w:val="28"/>
          <w:lang w:eastAsia="ru-RU"/>
        </w:rPr>
        <w:t>. Поднимайте престиж книги и чтения в сознании ребенка.</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Если ваш ребенок читает в свободное от школьных занятий время, поинтересуйтесь, что за книга в его руках. Загляните в нее. Если, на ваш взгляд, книга антигуманна, обсудите ее с ребенком, оцените ее с позиции добра и зла, предложите ему хорошую книгу.</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Если учитель в силу разных причин не научил школьников работать с текстом: писать рефераты, конспектировать, выражать собственную мысль – помогите ребенку. Приобретите на эту тему пособия, каких сейчас много в книжных магазинах.</w:t>
      </w:r>
      <w:r w:rsidRPr="00B12E26">
        <w:rPr>
          <w:rFonts w:ascii="Times New Roman" w:eastAsia="Times New Roman" w:hAnsi="Times New Roman" w:cs="Times New Roman"/>
          <w:color w:val="222222"/>
          <w:sz w:val="28"/>
          <w:szCs w:val="28"/>
          <w:lang w:eastAsia="ru-RU"/>
        </w:rPr>
        <w:br/>
        <w:t xml:space="preserve">— Побуждайте своих детей читать программную литературу до изучения ее </w:t>
      </w:r>
      <w:r w:rsidRPr="00B12E26">
        <w:rPr>
          <w:rFonts w:ascii="Times New Roman" w:eastAsia="Times New Roman" w:hAnsi="Times New Roman" w:cs="Times New Roman"/>
          <w:color w:val="222222"/>
          <w:sz w:val="28"/>
          <w:szCs w:val="28"/>
          <w:lang w:eastAsia="ru-RU"/>
        </w:rPr>
        <w:lastRenderedPageBreak/>
        <w:t>в школе. Используйте для этого летнее время. Включайтесь в ее чтение вместе с ребенком, найдите в этом удовольствие. Глядя на вас, и ребенок получит радость. Последующее изучение произведения в классе ляжет на эмоционально подготовленную почву и нейтрализует негативное отношение к нему.</w:t>
      </w:r>
      <w:r w:rsidRPr="00B12E26">
        <w:rPr>
          <w:rFonts w:ascii="Times New Roman" w:eastAsia="Times New Roman" w:hAnsi="Times New Roman" w:cs="Times New Roman"/>
          <w:color w:val="222222"/>
          <w:sz w:val="28"/>
          <w:szCs w:val="28"/>
          <w:lang w:eastAsia="ru-RU"/>
        </w:rPr>
        <w:br/>
        <w:t xml:space="preserve">— Разговаривайте о </w:t>
      </w:r>
      <w:proofErr w:type="gramStart"/>
      <w:r w:rsidRPr="00B12E26">
        <w:rPr>
          <w:rFonts w:ascii="Times New Roman" w:eastAsia="Times New Roman" w:hAnsi="Times New Roman" w:cs="Times New Roman"/>
          <w:color w:val="222222"/>
          <w:sz w:val="28"/>
          <w:szCs w:val="28"/>
          <w:lang w:eastAsia="ru-RU"/>
        </w:rPr>
        <w:t>прочитанном</w:t>
      </w:r>
      <w:proofErr w:type="gramEnd"/>
      <w:r w:rsidRPr="00B12E26">
        <w:rPr>
          <w:rFonts w:ascii="Times New Roman" w:eastAsia="Times New Roman" w:hAnsi="Times New Roman" w:cs="Times New Roman"/>
          <w:color w:val="222222"/>
          <w:sz w:val="28"/>
          <w:szCs w:val="28"/>
          <w:lang w:eastAsia="ru-RU"/>
        </w:rPr>
        <w:t xml:space="preserve"> так, чтобы ребенок чувствовал себя умным и понятливым. Чаще хвалите его за сообразительность и старание. Не уязвляйте его самолюбие, если даже он что-то понял не так, как вам бы хотелось. Поддерживайте его уверенность в своих силах. Вспоминая позже детство, он непременно вспомнит часы совместного с вами чтения и задушевной беседы, и это согреет его сердце.</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w:t>
      </w:r>
    </w:p>
    <w:p w:rsidR="00B12E26" w:rsidRPr="00B12E26" w:rsidRDefault="00B12E26" w:rsidP="00B12E26">
      <w:pPr>
        <w:shd w:val="clear" w:color="auto" w:fill="FFFFFF"/>
        <w:spacing w:after="300" w:line="300" w:lineRule="atLeast"/>
        <w:jc w:val="center"/>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b/>
          <w:bCs/>
          <w:color w:val="222222"/>
          <w:sz w:val="28"/>
          <w:szCs w:val="28"/>
          <w:lang w:eastAsia="ru-RU"/>
        </w:rPr>
        <w:t>10 причин для чтения</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Семейное чтение обладает поистине уникальными свойствами, способными создать теплую семейную атмосферу и успешную почву для развития личности ребенка.</w:t>
      </w:r>
      <w:r w:rsidRPr="00B12E26">
        <w:rPr>
          <w:rFonts w:ascii="Times New Roman" w:eastAsia="Times New Roman" w:hAnsi="Times New Roman" w:cs="Times New Roman"/>
          <w:color w:val="222222"/>
          <w:sz w:val="28"/>
          <w:szCs w:val="28"/>
          <w:lang w:eastAsia="ru-RU"/>
        </w:rPr>
        <w:br/>
        <w:t>— Если вы способны уделить детям такое внимание, они знают, что вы их любите.</w:t>
      </w:r>
      <w:r w:rsidRPr="00B12E26">
        <w:rPr>
          <w:rFonts w:ascii="Times New Roman" w:eastAsia="Times New Roman" w:hAnsi="Times New Roman" w:cs="Times New Roman"/>
          <w:color w:val="222222"/>
          <w:sz w:val="28"/>
          <w:szCs w:val="28"/>
          <w:lang w:eastAsia="ru-RU"/>
        </w:rPr>
        <w:br/>
        <w:t>— Чтение для детей делает из них читателей в будущем.</w:t>
      </w:r>
      <w:r w:rsidRPr="00B12E26">
        <w:rPr>
          <w:rFonts w:ascii="Times New Roman" w:eastAsia="Times New Roman" w:hAnsi="Times New Roman" w:cs="Times New Roman"/>
          <w:color w:val="222222"/>
          <w:sz w:val="28"/>
          <w:szCs w:val="28"/>
          <w:lang w:eastAsia="ru-RU"/>
        </w:rPr>
        <w:br/>
        <w:t>— Детские книги так хорошо написаны, что будут интересны даже для взрослых.</w:t>
      </w:r>
      <w:r w:rsidRPr="00B12E26">
        <w:rPr>
          <w:rFonts w:ascii="Times New Roman" w:eastAsia="Times New Roman" w:hAnsi="Times New Roman" w:cs="Times New Roman"/>
          <w:color w:val="222222"/>
          <w:sz w:val="28"/>
          <w:szCs w:val="28"/>
          <w:lang w:eastAsia="ru-RU"/>
        </w:rPr>
        <w:br/>
        <w:t>— Иллюстрации в книгах обогащают детей, способствуют их творческому развитию.</w:t>
      </w:r>
      <w:r w:rsidRPr="00B12E26">
        <w:rPr>
          <w:rFonts w:ascii="Times New Roman" w:eastAsia="Times New Roman" w:hAnsi="Times New Roman" w:cs="Times New Roman"/>
          <w:color w:val="222222"/>
          <w:sz w:val="28"/>
          <w:szCs w:val="28"/>
          <w:lang w:eastAsia="ru-RU"/>
        </w:rPr>
        <w:br/>
        <w:t>— Книги помогут вашим детям научиться размышлять и фантазировать.</w:t>
      </w:r>
      <w:r w:rsidRPr="00B12E26">
        <w:rPr>
          <w:rFonts w:ascii="Times New Roman" w:eastAsia="Times New Roman" w:hAnsi="Times New Roman" w:cs="Times New Roman"/>
          <w:color w:val="222222"/>
          <w:sz w:val="28"/>
          <w:szCs w:val="28"/>
          <w:lang w:eastAsia="ru-RU"/>
        </w:rPr>
        <w:br/>
        <w:t>— До тех пор, пока дети учатся читать, они будут считать Вас волшебником, создающим магию из слов.</w:t>
      </w: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Чтение вслух способствует развитию внимания у вашего ребенка.</w:t>
      </w:r>
      <w:r w:rsidRPr="00B12E26">
        <w:rPr>
          <w:rFonts w:ascii="Times New Roman" w:eastAsia="Times New Roman" w:hAnsi="Times New Roman" w:cs="Times New Roman"/>
          <w:color w:val="222222"/>
          <w:sz w:val="28"/>
          <w:szCs w:val="28"/>
          <w:lang w:eastAsia="ru-RU"/>
        </w:rPr>
        <w:br/>
        <w:t>— Вы создаете удивительные воспоминания о прекрасных семейных вечерах и о теплом общении с ребенком.</w:t>
      </w:r>
    </w:p>
    <w:p w:rsid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sidRPr="00B12E26">
        <w:rPr>
          <w:rFonts w:ascii="Times New Roman" w:eastAsia="Times New Roman" w:hAnsi="Times New Roman" w:cs="Times New Roman"/>
          <w:color w:val="222222"/>
          <w:sz w:val="28"/>
          <w:szCs w:val="28"/>
          <w:lang w:eastAsia="ru-RU"/>
        </w:rPr>
        <w:t>— Книги способны привить детям ценности, которые они пронесут через всю жизнь.</w:t>
      </w:r>
      <w:r w:rsidRPr="00B12E26">
        <w:rPr>
          <w:rFonts w:ascii="Times New Roman" w:eastAsia="Times New Roman" w:hAnsi="Times New Roman" w:cs="Times New Roman"/>
          <w:color w:val="222222"/>
          <w:sz w:val="28"/>
          <w:szCs w:val="28"/>
          <w:lang w:eastAsia="ru-RU"/>
        </w:rPr>
        <w:br/>
        <w:t>— Рано или поздно, вам обязательно скажут спасибо за умного и воспитанного ребенка.</w:t>
      </w:r>
    </w:p>
    <w:p w:rsid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
    <w:p w:rsid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p>
    <w:p w:rsidR="00B12E26" w:rsidRPr="00B12E26" w:rsidRDefault="00B12E26" w:rsidP="00B12E26">
      <w:pPr>
        <w:shd w:val="clear" w:color="auto" w:fill="FFFFFF"/>
        <w:spacing w:after="300" w:line="300" w:lineRule="atLeast"/>
        <w:jc w:val="both"/>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(Ресурсы интернета</w:t>
      </w:r>
      <w:proofErr w:type="gramStart"/>
      <w:r w:rsidRPr="00B12E26">
        <w:rPr>
          <w:rFonts w:ascii="Times New Roman" w:eastAsia="Times New Roman" w:hAnsi="Times New Roman" w:cs="Times New Roman"/>
          <w:color w:val="222222"/>
          <w:sz w:val="28"/>
          <w:szCs w:val="28"/>
          <w:lang w:eastAsia="ru-RU"/>
        </w:rPr>
        <w:t>http</w:t>
      </w:r>
      <w:proofErr w:type="gramEnd"/>
      <w:r w:rsidRPr="00B12E26">
        <w:rPr>
          <w:rFonts w:ascii="Times New Roman" w:eastAsia="Times New Roman" w:hAnsi="Times New Roman" w:cs="Times New Roman"/>
          <w:color w:val="222222"/>
          <w:sz w:val="28"/>
          <w:szCs w:val="28"/>
          <w:lang w:eastAsia="ru-RU"/>
        </w:rPr>
        <w:t>:/</w:t>
      </w:r>
      <w:hyperlink r:id="rId5" w:history="1">
        <w:r w:rsidRPr="00B12E26">
          <w:rPr>
            <w:rStyle w:val="a4"/>
            <w:rFonts w:ascii="Times New Roman" w:eastAsia="Times New Roman" w:hAnsi="Times New Roman" w:cs="Times New Roman"/>
            <w:sz w:val="28"/>
            <w:szCs w:val="28"/>
            <w:lang w:eastAsia="ru-RU"/>
          </w:rPr>
          <w:t>/co.tko-tobolsk.info/chtenie-prazdnik-dushi-o-polze-semejnogo-chteniya</w:t>
        </w:r>
      </w:hyperlink>
      <w:r w:rsidRPr="00B12E26">
        <w:rPr>
          <w:rFonts w:ascii="Times New Roman" w:eastAsia="Times New Roman" w:hAnsi="Times New Roman" w:cs="Times New Roman"/>
          <w:color w:val="222222"/>
          <w:sz w:val="28"/>
          <w:szCs w:val="28"/>
          <w:lang w:eastAsia="ru-RU"/>
        </w:rPr>
        <w:t>/</w:t>
      </w:r>
      <w:r>
        <w:rPr>
          <w:rFonts w:ascii="Times New Roman" w:eastAsia="Times New Roman" w:hAnsi="Times New Roman" w:cs="Times New Roman"/>
          <w:color w:val="222222"/>
          <w:sz w:val="28"/>
          <w:szCs w:val="28"/>
          <w:lang w:eastAsia="ru-RU"/>
        </w:rPr>
        <w:t>)</w:t>
      </w:r>
    </w:p>
    <w:p w:rsidR="005636B5" w:rsidRDefault="005636B5"/>
    <w:sectPr w:rsidR="005636B5" w:rsidSect="00563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C308F"/>
    <w:multiLevelType w:val="multilevel"/>
    <w:tmpl w:val="0F9E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E26"/>
    <w:rsid w:val="005636B5"/>
    <w:rsid w:val="00B12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E26"/>
  </w:style>
  <w:style w:type="character" w:styleId="a4">
    <w:name w:val="Hyperlink"/>
    <w:basedOn w:val="a0"/>
    <w:uiPriority w:val="99"/>
    <w:unhideWhenUsed/>
    <w:rsid w:val="00B12E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93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tko-tobolsk.info/chtenie-prazdnik-dushi-o-polze-semejnogo-cht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1662</Words>
  <Characters>9478</Characters>
  <Application>Microsoft Office Word</Application>
  <DocSecurity>0</DocSecurity>
  <Lines>78</Lines>
  <Paragraphs>22</Paragraphs>
  <ScaleCrop>false</ScaleCrop>
  <Company>$L!DER</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2015-08-24T09:13:00Z</dcterms:created>
  <dcterms:modified xsi:type="dcterms:W3CDTF">2015-08-24T09:17:00Z</dcterms:modified>
</cp:coreProperties>
</file>