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9B" w:rsidRPr="00835952" w:rsidRDefault="00835952" w:rsidP="008359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952">
        <w:rPr>
          <w:rFonts w:ascii="Times New Roman" w:hAnsi="Times New Roman" w:cs="Times New Roman"/>
          <w:b/>
          <w:sz w:val="32"/>
          <w:szCs w:val="32"/>
        </w:rPr>
        <w:t>Приложение</w:t>
      </w:r>
    </w:p>
    <w:p w:rsidR="00835952" w:rsidRDefault="00835952" w:rsidP="00835952">
      <w:pPr>
        <w:jc w:val="center"/>
        <w:rPr>
          <w:sz w:val="32"/>
          <w:szCs w:val="32"/>
        </w:rPr>
      </w:pPr>
      <w:r>
        <w:rPr>
          <w:sz w:val="32"/>
          <w:szCs w:val="32"/>
        </w:rPr>
        <w:t>Карточка 1</w:t>
      </w:r>
    </w:p>
    <w:p w:rsidR="00835952" w:rsidRDefault="00835952" w:rsidP="00835952">
      <w:pPr>
        <w:rPr>
          <w:rFonts w:ascii="Times New Roman" w:hAnsi="Times New Roman" w:cs="Times New Roman"/>
          <w:sz w:val="28"/>
          <w:szCs w:val="28"/>
        </w:rPr>
      </w:pPr>
      <w:r w:rsidRPr="00835952">
        <w:rPr>
          <w:rFonts w:ascii="Times New Roman" w:hAnsi="Times New Roman" w:cs="Times New Roman"/>
          <w:sz w:val="28"/>
          <w:szCs w:val="28"/>
        </w:rPr>
        <w:t>« Раскольников не только композиционный, но идуховный центр романа. Все тематические фабулы неразрывно связаны с идеологической схемой романа. Трагедия происходит в душе Раскольникова, и все остальные действующие лица вместе с ним пытаются разгадать тайну этой трагедии. Все чувствуют</w:t>
      </w:r>
      <w:r>
        <w:rPr>
          <w:rFonts w:ascii="Times New Roman" w:hAnsi="Times New Roman" w:cs="Times New Roman"/>
          <w:sz w:val="28"/>
          <w:szCs w:val="28"/>
        </w:rPr>
        <w:t xml:space="preserve"> значительность его личности, все поражены противоречиями этой личности и все хотят разгадать загадкц его роковой раздвоенности. Раскольникова характеризует мать, сестра, Разумихин, Порфирий, Соня, Свидригайлов- почти все действующие лица романа»</w:t>
      </w:r>
    </w:p>
    <w:p w:rsidR="00835952" w:rsidRDefault="00835952" w:rsidP="00835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персонажей играет наиболее важную роль в опрвержении идеи Раскольникова? Объясните вашу точку зрения.</w:t>
      </w:r>
    </w:p>
    <w:p w:rsidR="00835952" w:rsidRDefault="00835952" w:rsidP="00835952">
      <w:pPr>
        <w:rPr>
          <w:rFonts w:ascii="Times New Roman" w:hAnsi="Times New Roman" w:cs="Times New Roman"/>
          <w:sz w:val="28"/>
          <w:szCs w:val="28"/>
        </w:rPr>
      </w:pPr>
    </w:p>
    <w:p w:rsidR="00835952" w:rsidRDefault="00835952" w:rsidP="00835952">
      <w:pPr>
        <w:jc w:val="center"/>
        <w:rPr>
          <w:rFonts w:ascii="Times New Roman" w:hAnsi="Times New Roman" w:cs="Times New Roman"/>
          <w:sz w:val="32"/>
          <w:szCs w:val="32"/>
        </w:rPr>
      </w:pPr>
      <w:r w:rsidRPr="00835952">
        <w:rPr>
          <w:rFonts w:ascii="Times New Roman" w:hAnsi="Times New Roman" w:cs="Times New Roman"/>
          <w:sz w:val="32"/>
          <w:szCs w:val="32"/>
        </w:rPr>
        <w:t>Карточка 2</w:t>
      </w:r>
    </w:p>
    <w:p w:rsidR="00835952" w:rsidRDefault="00835952" w:rsidP="00835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Что выше- счастье людей или выполнение законов, предписываемых нашей совестью? Можно ли в частных случаях нарушить нравстенные правила для достижения общего блага? Как бороться со злом и насилием?- в этих вопросах боль и тоска нашего времени, и они состовляют главную ось романа Достоевского. Таким образом , это произведение делается воплощением одной из великих болезней современности: это Гордиев узел, который разрубить суждено только героям будущих времен» ( Д.С.Мережковский)</w:t>
      </w:r>
    </w:p>
    <w:p w:rsidR="00835952" w:rsidRPr="00835952" w:rsidRDefault="00835952" w:rsidP="00835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Достоевский пытался решить эти вопросы в « Преступлении и наказании»? Удалось ли разрубить этот гордиев  узел в 21 веке?</w:t>
      </w:r>
    </w:p>
    <w:sectPr w:rsidR="00835952" w:rsidRPr="00835952" w:rsidSect="0041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5952"/>
    <w:rsid w:val="0041769B"/>
    <w:rsid w:val="0083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2011-09-17T08:46:00Z</dcterms:created>
  <dcterms:modified xsi:type="dcterms:W3CDTF">2011-09-17T08:59:00Z</dcterms:modified>
</cp:coreProperties>
</file>