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BF" w:rsidRPr="000C4CBF" w:rsidRDefault="000C4CBF" w:rsidP="000C4CB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МОНИТОРИНГ ПО ФОРМИРОВАНИЮ СЛОВАРЯ</w:t>
      </w:r>
    </w:p>
    <w:tbl>
      <w:tblPr>
        <w:tblStyle w:val="a3"/>
        <w:tblW w:w="15434" w:type="dxa"/>
        <w:tblLayout w:type="fixed"/>
        <w:tblLook w:val="04A0"/>
      </w:tblPr>
      <w:tblGrid>
        <w:gridCol w:w="1667"/>
        <w:gridCol w:w="569"/>
        <w:gridCol w:w="30"/>
        <w:gridCol w:w="554"/>
        <w:gridCol w:w="15"/>
        <w:gridCol w:w="535"/>
        <w:gridCol w:w="567"/>
        <w:gridCol w:w="539"/>
        <w:gridCol w:w="576"/>
        <w:gridCol w:w="30"/>
        <w:gridCol w:w="547"/>
        <w:gridCol w:w="11"/>
        <w:gridCol w:w="526"/>
        <w:gridCol w:w="12"/>
        <w:gridCol w:w="512"/>
        <w:gridCol w:w="30"/>
        <w:gridCol w:w="558"/>
        <w:gridCol w:w="538"/>
        <w:gridCol w:w="658"/>
        <w:gridCol w:w="29"/>
        <w:gridCol w:w="563"/>
        <w:gridCol w:w="538"/>
        <w:gridCol w:w="545"/>
        <w:gridCol w:w="34"/>
        <w:gridCol w:w="543"/>
        <w:gridCol w:w="15"/>
        <w:gridCol w:w="523"/>
        <w:gridCol w:w="15"/>
        <w:gridCol w:w="530"/>
        <w:gridCol w:w="34"/>
        <w:gridCol w:w="558"/>
        <w:gridCol w:w="529"/>
        <w:gridCol w:w="9"/>
        <w:gridCol w:w="523"/>
        <w:gridCol w:w="28"/>
        <w:gridCol w:w="558"/>
        <w:gridCol w:w="538"/>
        <w:gridCol w:w="583"/>
        <w:gridCol w:w="19"/>
        <w:gridCol w:w="217"/>
        <w:gridCol w:w="29"/>
      </w:tblGrid>
      <w:tr w:rsidR="00D12D46" w:rsidTr="00D12D46">
        <w:trPr>
          <w:gridAfter w:val="1"/>
          <w:wAfter w:w="29" w:type="dxa"/>
          <w:trHeight w:val="1320"/>
        </w:trPr>
        <w:tc>
          <w:tcPr>
            <w:tcW w:w="1667" w:type="dxa"/>
            <w:vMerge w:val="restart"/>
          </w:tcPr>
          <w:p w:rsidR="00D12D46" w:rsidRDefault="00D12D46" w:rsidP="000C4CBF">
            <w:pPr>
              <w:jc w:val="center"/>
              <w:rPr>
                <w:b/>
              </w:rPr>
            </w:pPr>
          </w:p>
          <w:p w:rsidR="00D12D46" w:rsidRDefault="00D12D46" w:rsidP="000C4CBF">
            <w:pPr>
              <w:jc w:val="center"/>
              <w:rPr>
                <w:b/>
              </w:rPr>
            </w:pP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  <w:p w:rsidR="00D12D46" w:rsidRPr="000C4CBF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Ребёнка</w:t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Называние </w:t>
            </w:r>
          </w:p>
          <w:p w:rsidR="00D12D46" w:rsidRDefault="00D12D46" w:rsidP="00D811B6">
            <w:pPr>
              <w:rPr>
                <w:b/>
              </w:rPr>
            </w:pPr>
            <w:r>
              <w:rPr>
                <w:b/>
              </w:rPr>
              <w:t>существительных,</w:t>
            </w:r>
          </w:p>
          <w:p w:rsidR="00D12D46" w:rsidRDefault="00D12D46" w:rsidP="00D811B6">
            <w:pPr>
              <w:rPr>
                <w:b/>
              </w:rPr>
            </w:pPr>
            <w:r>
              <w:rPr>
                <w:b/>
              </w:rPr>
              <w:t xml:space="preserve">обозначающих </w:t>
            </w:r>
          </w:p>
          <w:p w:rsidR="00D12D46" w:rsidRDefault="00D12D46" w:rsidP="00D811B6">
            <w:pPr>
              <w:rPr>
                <w:b/>
              </w:rPr>
            </w:pPr>
            <w:r>
              <w:rPr>
                <w:b/>
              </w:rPr>
              <w:t>предмет и его</w:t>
            </w:r>
          </w:p>
          <w:p w:rsidR="00D12D46" w:rsidRPr="000C4CBF" w:rsidRDefault="00D12D46" w:rsidP="00611B9F">
            <w:pPr>
              <w:jc w:val="center"/>
              <w:rPr>
                <w:b/>
              </w:rPr>
            </w:pPr>
            <w:r>
              <w:rPr>
                <w:b/>
              </w:rPr>
              <w:t>части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Группа </w:t>
            </w:r>
          </w:p>
          <w:p w:rsidR="00D12D46" w:rsidRDefault="00D12D46" w:rsidP="00F14C40">
            <w:pPr>
              <w:rPr>
                <w:b/>
              </w:rPr>
            </w:pPr>
            <w:r>
              <w:rPr>
                <w:b/>
              </w:rPr>
              <w:t>предметов,</w:t>
            </w:r>
          </w:p>
          <w:p w:rsidR="00D12D46" w:rsidRDefault="00D12D46" w:rsidP="00F14C40">
            <w:pPr>
              <w:rPr>
                <w:b/>
              </w:rPr>
            </w:pPr>
            <w:r>
              <w:rPr>
                <w:b/>
              </w:rPr>
              <w:t>предлагаемых</w:t>
            </w:r>
          </w:p>
          <w:p w:rsidR="00D12D46" w:rsidRDefault="00D12D46" w:rsidP="00F14C40">
            <w:pPr>
              <w:jc w:val="center"/>
              <w:rPr>
                <w:b/>
              </w:rPr>
            </w:pPr>
            <w:r>
              <w:rPr>
                <w:b/>
              </w:rPr>
              <w:t>для</w:t>
            </w:r>
          </w:p>
          <w:p w:rsidR="00D12D46" w:rsidRPr="00F14C40" w:rsidRDefault="00D12D46" w:rsidP="00F14C40">
            <w:pPr>
              <w:jc w:val="center"/>
              <w:rPr>
                <w:b/>
              </w:rPr>
            </w:pPr>
            <w:r>
              <w:rPr>
                <w:b/>
              </w:rPr>
              <w:t>называния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Называют</w:t>
            </w:r>
          </w:p>
          <w:p w:rsidR="00D12D46" w:rsidRDefault="00D12D46" w:rsidP="00F14C40">
            <w:pPr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предмета</w:t>
            </w:r>
          </w:p>
        </w:tc>
        <w:tc>
          <w:tcPr>
            <w:tcW w:w="1784" w:type="dxa"/>
            <w:gridSpan w:val="4"/>
            <w:tcBorders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Использование </w:t>
            </w: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в речи</w:t>
            </w:r>
          </w:p>
          <w:p w:rsidR="00D12D46" w:rsidRPr="00F14C40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прилагательных</w:t>
            </w:r>
          </w:p>
        </w:tc>
        <w:tc>
          <w:tcPr>
            <w:tcW w:w="1675" w:type="dxa"/>
            <w:gridSpan w:val="4"/>
            <w:tcBorders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Называют</w:t>
            </w: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обобщающее</w:t>
            </w:r>
          </w:p>
          <w:p w:rsidR="00D12D46" w:rsidRPr="00611B9F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слово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Подбор</w:t>
            </w: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однородных</w:t>
            </w:r>
          </w:p>
          <w:p w:rsidR="00D12D46" w:rsidRPr="00611B9F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определений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  <w:p w:rsidR="00D12D46" w:rsidRDefault="00D12D46" w:rsidP="000C4CBF">
            <w:pPr>
              <w:jc w:val="center"/>
              <w:rPr>
                <w:b/>
              </w:rPr>
            </w:pPr>
            <w:r>
              <w:rPr>
                <w:b/>
              </w:rPr>
              <w:t>Подбор</w:t>
            </w:r>
          </w:p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антонимов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>
            <w:pPr>
              <w:rPr>
                <w:sz w:val="28"/>
                <w:szCs w:val="28"/>
              </w:rPr>
            </w:pPr>
          </w:p>
          <w:p w:rsidR="00D12D46" w:rsidRDefault="00D12D46" w:rsidP="00C9373C">
            <w:pPr>
              <w:jc w:val="center"/>
              <w:rPr>
                <w:b/>
              </w:rPr>
            </w:pPr>
          </w:p>
          <w:p w:rsidR="00D12D46" w:rsidRPr="00C9373C" w:rsidRDefault="00D12D46" w:rsidP="00C9373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D12D46" w:rsidRDefault="00D12D46">
            <w:pPr>
              <w:rPr>
                <w:sz w:val="28"/>
                <w:szCs w:val="28"/>
              </w:rPr>
            </w:pPr>
          </w:p>
          <w:p w:rsidR="00D12D46" w:rsidRDefault="00D12D46" w:rsidP="00C9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D46" w:rsidRDefault="00D12D46">
            <w:pPr>
              <w:rPr>
                <w:sz w:val="28"/>
                <w:szCs w:val="28"/>
              </w:rPr>
            </w:pPr>
          </w:p>
          <w:p w:rsidR="00D12D46" w:rsidRDefault="00D12D46">
            <w:pPr>
              <w:rPr>
                <w:sz w:val="28"/>
                <w:szCs w:val="28"/>
              </w:rPr>
            </w:pPr>
          </w:p>
          <w:p w:rsidR="00D12D46" w:rsidRDefault="00D12D46">
            <w:pPr>
              <w:rPr>
                <w:sz w:val="28"/>
                <w:szCs w:val="28"/>
              </w:rPr>
            </w:pPr>
          </w:p>
          <w:p w:rsidR="00D12D46" w:rsidRDefault="00D12D46">
            <w:pPr>
              <w:rPr>
                <w:sz w:val="28"/>
                <w:szCs w:val="28"/>
              </w:rPr>
            </w:pPr>
          </w:p>
          <w:p w:rsidR="00D12D46" w:rsidRDefault="00D12D46" w:rsidP="00C9373C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trHeight w:val="228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F14C40" w:rsidRDefault="00D12D46" w:rsidP="00E101C8">
            <w:r w:rsidRPr="00F14C40">
              <w:t>Н.Г.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F14C40" w:rsidRDefault="00D12D46" w:rsidP="00FA06E3">
            <w:r>
              <w:t>С.Г.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Pr="00F14C40" w:rsidRDefault="00D12D46" w:rsidP="00174F58">
            <w:r>
              <w:t>К.Г.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F14C40" w:rsidRDefault="00D12D46" w:rsidP="00C5127C">
            <w:r w:rsidRPr="00F14C40">
              <w:t>Н.Г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F14C40" w:rsidRDefault="00D12D46" w:rsidP="00A370C0">
            <w:r>
              <w:t>С.Г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Pr="00F14C40" w:rsidRDefault="00D12D46" w:rsidP="000A1FA5">
            <w:r>
              <w:t>К.Г.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F14C40" w:rsidRDefault="00D12D46" w:rsidP="00B9370A">
            <w:r w:rsidRPr="00F14C40">
              <w:t>Н.Г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F14C40" w:rsidRDefault="00D12D46" w:rsidP="00ED4460">
            <w:r>
              <w:t>С.Г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F14C40" w:rsidRDefault="00D12D46" w:rsidP="00AE1A5E">
            <w:pPr>
              <w:jc w:val="center"/>
            </w:pPr>
            <w:r w:rsidRPr="00F14C40">
              <w:t>К.Г.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C7240A">
            <w:r w:rsidRPr="00611B9F">
              <w:t>Н.Г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E023AD">
            <w:r>
              <w:t>С.Г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FA6B6E">
            <w:r>
              <w:t>К.Г.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813630">
            <w:r w:rsidRPr="00611B9F">
              <w:t>Н.Г.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737BC3">
            <w:r>
              <w:t>С.Г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Pr="00611B9F" w:rsidRDefault="00D12D46" w:rsidP="00B2154A">
            <w:r>
              <w:t>К.Г.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131927">
            <w:r>
              <w:t>Н.Г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5F5022">
            <w:r>
              <w:t>С.Г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Pr="00611B9F" w:rsidRDefault="00D12D46" w:rsidP="00CA6F6E">
            <w:r>
              <w:t>К.Г.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C86B07">
            <w:r>
              <w:t>Н.Г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9C0692">
            <w:r>
              <w:t>С.Г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Pr="00611B9F" w:rsidRDefault="00D12D46" w:rsidP="00D11C76">
            <w:r>
              <w:t>К.Г.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786DFF">
            <w:r>
              <w:t>Н.Г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4141D3">
            <w:r>
              <w:t>С.Г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4517BA">
            <w:r>
              <w:t>К.Г.</w:t>
            </w:r>
          </w:p>
        </w:tc>
        <w:tc>
          <w:tcPr>
            <w:tcW w:w="24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12D46" w:rsidRDefault="00D12D46">
            <w:pPr>
              <w:rPr>
                <w:sz w:val="28"/>
                <w:szCs w:val="28"/>
              </w:rPr>
            </w:pPr>
          </w:p>
        </w:tc>
      </w:tr>
      <w:tr w:rsidR="00D12D46" w:rsidTr="00D12D46">
        <w:trPr>
          <w:trHeight w:val="22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611B9F">
            <w:pPr>
              <w:jc w:val="center"/>
              <w:rPr>
                <w:b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611B9F">
            <w:pPr>
              <w:jc w:val="center"/>
              <w:rPr>
                <w:b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Default="00D12D46" w:rsidP="00611B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F14C40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F14C40">
            <w:pPr>
              <w:jc w:val="center"/>
              <w:rPr>
                <w:b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Default="00D12D46" w:rsidP="00F14C40">
            <w:pPr>
              <w:jc w:val="center"/>
              <w:rPr>
                <w:b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C9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C9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C9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D46" w:rsidRDefault="00D12D46">
            <w:pPr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  <w:trHeight w:val="405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46" w:rsidRDefault="00D12D46" w:rsidP="00611B9F">
            <w:pPr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D46" w:rsidRDefault="00D12D46" w:rsidP="00611B9F">
            <w:pPr>
              <w:jc w:val="center"/>
              <w:rPr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D12D46" w:rsidRDefault="00D12D46" w:rsidP="00611B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12D46" w:rsidRDefault="00D12D46" w:rsidP="00F14C40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D46" w:rsidRDefault="00D12D46" w:rsidP="00F14C40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D12D46" w:rsidRDefault="00D12D46" w:rsidP="00F14C40">
            <w:pPr>
              <w:jc w:val="center"/>
              <w:rPr>
                <w:b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b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2D46" w:rsidRDefault="00D12D46" w:rsidP="00C9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2D46" w:rsidRDefault="00D12D46" w:rsidP="00C93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2D46" w:rsidRDefault="00D12D46" w:rsidP="00C9373C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  <w:tcBorders>
              <w:top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2D46" w:rsidRPr="00F14C40" w:rsidRDefault="00D12D46" w:rsidP="00F14C40"/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Pr="00F14C40" w:rsidRDefault="00D12D46" w:rsidP="00F14C40"/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Pr="00F14C40" w:rsidRDefault="00D12D46" w:rsidP="00F14C40"/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Pr="00F14C40" w:rsidRDefault="00D12D46" w:rsidP="00F14C40"/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Pr="00F14C40" w:rsidRDefault="00D12D46" w:rsidP="00F14C40"/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Pr="00F14C40" w:rsidRDefault="00D12D46" w:rsidP="00F14C40"/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Pr="00F14C40" w:rsidRDefault="00D12D46" w:rsidP="00F14C40"/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Pr="00F14C40" w:rsidRDefault="00D12D46" w:rsidP="00F14C40"/>
        </w:tc>
        <w:tc>
          <w:tcPr>
            <w:tcW w:w="524" w:type="dxa"/>
            <w:gridSpan w:val="2"/>
            <w:tcBorders>
              <w:left w:val="single" w:sz="4" w:space="0" w:color="auto"/>
            </w:tcBorders>
          </w:tcPr>
          <w:p w:rsidR="00D12D46" w:rsidRPr="00F14C40" w:rsidRDefault="00D12D46" w:rsidP="000C4CBF">
            <w:pPr>
              <w:jc w:val="center"/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Pr="00611B9F" w:rsidRDefault="00D12D46" w:rsidP="00611B9F"/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Pr="00611B9F" w:rsidRDefault="00D12D46" w:rsidP="00611B9F"/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Pr="00611B9F" w:rsidRDefault="00D12D46" w:rsidP="00611B9F"/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Pr="00611B9F" w:rsidRDefault="00D12D46" w:rsidP="00611B9F"/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Pr="00611B9F" w:rsidRDefault="00D12D46" w:rsidP="00611B9F"/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Pr="00611B9F" w:rsidRDefault="00D12D46" w:rsidP="00611B9F"/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Pr="00611B9F" w:rsidRDefault="00D12D46" w:rsidP="00611B9F"/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Pr="00611B9F" w:rsidRDefault="00D12D46" w:rsidP="00611B9F"/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Pr="00611B9F" w:rsidRDefault="00D12D46" w:rsidP="00611B9F"/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Pr="00611B9F" w:rsidRDefault="00D12D46" w:rsidP="00611B9F"/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Pr="00611B9F" w:rsidRDefault="00D12D46" w:rsidP="00611B9F"/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Pr="00611B9F" w:rsidRDefault="00D12D46" w:rsidP="00C9373C"/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C9373C"/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C9373C"/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C9373C"/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  <w:tr w:rsidR="00D12D46" w:rsidTr="00D12D46">
        <w:trPr>
          <w:gridAfter w:val="3"/>
          <w:wAfter w:w="265" w:type="dxa"/>
        </w:trPr>
        <w:tc>
          <w:tcPr>
            <w:tcW w:w="1667" w:type="dxa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D12D46" w:rsidRDefault="00D12D46" w:rsidP="000C4C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5306" w:rsidRPr="000C4CBF" w:rsidRDefault="00CF5306" w:rsidP="000C4CBF">
      <w:pPr>
        <w:jc w:val="center"/>
        <w:rPr>
          <w:sz w:val="28"/>
          <w:szCs w:val="28"/>
        </w:rPr>
      </w:pPr>
    </w:p>
    <w:sectPr w:rsidR="00CF5306" w:rsidRPr="000C4CBF" w:rsidSect="000C4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CBF"/>
    <w:rsid w:val="000C4CBF"/>
    <w:rsid w:val="00490241"/>
    <w:rsid w:val="004C5350"/>
    <w:rsid w:val="00611B9F"/>
    <w:rsid w:val="008C032D"/>
    <w:rsid w:val="00A92400"/>
    <w:rsid w:val="00C9373C"/>
    <w:rsid w:val="00CF5306"/>
    <w:rsid w:val="00D12D46"/>
    <w:rsid w:val="00D811B6"/>
    <w:rsid w:val="00F1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2012-06-17T11:06:00Z</dcterms:created>
  <dcterms:modified xsi:type="dcterms:W3CDTF">2012-06-17T11:06:00Z</dcterms:modified>
</cp:coreProperties>
</file>