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C73" w:rsidRPr="00FA0C73" w:rsidRDefault="00FA0C73" w:rsidP="00FA0C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A0C73">
        <w:rPr>
          <w:rFonts w:ascii="Times New Roman" w:eastAsia="Times New Roman" w:hAnsi="Times New Roman" w:cs="Times New Roman"/>
          <w:color w:val="000000"/>
          <w:sz w:val="28"/>
          <w:szCs w:val="30"/>
        </w:rPr>
        <w:t>Для реализации такой системы необходимо знание традиций своей Родины, своего края. Обращение к отеческому наследию, воспитывает уважение к земле, на которой живёт ребёнок, гордость за неё. Поэтому детям необходимо знать уклад жизни, быт, обряды, верования, историю своих предков, их культуру.</w:t>
      </w:r>
    </w:p>
    <w:p w:rsidR="00FA0C73" w:rsidRPr="00FA0C73" w:rsidRDefault="00FA0C73" w:rsidP="00FA0C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A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– вторая семья ребенка, где он окружен вниманием, любовью и заботой работников дошкольного учреждения.</w:t>
      </w:r>
    </w:p>
    <w:p w:rsidR="00FA0C73" w:rsidRPr="00FA0C73" w:rsidRDefault="00FA0C73" w:rsidP="00FA0C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Нормальным явлением становится целенаправленное воздействие педагогов дошкольного учреждения в воспитании чувств патриотизма.</w:t>
      </w:r>
    </w:p>
    <w:p w:rsidR="00FA0C73" w:rsidRPr="00FA0C73" w:rsidRDefault="00FA0C73" w:rsidP="00FA0C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0C73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Цель</w:t>
      </w:r>
      <w:r w:rsidRPr="00FA0C7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– воспитание гражданина-патриота.</w:t>
      </w:r>
    </w:p>
    <w:p w:rsidR="00FA0C73" w:rsidRPr="00FA0C73" w:rsidRDefault="00FA0C73" w:rsidP="00FA0C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FA0C73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>Задачи:</w:t>
      </w:r>
    </w:p>
    <w:p w:rsidR="00FA0C73" w:rsidRPr="00FA0C73" w:rsidRDefault="00FA0C73" w:rsidP="00FA0C73">
      <w:pPr>
        <w:numPr>
          <w:ilvl w:val="0"/>
          <w:numId w:val="1"/>
        </w:numPr>
        <w:spacing w:after="0" w:line="360" w:lineRule="auto"/>
        <w:ind w:left="357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воспитание у ребенка любви и привязанности к своей семье, дому, детскому саду, улице, городу;</w:t>
      </w:r>
    </w:p>
    <w:p w:rsidR="00FA0C73" w:rsidRPr="00FA0C73" w:rsidRDefault="00FA0C73" w:rsidP="00FA0C73">
      <w:pPr>
        <w:numPr>
          <w:ilvl w:val="0"/>
          <w:numId w:val="1"/>
        </w:numPr>
        <w:spacing w:after="0" w:line="360" w:lineRule="auto"/>
        <w:ind w:left="357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бережного отношения к природе и всему живому;</w:t>
      </w:r>
    </w:p>
    <w:p w:rsidR="00FA0C73" w:rsidRPr="00FA0C73" w:rsidRDefault="00FA0C73" w:rsidP="00FA0C73">
      <w:pPr>
        <w:numPr>
          <w:ilvl w:val="0"/>
          <w:numId w:val="1"/>
        </w:numPr>
        <w:spacing w:after="0" w:line="360" w:lineRule="auto"/>
        <w:ind w:left="357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воспитание уважения к труду;</w:t>
      </w:r>
    </w:p>
    <w:p w:rsidR="00FA0C73" w:rsidRPr="00FA0C73" w:rsidRDefault="00FA0C73" w:rsidP="00FA0C73">
      <w:pPr>
        <w:numPr>
          <w:ilvl w:val="0"/>
          <w:numId w:val="1"/>
        </w:numPr>
        <w:spacing w:after="0" w:line="360" w:lineRule="auto"/>
        <w:ind w:left="357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интереса к местным традициям и промыслам;</w:t>
      </w:r>
    </w:p>
    <w:p w:rsidR="00FA0C73" w:rsidRPr="00FA0C73" w:rsidRDefault="00FA0C73" w:rsidP="00FA0C73">
      <w:pPr>
        <w:numPr>
          <w:ilvl w:val="0"/>
          <w:numId w:val="1"/>
        </w:numPr>
        <w:spacing w:after="0" w:line="360" w:lineRule="auto"/>
        <w:ind w:left="357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элементарных знаний о правах человека;</w:t>
      </w:r>
    </w:p>
    <w:p w:rsidR="00FA0C73" w:rsidRPr="00FA0C73" w:rsidRDefault="00FA0C73" w:rsidP="00FA0C73">
      <w:pPr>
        <w:numPr>
          <w:ilvl w:val="0"/>
          <w:numId w:val="1"/>
        </w:numPr>
        <w:spacing w:after="0" w:line="360" w:lineRule="auto"/>
        <w:ind w:left="357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знакомство детей с символами города (герб, флаг);</w:t>
      </w:r>
    </w:p>
    <w:p w:rsidR="00FA0C73" w:rsidRPr="00FA0C73" w:rsidRDefault="00FA0C73" w:rsidP="00FA0C73">
      <w:pPr>
        <w:numPr>
          <w:ilvl w:val="0"/>
          <w:numId w:val="1"/>
        </w:numPr>
        <w:spacing w:after="0" w:line="360" w:lineRule="auto"/>
        <w:ind w:left="357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чувства ответственности и гордости за достижения людей города;</w:t>
      </w:r>
    </w:p>
    <w:p w:rsidR="00FA0C73" w:rsidRPr="00FA0C73" w:rsidRDefault="00FA0C73" w:rsidP="00FA0C73">
      <w:pPr>
        <w:numPr>
          <w:ilvl w:val="0"/>
          <w:numId w:val="1"/>
        </w:numPr>
        <w:spacing w:after="0" w:line="360" w:lineRule="auto"/>
        <w:ind w:left="357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толерантности, чувства уважения к другим народам.</w:t>
      </w:r>
    </w:p>
    <w:p w:rsidR="00FA0C73" w:rsidRPr="00FA0C73" w:rsidRDefault="00FA0C73" w:rsidP="00FA0C73">
      <w:pPr>
        <w:shd w:val="clear" w:color="auto" w:fill="FFFFFF"/>
        <w:spacing w:after="0" w:line="360" w:lineRule="auto"/>
        <w:ind w:right="49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A0C7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Принципы, </w:t>
      </w:r>
      <w:r w:rsidRPr="00FA0C73">
        <w:rPr>
          <w:rFonts w:ascii="Times New Roman" w:eastAsia="Calibri" w:hAnsi="Times New Roman" w:cs="Times New Roman"/>
          <w:i/>
          <w:color w:val="000000"/>
          <w:sz w:val="28"/>
          <w:szCs w:val="32"/>
        </w:rPr>
        <w:t>лежащие в основе работы  с детьми</w:t>
      </w:r>
    </w:p>
    <w:p w:rsidR="00FA0C73" w:rsidRPr="00FA0C73" w:rsidRDefault="00FA0C73" w:rsidP="00FA0C73">
      <w:pPr>
        <w:widowControl w:val="0"/>
        <w:shd w:val="clear" w:color="auto" w:fill="FFFFFF"/>
        <w:tabs>
          <w:tab w:val="left" w:pos="-3261"/>
        </w:tabs>
        <w:autoSpaceDE w:val="0"/>
        <w:autoSpaceDN w:val="0"/>
        <w:adjustRightInd w:val="0"/>
        <w:spacing w:after="0" w:line="360" w:lineRule="auto"/>
        <w:ind w:right="49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A0C73">
        <w:rPr>
          <w:rFonts w:ascii="Times New Roman" w:eastAsia="Calibri" w:hAnsi="Times New Roman" w:cs="Times New Roman"/>
          <w:color w:val="000000"/>
          <w:sz w:val="28"/>
          <w:szCs w:val="28"/>
        </w:rPr>
        <w:t>- принцип учета регионально-краеведческих особенностей края;</w:t>
      </w:r>
    </w:p>
    <w:p w:rsidR="00FA0C73" w:rsidRPr="00FA0C73" w:rsidRDefault="00FA0C73" w:rsidP="00FA0C73">
      <w:pPr>
        <w:widowControl w:val="0"/>
        <w:shd w:val="clear" w:color="auto" w:fill="FFFFFF"/>
        <w:tabs>
          <w:tab w:val="left" w:pos="-3261"/>
        </w:tabs>
        <w:autoSpaceDE w:val="0"/>
        <w:autoSpaceDN w:val="0"/>
        <w:adjustRightInd w:val="0"/>
        <w:spacing w:after="0" w:line="360" w:lineRule="auto"/>
        <w:ind w:right="49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A0C73">
        <w:rPr>
          <w:rFonts w:ascii="Times New Roman" w:eastAsia="Calibri" w:hAnsi="Times New Roman" w:cs="Times New Roman"/>
          <w:color w:val="000000"/>
          <w:sz w:val="28"/>
          <w:szCs w:val="28"/>
        </w:rPr>
        <w:t>- принцип комплексного использования разнообразных форм и методов ра</w:t>
      </w:r>
      <w:r w:rsidRPr="00FA0C73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боты;</w:t>
      </w:r>
    </w:p>
    <w:p w:rsidR="00FA0C73" w:rsidRPr="00FA0C73" w:rsidRDefault="00FA0C73" w:rsidP="00FA0C73">
      <w:pPr>
        <w:widowControl w:val="0"/>
        <w:shd w:val="clear" w:color="auto" w:fill="FFFFFF"/>
        <w:tabs>
          <w:tab w:val="left" w:pos="-3261"/>
        </w:tabs>
        <w:autoSpaceDE w:val="0"/>
        <w:autoSpaceDN w:val="0"/>
        <w:adjustRightInd w:val="0"/>
        <w:spacing w:after="0" w:line="360" w:lineRule="auto"/>
        <w:ind w:right="49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A0C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принцип </w:t>
      </w:r>
      <w:proofErr w:type="spellStart"/>
      <w:r w:rsidRPr="00FA0C73">
        <w:rPr>
          <w:rFonts w:ascii="Times New Roman" w:eastAsia="Calibri" w:hAnsi="Times New Roman" w:cs="Times New Roman"/>
          <w:color w:val="000000"/>
          <w:sz w:val="28"/>
          <w:szCs w:val="28"/>
        </w:rPr>
        <w:t>разносодержательного</w:t>
      </w:r>
      <w:proofErr w:type="spellEnd"/>
      <w:r w:rsidRPr="00FA0C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взаимодействия с детьми (сотворчество, партнерство, работа с различными материалами, развивающие и познавательное развитие);</w:t>
      </w:r>
    </w:p>
    <w:p w:rsidR="00FA0C73" w:rsidRPr="00FA0C73" w:rsidRDefault="00FA0C73" w:rsidP="00FA0C73">
      <w:pPr>
        <w:widowControl w:val="0"/>
        <w:shd w:val="clear" w:color="auto" w:fill="FFFFFF"/>
        <w:tabs>
          <w:tab w:val="left" w:pos="-3261"/>
        </w:tabs>
        <w:autoSpaceDE w:val="0"/>
        <w:autoSpaceDN w:val="0"/>
        <w:adjustRightInd w:val="0"/>
        <w:spacing w:after="0" w:line="360" w:lineRule="auto"/>
        <w:ind w:right="49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A0C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принцип ведущего эмоционального воздействия «знания через </w:t>
      </w:r>
      <w:r w:rsidRPr="00FA0C7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сердце»</w:t>
      </w:r>
    </w:p>
    <w:p w:rsidR="00FA0C73" w:rsidRPr="00FA0C73" w:rsidRDefault="00FA0C73" w:rsidP="00FA0C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7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Содержание</w:t>
      </w:r>
      <w:r w:rsidRPr="00FA0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патриотического воспитания детей старшего дошкольного возраста: </w:t>
      </w:r>
    </w:p>
    <w:p w:rsidR="00FA0C73" w:rsidRPr="00FA0C73" w:rsidRDefault="00FA0C73" w:rsidP="00FA0C73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0C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приобщение детей к городскому культурному наследию, праздникам, традициям, народно-прикладному искусству, музыкальному фольклору, народным играм. </w:t>
      </w:r>
    </w:p>
    <w:p w:rsidR="00FA0C73" w:rsidRPr="00FA0C73" w:rsidRDefault="00FA0C73" w:rsidP="00FA0C73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FA0C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знакомство с семьёй,  историей, членами семьи, родственниками, предками, родословной, семейными традициями; с детским садом его ребятами,  взрослыми, играми, игрушками, традициями; с городом, его историей, гербом, традициями, выдающимися горожанами прошлого и настоящего времени, достопримечательностями; </w:t>
      </w:r>
      <w:proofErr w:type="gramEnd"/>
    </w:p>
    <w:p w:rsidR="00FA0C73" w:rsidRPr="00FA0C73" w:rsidRDefault="00FA0C73" w:rsidP="00FA0C73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0C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проведение целевых наблюдений за состоянием объектов в разные сезоны года, организация сезонного земледельческого труда в природе посев цветов, овощей, посадка кустов, деревьев и другое; </w:t>
      </w:r>
    </w:p>
    <w:p w:rsidR="00FA0C73" w:rsidRPr="00FA0C73" w:rsidRDefault="00FA0C73" w:rsidP="00FA0C73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0C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организация творческой продуктивной, игровой деятельности детей, в которой ребенок проявляет сочувствие, заботу о человеке, растениях, животных в разные сезоны года в связи с приспособлением к новым жизненным условиям и ежедневно по необходимости. </w:t>
      </w:r>
    </w:p>
    <w:p w:rsidR="00FA0C73" w:rsidRPr="00FA0C73" w:rsidRDefault="00FA0C73" w:rsidP="00FA0C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C73">
        <w:rPr>
          <w:rFonts w:ascii="Times New Roman" w:eastAsia="Calibri" w:hAnsi="Times New Roman" w:cs="Times New Roman"/>
          <w:color w:val="000000"/>
          <w:sz w:val="28"/>
          <w:szCs w:val="28"/>
        </w:rPr>
        <w:t>Нравственно-п</w:t>
      </w:r>
      <w:r w:rsidRPr="00FA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атриотическое воспитание дошкольников успешно осуществляется по этапам.</w:t>
      </w:r>
    </w:p>
    <w:p w:rsidR="00FA0C73" w:rsidRPr="00FA0C73" w:rsidRDefault="00FA0C73" w:rsidP="00FA0C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FA0C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Этапы</w:t>
      </w:r>
    </w:p>
    <w:p w:rsidR="00FA0C73" w:rsidRPr="00FA0C73" w:rsidRDefault="00FA0C73" w:rsidP="00FA0C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A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предварительный;</w:t>
      </w:r>
    </w:p>
    <w:p w:rsidR="00FA0C73" w:rsidRPr="00FA0C73" w:rsidRDefault="00FA0C73" w:rsidP="00FA0C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A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FA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базовый</w:t>
      </w:r>
      <w:proofErr w:type="gramEnd"/>
      <w:r w:rsidRPr="00FA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формирование нравственных основ личности, накопление опыта нравственного поведения и взаимоотношений с другими людьми, развитие нравственных чувств;</w:t>
      </w:r>
    </w:p>
    <w:p w:rsidR="00FA0C73" w:rsidRPr="00FA0C73" w:rsidRDefault="00FA0C73" w:rsidP="00FA0C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A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FA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художественно–ознакомительный</w:t>
      </w:r>
      <w:proofErr w:type="gramEnd"/>
      <w:r w:rsidRPr="00FA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знакомство с народными традициями, национальным искусством;</w:t>
      </w:r>
    </w:p>
    <w:p w:rsidR="00FA0C73" w:rsidRPr="00FA0C73" w:rsidRDefault="00FA0C73" w:rsidP="00FA0C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A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FA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когнитивно</w:t>
      </w:r>
      <w:proofErr w:type="spellEnd"/>
      <w:r w:rsidRPr="00FA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–эмоциональный – развитие интереса к своей стране;</w:t>
      </w:r>
    </w:p>
    <w:p w:rsidR="00FA0C73" w:rsidRPr="00FA0C73" w:rsidRDefault="00FA0C73" w:rsidP="00FA0C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A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proofErr w:type="gramStart"/>
      <w:r w:rsidRPr="00FA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эмоционально–действенный</w:t>
      </w:r>
      <w:proofErr w:type="gramEnd"/>
      <w:r w:rsidRPr="00FA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формирование желания и умения реализовать отношения в практической и воображаемой деятельности.</w:t>
      </w:r>
    </w:p>
    <w:p w:rsidR="00FA0C73" w:rsidRPr="00FA0C73" w:rsidRDefault="00FA0C73" w:rsidP="00FA0C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A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Предварительный этап по своей сути организационный, который представляет собой определение целей и задач работы.</w:t>
      </w:r>
    </w:p>
    <w:p w:rsidR="00FA0C73" w:rsidRPr="00FA0C73" w:rsidRDefault="00FA0C73" w:rsidP="00FA0C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A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важнейших задач патриотического воспитания является введение ребенка в сложный мир человеческих отношений, воспитания личности ребенка дошкольного возраста. Детей надо приучать жить среди людей, формируя у них определённые психологические качества (внимание, волю, эмоции) и навыки общения.</w:t>
      </w:r>
    </w:p>
    <w:p w:rsidR="00FA0C73" w:rsidRPr="00FA0C73" w:rsidRDefault="00FA0C73" w:rsidP="00FA0C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A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Важной частью предварительной работы считаем также внедрение в практику новых подходов к развитию и воспитанию детей дошкольного возраста, личностн</w:t>
      </w:r>
      <w:proofErr w:type="gramStart"/>
      <w:r w:rsidRPr="00FA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FA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ориентированной модели общения с ними.</w:t>
      </w:r>
    </w:p>
    <w:p w:rsidR="00FA0C73" w:rsidRPr="00FA0C73" w:rsidRDefault="00FA0C73" w:rsidP="00FA0C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A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также изменить обстановку в детском саду, приблизив, насколько это возможно, условия в нем домашним.</w:t>
      </w:r>
    </w:p>
    <w:p w:rsidR="00FA0C73" w:rsidRPr="00FA0C73" w:rsidRDefault="00FA0C73" w:rsidP="00FA0C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A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должны чувствовать себя уверенно.</w:t>
      </w:r>
    </w:p>
    <w:p w:rsidR="00FA0C73" w:rsidRPr="00FA0C73" w:rsidRDefault="00FA0C73" w:rsidP="00FA0C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A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Остальные этапы проводятся во взаимодействии, так как  мероприятия  для  детей всегда носят интегрированный характер.</w:t>
      </w:r>
    </w:p>
    <w:p w:rsidR="00FA0C73" w:rsidRPr="00FA0C73" w:rsidRDefault="00FA0C73" w:rsidP="00FA0C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A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задач базового этапа решается повседневно.</w:t>
      </w:r>
    </w:p>
    <w:p w:rsidR="00FA0C73" w:rsidRPr="00FA0C73" w:rsidRDefault="00FA0C73" w:rsidP="00FA0C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A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Перенимая особенности поведения взрослых, дети усваивают тон, манеру, представления, которые бытуют в детском саду.</w:t>
      </w:r>
    </w:p>
    <w:p w:rsidR="00FA0C73" w:rsidRPr="00FA0C73" w:rsidRDefault="00FA0C73" w:rsidP="00FA0C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A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заключается в том, чтобы сделать чувство любви и привязанности к людям более осмысленными действительными.</w:t>
      </w:r>
    </w:p>
    <w:p w:rsidR="00FA0C73" w:rsidRPr="00FA0C73" w:rsidRDefault="00FA0C73" w:rsidP="00FA0C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A0C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Мы </w:t>
      </w:r>
      <w:r w:rsidRPr="00FA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рассказываем дошкольникам о значимости труда родителей, подчеркивая их заботу о детях. Для этой цели  используем беседы, художественную литературу. Показываем картины, проводим экскурсии по примечательным местам города.</w:t>
      </w:r>
    </w:p>
    <w:p w:rsidR="00FA0C73" w:rsidRPr="00FA0C73" w:rsidRDefault="00FA0C73" w:rsidP="00FA0C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A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 учитывать особенности ребенка, предусматривать возможность противоречия между  его нравственными представлениями и конкретными поступками. Поэтому особое внимание следует уделять воспитанию действенной любви к людям, желанию помогать им (накрыть на стол, </w:t>
      </w:r>
      <w:r w:rsidRPr="00FA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вымыть посуду и т.д.) т.е. разнообразную посильную помощь. У детей воспитывается уважение к труду тех, кто их воспитывает, лечит, кормит, заботится о чистоте помещений. Организуя наблюдения за трудом няни, прачки, повара, дворника и других работников, мы раскрываем детям смысл их действий, направленных на создание в детском саду чистоты, уюта, обеспечение детей вкусной едой, заполнение их жизни содержательной, интересной деятельностью. Дети должны стремиться беречь результаты труда взрослых и по возможности помогать им, вместе создавать красоту окружающего быта.</w:t>
      </w:r>
    </w:p>
    <w:p w:rsidR="00FA0C73" w:rsidRPr="00FA0C73" w:rsidRDefault="00FA0C73" w:rsidP="00FA0C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A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развиваем у детей интерес к своим сверстникам, желание идти в детский сад, чтобы играть с друзьями. Интересные занятия и игры, веселье и радость, пережитые в коллективе сверстников, делают для ребенка детский сад вторым домом.</w:t>
      </w:r>
    </w:p>
    <w:p w:rsidR="00FA0C73" w:rsidRPr="00FA0C73" w:rsidRDefault="00FA0C73" w:rsidP="00FA0C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A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 – ознакомительный этап базируется на культуре района, города, в котором мы живем.</w:t>
      </w:r>
    </w:p>
    <w:p w:rsidR="00FA0C73" w:rsidRPr="00FA0C73" w:rsidRDefault="00FA0C73" w:rsidP="00FA0C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A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куль</w:t>
      </w:r>
      <w:r w:rsidRPr="00FA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тура в многонациональном городе — это сложный сплав самых разных этнических традиций. Это мощный слой профессиональной, авторской классической культуры, выявляющей в наиболее яркой форме основы народного миропонимания, его базо</w:t>
      </w:r>
      <w:r w:rsidRPr="00FA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вые ценностные ориентиры. В свою очередь авторская профессиональная культура влияет на дальнейшее раз</w:t>
      </w:r>
      <w:r w:rsidRPr="00FA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витие национальных духовных ценностей.</w:t>
      </w:r>
    </w:p>
    <w:p w:rsidR="00FA0C73" w:rsidRPr="00FA0C73" w:rsidRDefault="00FA0C73" w:rsidP="00FA0C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A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Составными и фундаменталь</w:t>
      </w:r>
      <w:r w:rsidRPr="00FA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ными частями общенациональной культуры в многонациональном городе  являются культуры татар, русского казачества.</w:t>
      </w:r>
    </w:p>
    <w:p w:rsidR="00FA0C73" w:rsidRPr="00FA0C73" w:rsidRDefault="00FA0C73" w:rsidP="00FA0C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proofErr w:type="spellStart"/>
      <w:r w:rsidRPr="00FA0C73">
        <w:rPr>
          <w:rFonts w:ascii="Times New Roman" w:eastAsia="Times New Roman" w:hAnsi="Times New Roman" w:cs="Times New Roman"/>
          <w:color w:val="000000"/>
          <w:sz w:val="28"/>
          <w:szCs w:val="23"/>
        </w:rPr>
        <w:t>Когнитивн</w:t>
      </w:r>
      <w:proofErr w:type="gramStart"/>
      <w:r w:rsidRPr="00FA0C73">
        <w:rPr>
          <w:rFonts w:ascii="Times New Roman" w:eastAsia="Times New Roman" w:hAnsi="Times New Roman" w:cs="Times New Roman"/>
          <w:color w:val="000000"/>
          <w:sz w:val="28"/>
          <w:szCs w:val="23"/>
        </w:rPr>
        <w:t>о</w:t>
      </w:r>
      <w:proofErr w:type="spellEnd"/>
      <w:r w:rsidRPr="00FA0C73">
        <w:rPr>
          <w:rFonts w:ascii="Times New Roman" w:eastAsia="Times New Roman" w:hAnsi="Times New Roman" w:cs="Times New Roman"/>
          <w:color w:val="000000"/>
          <w:sz w:val="28"/>
          <w:szCs w:val="23"/>
        </w:rPr>
        <w:t>-</w:t>
      </w:r>
      <w:proofErr w:type="gramEnd"/>
      <w:r w:rsidRPr="00FA0C73"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 эмоциональный и эмоционально – действенный этапы часто реализуются во взаимосвязи. Для ребенка Родина начинается с родных мест</w:t>
      </w:r>
      <w:r w:rsidRPr="00FA0C73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 — с улицы, на которой он живет, где находится его детский сад. Постепенно дети получают представления о родном городе. Дети знакомятся с достопримечательностями улицы, на которой они живут, узнают о том, чем славится их город, начинают гордиться им. Дошкольники узнают о людях, </w:t>
      </w:r>
      <w:r w:rsidRPr="00FA0C73">
        <w:rPr>
          <w:rFonts w:ascii="Times New Roman" w:eastAsia="Times New Roman" w:hAnsi="Times New Roman" w:cs="Times New Roman"/>
          <w:color w:val="000000"/>
          <w:sz w:val="28"/>
          <w:szCs w:val="21"/>
        </w:rPr>
        <w:lastRenderedPageBreak/>
        <w:t xml:space="preserve">прославивших себя трудом, боевыми заслугами, чьими именами названы города, улицы, площади. Их знакомят с некоторыми событиями прошлого. Чтобы вызвать уважение к героизму и мужеству людей, отдавших жизнь за Родину в Великой Отечественной войне, их ведут к </w:t>
      </w:r>
      <w:proofErr w:type="gramStart"/>
      <w:r w:rsidRPr="00FA0C73">
        <w:rPr>
          <w:rFonts w:ascii="Times New Roman" w:eastAsia="Times New Roman" w:hAnsi="Times New Roman" w:cs="Times New Roman"/>
          <w:color w:val="000000"/>
          <w:sz w:val="28"/>
          <w:szCs w:val="21"/>
        </w:rPr>
        <w:t>памятникам героев</w:t>
      </w:r>
      <w:proofErr w:type="gramEnd"/>
      <w:r w:rsidRPr="00FA0C73">
        <w:rPr>
          <w:rFonts w:ascii="Times New Roman" w:eastAsia="Times New Roman" w:hAnsi="Times New Roman" w:cs="Times New Roman"/>
          <w:color w:val="000000"/>
          <w:sz w:val="28"/>
          <w:szCs w:val="21"/>
        </w:rPr>
        <w:t>. Дети возлагают здесь выращенные ими цветы. Встречи с героями труда участниками Великой Отечественной Войны должны быть гораздо чаще, чем только праздник 9 Мая или 23 Февраля.</w:t>
      </w:r>
    </w:p>
    <w:p w:rsidR="00FA0C73" w:rsidRPr="00FA0C73" w:rsidRDefault="00FA0C73" w:rsidP="00FA0C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1"/>
        </w:rPr>
      </w:pPr>
      <w:r w:rsidRPr="00FA0C73">
        <w:rPr>
          <w:rFonts w:ascii="Times New Roman" w:eastAsia="Times New Roman" w:hAnsi="Times New Roman" w:cs="Times New Roman"/>
          <w:i/>
          <w:color w:val="000000"/>
          <w:sz w:val="28"/>
          <w:szCs w:val="21"/>
        </w:rPr>
        <w:t>Педагогические условия</w:t>
      </w:r>
    </w:p>
    <w:p w:rsidR="00FA0C73" w:rsidRPr="00FA0C73" w:rsidRDefault="00FA0C73" w:rsidP="00FA0C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C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r w:rsidRPr="00FA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</w:t>
      </w:r>
      <w:proofErr w:type="gramStart"/>
      <w:r w:rsidRPr="00FA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окружающей</w:t>
      </w:r>
      <w:proofErr w:type="gramEnd"/>
      <w:r w:rsidRPr="00FA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мезосреды</w:t>
      </w:r>
      <w:proofErr w:type="spellEnd"/>
      <w:r w:rsidRPr="00FA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Для ее организации мы учитываем,  что  в городе есть свои художники, поэты, исполнители. Посещение музеев, художественных выставок, концертов с выступлением местных исполнителей способствует формированию чувств гордости за свой любимый край. Наш город имеет свои традиции и особенности, и дети должны об этом знать. Организуются выставки самих детей по тематикам: «Мой любимый город», «Моя семья», «Моя родная улица» и т.д. </w:t>
      </w:r>
    </w:p>
    <w:p w:rsidR="00FA0C73" w:rsidRPr="00FA0C73" w:rsidRDefault="00FA0C73" w:rsidP="00FA0C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Художественная литература, искусство, фольклор. Разнообразны и пути их использования. Это и </w:t>
      </w:r>
      <w:proofErr w:type="spellStart"/>
      <w:r w:rsidRPr="00FA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изодеятельность</w:t>
      </w:r>
      <w:proofErr w:type="spellEnd"/>
      <w:r w:rsidRPr="00FA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использование предметов местного народно – прикладного искусства на занятиях, и слушание в детском саду песен и музыки, и праздники с развлечениями и т.д.</w:t>
      </w:r>
      <w:r w:rsidRPr="00FA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FA0C73" w:rsidRPr="00FA0C73" w:rsidRDefault="00FA0C73" w:rsidP="00FA0C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Практическая деятельность детей. Воспитывать у детей любовь к родной природе, способность чувствовать ее красоту, стремление сохранять, беречь помогают  прогулки и экскурсии в лес, поле, к реке. Дети летом  ходят в поход к реке, где отдыхают целый день, любуются красотой природы, учатся бережно относиться к ней. Углублению любви к природе способствует изобразительная деятельность детей: они рисуют березку, зимний лес, цветущий сад и т.д. С целью привития у дошкольников стремления своим трудом оберегать</w:t>
      </w:r>
      <w:r w:rsidRPr="00FA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природу и приумножать ее богатства организуется их труд в природе: они выращивают комнатные растения, овощи, цветы, ухаживают за птицами, рыбками;</w:t>
      </w:r>
    </w:p>
    <w:p w:rsidR="00FA0C73" w:rsidRPr="00FA0C73" w:rsidRDefault="00FA0C73" w:rsidP="00FA0C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в) </w:t>
      </w:r>
      <w:r w:rsidRPr="00FA0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Тесное сотрудничество воспитателей детского сада с членами семьи. Сотрудничество выражается в установлении доверительных деловых контактов с семьями воспитанников; обеспечении родителей минимумом психолого-педагогической информации, обучении их способам общения с ребенком; обеспечении регулярного взаимодействия детей, воспитателей и родителей; вовлечении членов семьи в педагогический процесс; создании в детском саду и семье предметной развивающей среды. </w:t>
      </w:r>
    </w:p>
    <w:p w:rsidR="00FA0C73" w:rsidRPr="00FA0C73" w:rsidRDefault="00FA0C73" w:rsidP="00FA0C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A0C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Основные методы и приемы</w:t>
      </w:r>
    </w:p>
    <w:p w:rsidR="00FA0C73" w:rsidRPr="00FA0C73" w:rsidRDefault="00FA0C73" w:rsidP="00FA0C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средств и методов патриотического воспитания зависит от возрастных особенностей детей, и он должен быть адекватен каждому этапу воспитания.</w:t>
      </w:r>
    </w:p>
    <w:p w:rsidR="00FA0C73" w:rsidRPr="00FA0C73" w:rsidRDefault="00FA0C73" w:rsidP="00FA0C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Методы воспитания патриотизма – явление многомерное. Особенно эффективны в данном процессе методы убеждения, организации деятельности, стимулирования поведения. </w:t>
      </w:r>
    </w:p>
    <w:p w:rsidR="00FA0C73" w:rsidRPr="00FA0C73" w:rsidRDefault="00FA0C73" w:rsidP="00FA0C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 помнить, что нет методов хороших или плохих, эффективных или неэффективных. Все зависит от того, как они применяются. </w:t>
      </w:r>
    </w:p>
    <w:p w:rsidR="00FA0C73" w:rsidRPr="00FA0C73" w:rsidRDefault="00FA0C73" w:rsidP="00FA0C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Методы формирования сознания личности.</w:t>
      </w:r>
      <w:r w:rsidRPr="00FA0C7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FA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этой группы очень важны и для успешного прохождения этапа – формирования чувств, эмоционального переживания. Глубокие  чувства  рождаются тогда, когда осознанная детьми идея облекается в яркие волнующие образы.</w:t>
      </w:r>
    </w:p>
    <w:p w:rsidR="00FA0C73" w:rsidRPr="00FA0C73" w:rsidRDefault="00FA0C73" w:rsidP="00FA0C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Методы убеждения. Убеждение достигается при использовании различных методов: рассказы, беседы, разъяснения, объяснение. Сильнодействующий метод убеждения – пример. Его воздействие основывается на известной закономерности: явления, воспринимаемые зрением, быстро и без труда запечатлеваются в сознании, потому что не требуют ни раскодирования, ни перекодирования, в котором нуждается любое речевое воздействие. Когда говорят о примере, подразумевают, прежде всего, пример живых конкретных людей. Но большую воспитательную силу имеют и герои книг, исторические деятели, выдающиеся ученые и т.д.</w:t>
      </w:r>
    </w:p>
    <w:p w:rsidR="00FA0C73" w:rsidRPr="00FA0C73" w:rsidRDefault="00FA0C73" w:rsidP="00FA0C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Методы формирования поведения личности. Они стоят в центре воспитательного процесса. К ним относят: упражнения, требование, приучение, метод воспитывающих ситуаций.</w:t>
      </w:r>
    </w:p>
    <w:p w:rsidR="00FA0C73" w:rsidRPr="00FA0C73" w:rsidRDefault="00FA0C73" w:rsidP="00FA0C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Методы стимулирования.  В практике используются такие методы, как поощрение, соревнование, субъективно – прагматически метод. Субъективно – прагматический метод основывается на создании условий, когда быть необразованным, нарушать общественный порядок становится невыгодно.</w:t>
      </w:r>
      <w:r w:rsidRPr="00FA0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13831" w:rsidRDefault="00FA0C73">
      <w:bookmarkStart w:id="0" w:name="_GoBack"/>
      <w:bookmarkEnd w:id="0"/>
    </w:p>
    <w:sectPr w:rsidR="00513831" w:rsidSect="00F569D1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308C2"/>
    <w:multiLevelType w:val="multilevel"/>
    <w:tmpl w:val="B09AA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E830DF8"/>
    <w:multiLevelType w:val="multilevel"/>
    <w:tmpl w:val="165E9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C73"/>
    <w:rsid w:val="007416F2"/>
    <w:rsid w:val="008F0304"/>
    <w:rsid w:val="00F47AF5"/>
    <w:rsid w:val="00F569D1"/>
    <w:rsid w:val="00FA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1570</Words>
  <Characters>8954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2015-08-28T05:09:00Z</dcterms:created>
  <dcterms:modified xsi:type="dcterms:W3CDTF">2015-08-28T05:10:00Z</dcterms:modified>
</cp:coreProperties>
</file>