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90" w:rsidRDefault="00143C90" w:rsidP="00143C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43C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Татарском культурном центре Москвы</w:t>
      </w:r>
      <w:r w:rsidRPr="00143C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состоялся вечер памяти Сары Садыковой</w:t>
      </w:r>
      <w:r w:rsidRPr="00143C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</w:p>
    <w:p w:rsidR="00143C90" w:rsidRDefault="00143C90" w:rsidP="00143C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143C9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(статья была опубликована агентством «Татар-</w:t>
      </w:r>
      <w:proofErr w:type="spellStart"/>
      <w:r w:rsidRPr="00143C9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информ</w:t>
      </w:r>
      <w:proofErr w:type="spellEnd"/>
      <w:r w:rsidRPr="00143C9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» 7 ноября 2006 года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)</w:t>
      </w:r>
      <w:r w:rsidRPr="00143C9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.</w:t>
      </w:r>
    </w:p>
    <w:p w:rsidR="00143C90" w:rsidRDefault="00143C90" w:rsidP="00143C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Ссылки на статью в Интернете:</w:t>
      </w:r>
    </w:p>
    <w:p w:rsidR="00143C90" w:rsidRDefault="00143C90" w:rsidP="00143C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hyperlink r:id="rId6" w:history="1">
        <w:r w:rsidRPr="00C45591">
          <w:rPr>
            <w:rStyle w:val="a7"/>
            <w:rFonts w:ascii="Times New Roman" w:eastAsia="Times New Roman" w:hAnsi="Times New Roman" w:cs="Times New Roman"/>
            <w:bCs/>
            <w:i/>
            <w:sz w:val="20"/>
            <w:szCs w:val="20"/>
            <w:lang w:eastAsia="ru-RU"/>
          </w:rPr>
          <w:t>http://sarasadykova.su/texts-cir.htm</w:t>
        </w:r>
      </w:hyperlink>
    </w:p>
    <w:p w:rsidR="00143C90" w:rsidRDefault="00143C90" w:rsidP="00143C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hyperlink r:id="rId7" w:history="1">
        <w:r w:rsidRPr="00C45591">
          <w:rPr>
            <w:rStyle w:val="a7"/>
            <w:rFonts w:ascii="Times New Roman" w:eastAsia="Times New Roman" w:hAnsi="Times New Roman" w:cs="Times New Roman"/>
            <w:bCs/>
            <w:i/>
            <w:sz w:val="20"/>
            <w:szCs w:val="20"/>
            <w:lang w:eastAsia="ru-RU"/>
          </w:rPr>
          <w:t>http://sarasadykova.su/T071106.htm</w:t>
        </w:r>
      </w:hyperlink>
    </w:p>
    <w:p w:rsidR="00143C90" w:rsidRPr="00143C90" w:rsidRDefault="00143C90" w:rsidP="00143C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143C90" w:rsidRPr="00143C90" w:rsidRDefault="00143C90" w:rsidP="00143C90">
      <w:pPr>
        <w:spacing w:before="90" w:after="90" w:line="242" w:lineRule="atLeast"/>
        <w:ind w:left="225" w:right="225"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143C90">
        <w:rPr>
          <w:rFonts w:ascii="Times New Roman" w:eastAsia="Times New Roman" w:hAnsi="Times New Roman" w:cs="Times New Roman"/>
          <w:lang w:eastAsia="ru-RU"/>
        </w:rPr>
        <w:t> 7 ноября 2006 г. 11:02</w:t>
      </w:r>
    </w:p>
    <w:p w:rsidR="00143C90" w:rsidRPr="00143C90" w:rsidRDefault="00143C90" w:rsidP="00143C90">
      <w:pPr>
        <w:spacing w:before="90" w:after="90" w:line="242" w:lineRule="atLeast"/>
        <w:ind w:left="225" w:right="225"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143C90">
        <w:rPr>
          <w:rFonts w:ascii="Times New Roman" w:eastAsia="Times New Roman" w:hAnsi="Times New Roman" w:cs="Times New Roman"/>
          <w:lang w:eastAsia="ru-RU"/>
        </w:rPr>
        <w:t>(Москва, 7 ноября, «Татар-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информ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 xml:space="preserve">», Миляуша Зарипова). 5 ноября в Татарском культурном центре Москвы состоялся вечер, посвященный 100-летию со дня рождения видного композитора, лауреата Государственной премии имени 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Г.Тукая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 xml:space="preserve"> Сары Садыковой. Концертный зал Дома 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Асадуллаева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 xml:space="preserve"> был полон.</w:t>
      </w:r>
    </w:p>
    <w:p w:rsidR="00143C90" w:rsidRPr="00143C90" w:rsidRDefault="00143C90" w:rsidP="00143C90">
      <w:pPr>
        <w:spacing w:before="90" w:after="90" w:line="242" w:lineRule="atLeast"/>
        <w:ind w:left="225" w:right="225"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143C90">
        <w:rPr>
          <w:rFonts w:ascii="Times New Roman" w:eastAsia="Times New Roman" w:hAnsi="Times New Roman" w:cs="Times New Roman"/>
          <w:lang w:eastAsia="ru-RU"/>
        </w:rPr>
        <w:t>Публика тепло приветствовала столичных артистов. В их исполнении прозвучали горячо любимые народом песни композитора «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Сомбел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Туган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авылым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 xml:space="preserve">», «Казан 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кичлэре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 xml:space="preserve">», «Эй, 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язмыш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язмыш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Белегез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шуны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Жидегэн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чишмэ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Кайтыгыз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торналар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Энкэй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Боркет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турында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 xml:space="preserve"> баллада», «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Иртэнге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нур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Беренче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мохэббэт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>» и другие. Песенное творчество С. Садыковой, уходящее своими корнями в музыкальный фольклор, отличается глубокой проникновенностью и лиризмом. Ее произведения давно уже стали народными. Отрадно, что в числе исполнителей были и совсем еще юные. Среди них особо хотелось бы отметить Диану Краснову и Гульнару Шакирову. Их выступления встретили восторженный прием слушателей. Достойным завершением концерта явилось выступление ансамбля гармонистов из Башкортостана.</w:t>
      </w:r>
    </w:p>
    <w:p w:rsidR="00143C90" w:rsidRPr="00143C90" w:rsidRDefault="00143C90" w:rsidP="00143C90">
      <w:pPr>
        <w:spacing w:before="90" w:after="90" w:line="242" w:lineRule="atLeast"/>
        <w:ind w:left="225" w:right="225"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143C90">
        <w:rPr>
          <w:rFonts w:ascii="Times New Roman" w:eastAsia="Times New Roman" w:hAnsi="Times New Roman" w:cs="Times New Roman"/>
          <w:lang w:eastAsia="ru-RU"/>
        </w:rPr>
        <w:t xml:space="preserve">Напомним, что с Москвой связан важный период жизни и творчества народной артистки РТ, заслуженного деятеля искусств РТ Сары Садыковой. В столице она прожила в общей сложности тринадцать лет - в 1922-1928 годах учится в Московской консерватории по классу сольного пения, постигает азы музыкального искусства, одновременно принимает участие в постановках Московского татарского драматического театра, где работает под руководством своего мужа 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Газиза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Айдарского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>. Здесь, в Москве, пышным цветом расцветает актерский и вокально-сценический талант Сары Садыковой. Спустя несколько лет вместе с другими молодыми деятелями татарской культуры талантливая и уже к тому времени уже известная певица и актриса проходит обучение в Татарской оперной студии при Московской консерватории, совершенствуя свое исполнительское мастерство. Выступая на концертах, она пропагандирует в столице татарскую и башкирскую музыкальную классику.</w:t>
      </w:r>
    </w:p>
    <w:p w:rsidR="00143C90" w:rsidRPr="00143C90" w:rsidRDefault="00143C90" w:rsidP="00143C90">
      <w:pPr>
        <w:spacing w:before="90" w:after="90" w:line="242" w:lineRule="atLeast"/>
        <w:ind w:left="225" w:right="225"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143C90">
        <w:rPr>
          <w:rFonts w:ascii="Times New Roman" w:eastAsia="Times New Roman" w:hAnsi="Times New Roman" w:cs="Times New Roman"/>
          <w:lang w:eastAsia="ru-RU"/>
        </w:rPr>
        <w:t xml:space="preserve">25 ноября в Доме 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Асадуллаева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 xml:space="preserve"> состоится еще один концерт, посвященный памяти любимого композитора. На сей раз публику ожидает встреча с именитыми исполнителями из Казани, а также с дочерью Сары Садыковой – 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Альфией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3C90">
        <w:rPr>
          <w:rFonts w:ascii="Times New Roman" w:eastAsia="Times New Roman" w:hAnsi="Times New Roman" w:cs="Times New Roman"/>
          <w:lang w:eastAsia="ru-RU"/>
        </w:rPr>
        <w:t>Айдарской</w:t>
      </w:r>
      <w:proofErr w:type="spellEnd"/>
      <w:r w:rsidRPr="00143C90">
        <w:rPr>
          <w:rFonts w:ascii="Times New Roman" w:eastAsia="Times New Roman" w:hAnsi="Times New Roman" w:cs="Times New Roman"/>
          <w:lang w:eastAsia="ru-RU"/>
        </w:rPr>
        <w:t>.</w:t>
      </w:r>
    </w:p>
    <w:p w:rsidR="00143C90" w:rsidRPr="00143C90" w:rsidRDefault="00143C90" w:rsidP="00143C90">
      <w:pPr>
        <w:spacing w:before="90" w:after="90" w:line="242" w:lineRule="atLeast"/>
        <w:ind w:left="225" w:right="225" w:firstLine="225"/>
        <w:jc w:val="right"/>
        <w:rPr>
          <w:rFonts w:ascii="Times New Roman" w:eastAsia="Times New Roman" w:hAnsi="Times New Roman" w:cs="Times New Roman"/>
          <w:lang w:eastAsia="ru-RU"/>
        </w:rPr>
      </w:pPr>
      <w:hyperlink r:id="rId8" w:tgtFrame="_parent" w:history="1">
        <w:r w:rsidRPr="00143C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http://www.tatar-inform.ru/news/culture/?id=41662</w:t>
        </w:r>
      </w:hyperlink>
    </w:p>
    <w:p w:rsidR="005E406A" w:rsidRDefault="005E406A"/>
    <w:sectPr w:rsidR="005E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5E" w:rsidRDefault="00212E5E" w:rsidP="00143C90">
      <w:pPr>
        <w:spacing w:after="0" w:line="240" w:lineRule="auto"/>
      </w:pPr>
      <w:r>
        <w:separator/>
      </w:r>
    </w:p>
  </w:endnote>
  <w:endnote w:type="continuationSeparator" w:id="0">
    <w:p w:rsidR="00212E5E" w:rsidRDefault="00212E5E" w:rsidP="0014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5E" w:rsidRDefault="00212E5E" w:rsidP="00143C90">
      <w:pPr>
        <w:spacing w:after="0" w:line="240" w:lineRule="auto"/>
      </w:pPr>
      <w:r>
        <w:separator/>
      </w:r>
    </w:p>
  </w:footnote>
  <w:footnote w:type="continuationSeparator" w:id="0">
    <w:p w:rsidR="00212E5E" w:rsidRDefault="00212E5E" w:rsidP="00143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FF"/>
    <w:rsid w:val="00143C90"/>
    <w:rsid w:val="00212E5E"/>
    <w:rsid w:val="005E406A"/>
    <w:rsid w:val="00D013FF"/>
    <w:rsid w:val="00D7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80F6E-A219-403E-89DF-ACDF17AB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C90"/>
  </w:style>
  <w:style w:type="paragraph" w:styleId="a5">
    <w:name w:val="footer"/>
    <w:basedOn w:val="a"/>
    <w:link w:val="a6"/>
    <w:uiPriority w:val="99"/>
    <w:unhideWhenUsed/>
    <w:rsid w:val="0014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3C90"/>
  </w:style>
  <w:style w:type="character" w:styleId="a7">
    <w:name w:val="Hyperlink"/>
    <w:basedOn w:val="a0"/>
    <w:uiPriority w:val="99"/>
    <w:unhideWhenUsed/>
    <w:rsid w:val="00143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ar-inform.ru/news/culture/?id=416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rasadykova.su/T07110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asadykova.su/texts-cir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Миляуша Зарипова</dc:creator>
  <cp:keywords/>
  <dc:description/>
  <cp:lastModifiedBy>Миляуша Зарипова</cp:lastModifiedBy>
  <cp:revision>3</cp:revision>
  <dcterms:created xsi:type="dcterms:W3CDTF">2015-08-30T16:02:00Z</dcterms:created>
  <dcterms:modified xsi:type="dcterms:W3CDTF">2015-08-30T16:13:00Z</dcterms:modified>
</cp:coreProperties>
</file>