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6F" w:rsidRPr="009B556F" w:rsidRDefault="004E266F" w:rsidP="004E266F">
      <w:pPr>
        <w:spacing w:after="0"/>
        <w:jc w:val="center"/>
        <w:rPr>
          <w:rFonts w:ascii="Times New Roman" w:eastAsia="Times New Roman" w:hAnsi="Times New Roman" w:cs="Times New Roman"/>
        </w:rPr>
      </w:pPr>
      <w:r w:rsidRPr="009B556F">
        <w:rPr>
          <w:rFonts w:ascii="Times New Roman" w:eastAsia="Times New Roman" w:hAnsi="Times New Roman" w:cs="Times New Roman"/>
        </w:rPr>
        <w:t xml:space="preserve">МУНИЦИПАЛЬНОЕ </w:t>
      </w:r>
      <w:r>
        <w:rPr>
          <w:rFonts w:ascii="Times New Roman" w:hAnsi="Times New Roman"/>
        </w:rPr>
        <w:t xml:space="preserve">АВТОНОМНОЕ </w:t>
      </w:r>
      <w:r w:rsidRPr="009B556F">
        <w:rPr>
          <w:rFonts w:ascii="Times New Roman" w:eastAsia="Times New Roman" w:hAnsi="Times New Roman" w:cs="Times New Roman"/>
        </w:rPr>
        <w:t>ОБЩЕОБРАЗОВАТЕЛЬНОЕ УЧРЕЖДЕНИЕ</w:t>
      </w:r>
    </w:p>
    <w:p w:rsidR="004E266F" w:rsidRPr="009B556F" w:rsidRDefault="004E266F" w:rsidP="004E266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B556F">
        <w:rPr>
          <w:rFonts w:ascii="Times New Roman" w:eastAsia="Times New Roman" w:hAnsi="Times New Roman" w:cs="Times New Roman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sz w:val="32"/>
          <w:szCs w:val="32"/>
        </w:rPr>
        <w:t>Средняя общеобразовательная школа № 10</w:t>
      </w:r>
      <w:r w:rsidRPr="009B556F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4E266F" w:rsidRPr="009B556F" w:rsidRDefault="004E266F" w:rsidP="004E266F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6"/>
      </w:tblGrid>
      <w:tr w:rsidR="004E266F" w:rsidRPr="00500A0F" w:rsidTr="004E266F">
        <w:trPr>
          <w:tblCellSpacing w:w="15" w:type="dxa"/>
        </w:trPr>
        <w:tc>
          <w:tcPr>
            <w:tcW w:w="9483" w:type="dxa"/>
            <w:vAlign w:val="center"/>
          </w:tcPr>
          <w:tbl>
            <w:tblPr>
              <w:tblW w:w="9781" w:type="dxa"/>
              <w:tblLook w:val="04A0"/>
            </w:tblPr>
            <w:tblGrid>
              <w:gridCol w:w="5452"/>
              <w:gridCol w:w="4329"/>
            </w:tblGrid>
            <w:tr w:rsidR="004E266F" w:rsidRPr="00500A0F" w:rsidTr="004E266F">
              <w:trPr>
                <w:trHeight w:val="2697"/>
              </w:trPr>
              <w:tc>
                <w:tcPr>
                  <w:tcW w:w="5452" w:type="dxa"/>
                </w:tcPr>
                <w:p w:rsidR="004E266F" w:rsidRPr="00500A0F" w:rsidRDefault="004E266F" w:rsidP="00197C5E">
                  <w:pPr>
                    <w:spacing w:before="100" w:beforeAutospacing="1" w:afterAutospacing="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:rsidR="004E266F" w:rsidRPr="00500A0F" w:rsidRDefault="004E266F" w:rsidP="00197C5E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Директор М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А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ОУ «СОШ № 10»</w:t>
                  </w:r>
                </w:p>
                <w:p w:rsidR="004E266F" w:rsidRPr="00500A0F" w:rsidRDefault="004E266F" w:rsidP="00197C5E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М.В.Новохатский</w:t>
                  </w:r>
                </w:p>
                <w:p w:rsidR="004E266F" w:rsidRPr="00500A0F" w:rsidRDefault="004E266F" w:rsidP="00197C5E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    </w:t>
                  </w:r>
                </w:p>
                <w:p w:rsidR="004E266F" w:rsidRPr="00500A0F" w:rsidRDefault="004E266F" w:rsidP="004E266F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«___»_____________201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4329" w:type="dxa"/>
                </w:tcPr>
                <w:p w:rsidR="004E266F" w:rsidRPr="00500A0F" w:rsidRDefault="004E266F" w:rsidP="00197C5E">
                  <w:pPr>
                    <w:spacing w:before="100" w:beforeAutospacing="1" w:afterAutospacing="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СОГЛАСОВАНО</w:t>
                  </w:r>
                </w:p>
                <w:p w:rsidR="004E266F" w:rsidRPr="00500A0F" w:rsidRDefault="004E266F" w:rsidP="00197C5E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Зам. директора по УВР</w:t>
                  </w:r>
                </w:p>
                <w:p w:rsidR="004E266F" w:rsidRPr="00500A0F" w:rsidRDefault="004E266F" w:rsidP="00197C5E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 Р.Р.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Ризванова</w:t>
                  </w:r>
                  <w:proofErr w:type="spellEnd"/>
                </w:p>
                <w:p w:rsidR="004E266F" w:rsidRPr="00500A0F" w:rsidRDefault="004E266F" w:rsidP="00197C5E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</w:t>
                  </w:r>
                </w:p>
                <w:p w:rsidR="004E266F" w:rsidRPr="00500A0F" w:rsidRDefault="004E266F" w:rsidP="004E266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«____» ______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 201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4E266F" w:rsidRPr="00500A0F" w:rsidRDefault="004E266F" w:rsidP="00197C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81"/>
              <w:gridCol w:w="425"/>
            </w:tblGrid>
            <w:tr w:rsidR="004E266F" w:rsidRPr="00500A0F" w:rsidTr="003D4CAD">
              <w:tc>
                <w:tcPr>
                  <w:tcW w:w="978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План самообразования</w:t>
                  </w: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учителя начальных классов</w:t>
                  </w: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5 – 2018</w:t>
                  </w: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гг.</w:t>
                  </w: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E266F" w:rsidRDefault="004E266F" w:rsidP="004E26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4E266F" w:rsidRPr="00500A0F" w:rsidRDefault="004E266F" w:rsidP="004E26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ЛИЧНАЯ КАРТА УЧИТЕЛЯ</w:t>
                  </w: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tbl>
                  <w:tblPr>
                    <w:tblW w:w="9531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67"/>
                    <w:gridCol w:w="120"/>
                    <w:gridCol w:w="810"/>
                    <w:gridCol w:w="120"/>
                    <w:gridCol w:w="1050"/>
                    <w:gridCol w:w="420"/>
                    <w:gridCol w:w="165"/>
                    <w:gridCol w:w="1275"/>
                    <w:gridCol w:w="240"/>
                    <w:gridCol w:w="1505"/>
                    <w:gridCol w:w="990"/>
                    <w:gridCol w:w="300"/>
                    <w:gridCol w:w="269"/>
                  </w:tblGrid>
                  <w:tr w:rsidR="004E266F" w:rsidRPr="00500A0F" w:rsidTr="003D4CAD">
                    <w:tc>
                      <w:tcPr>
                        <w:tcW w:w="2387" w:type="dxa"/>
                        <w:gridSpan w:val="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Ф.И.О. учителя: </w:t>
                        </w:r>
                      </w:p>
                    </w:tc>
                    <w:tc>
                      <w:tcPr>
                        <w:tcW w:w="5585" w:type="dxa"/>
                        <w:gridSpan w:val="8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Давлетбаева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Светлана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Нурыймухаметовна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4E266F" w:rsidRPr="00500A0F" w:rsidTr="003D4CAD">
                    <w:tc>
                      <w:tcPr>
                        <w:tcW w:w="2387" w:type="dxa"/>
                        <w:gridSpan w:val="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Дата рождения:</w:t>
                        </w:r>
                      </w:p>
                    </w:tc>
                    <w:tc>
                      <w:tcPr>
                        <w:tcW w:w="5585" w:type="dxa"/>
                        <w:gridSpan w:val="8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25.10.1976 г.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4E266F" w:rsidRPr="00500A0F" w:rsidTr="003D4CAD">
                    <w:tc>
                      <w:tcPr>
                        <w:tcW w:w="9531" w:type="dxa"/>
                        <w:gridSpan w:val="1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E266F" w:rsidRPr="004E266F" w:rsidRDefault="004E266F" w:rsidP="003D4CAD">
                        <w:pPr>
                          <w:shd w:val="clear" w:color="auto" w:fill="FFFFFF"/>
                          <w:spacing w:before="30" w:after="3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Образование (когда и какое учебное заведение окончил): </w:t>
                        </w:r>
                        <w:r w:rsidRPr="004E266F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 xml:space="preserve">высшее, </w:t>
                        </w:r>
                      </w:p>
                      <w:p w:rsidR="004E266F" w:rsidRPr="004E266F" w:rsidRDefault="004E266F" w:rsidP="003D4CAD">
                        <w:pPr>
                          <w:shd w:val="clear" w:color="auto" w:fill="FFFFFF"/>
                          <w:spacing w:before="30" w:after="3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</w:pPr>
                        <w:proofErr w:type="spellStart"/>
                        <w:r w:rsidRPr="004E266F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>Бирский</w:t>
                        </w:r>
                        <w:proofErr w:type="spellEnd"/>
                        <w:r w:rsidRPr="004E266F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 xml:space="preserve"> государственный педагогический институт, квалификация «Учитель </w:t>
                        </w:r>
                      </w:p>
                      <w:p w:rsidR="004E266F" w:rsidRPr="004E266F" w:rsidRDefault="004E266F" w:rsidP="003D4CAD">
                        <w:pPr>
                          <w:shd w:val="clear" w:color="auto" w:fill="FFFFFF"/>
                          <w:spacing w:before="30" w:after="3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</w:pPr>
                        <w:r w:rsidRPr="004E266F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 xml:space="preserve">начальных классов», специальность «Педагогика и методика начального образования»; </w:t>
                        </w:r>
                        <w:proofErr w:type="spellStart"/>
                        <w:r w:rsidRPr="004E266F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>Туймазинское</w:t>
                        </w:r>
                        <w:proofErr w:type="spellEnd"/>
                        <w:r w:rsidRPr="004E266F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 xml:space="preserve"> педагогическое училище с базовой начальной школой, квалификация «Учитель начальных классов», специальность «Преподавание в начальных классах»</w:t>
                        </w:r>
                      </w:p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E266F" w:rsidRPr="00500A0F" w:rsidTr="003D4CAD">
                    <w:tc>
                      <w:tcPr>
                        <w:tcW w:w="226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Место работы:</w:t>
                        </w:r>
                      </w:p>
                    </w:tc>
                    <w:tc>
                      <w:tcPr>
                        <w:tcW w:w="7264" w:type="dxa"/>
                        <w:gridSpan w:val="1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3D4CAD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</w:t>
                        </w:r>
                        <w:r w:rsidR="003D4CA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А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ОУ «СОШ № 10»</w:t>
                        </w:r>
                      </w:p>
                    </w:tc>
                  </w:tr>
                  <w:tr w:rsidR="004E266F" w:rsidRPr="00500A0F" w:rsidTr="003D4CAD">
                    <w:tc>
                      <w:tcPr>
                        <w:tcW w:w="226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7264" w:type="dxa"/>
                        <w:gridSpan w:val="1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огалым</w:t>
                        </w:r>
                        <w:proofErr w:type="spellEnd"/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proofErr w:type="spellStart"/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ХМАО-Югра</w:t>
                        </w:r>
                        <w:proofErr w:type="spellEnd"/>
                      </w:p>
                    </w:tc>
                  </w:tr>
                  <w:tr w:rsidR="004E266F" w:rsidRPr="00500A0F" w:rsidTr="003D4CAD">
                    <w:tc>
                      <w:tcPr>
                        <w:tcW w:w="3317" w:type="dxa"/>
                        <w:gridSpan w:val="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Занимаемая должность:</w:t>
                        </w:r>
                      </w:p>
                    </w:tc>
                    <w:tc>
                      <w:tcPr>
                        <w:tcW w:w="5945" w:type="dxa"/>
                        <w:gridSpan w:val="8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Учитель начальных классов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4E266F" w:rsidRPr="00500A0F" w:rsidTr="003D4CAD">
                    <w:tc>
                      <w:tcPr>
                        <w:tcW w:w="4367" w:type="dxa"/>
                        <w:gridSpan w:val="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Дата назначения на должность:</w:t>
                        </w:r>
                      </w:p>
                    </w:tc>
                    <w:tc>
                      <w:tcPr>
                        <w:tcW w:w="4595" w:type="dxa"/>
                        <w:gridSpan w:val="6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1997г.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4E266F" w:rsidRPr="00500A0F" w:rsidTr="003D4CAD">
                    <w:tc>
                      <w:tcPr>
                        <w:tcW w:w="4952" w:type="dxa"/>
                        <w:gridSpan w:val="7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Общий стаж трудовой деятельности:</w:t>
                        </w:r>
                      </w:p>
                    </w:tc>
                    <w:tc>
                      <w:tcPr>
                        <w:tcW w:w="151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3D4CAD" w:rsidP="00197C5E">
                        <w:pPr>
                          <w:spacing w:before="24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18</w:t>
                        </w:r>
                        <w:r w:rsidR="004E266F"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года</w:t>
                        </w:r>
                      </w:p>
                    </w:tc>
                    <w:tc>
                      <w:tcPr>
                        <w:tcW w:w="306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4E266F" w:rsidRPr="00500A0F" w:rsidTr="003D4CAD">
                    <w:tc>
                      <w:tcPr>
                        <w:tcW w:w="3197" w:type="dxa"/>
                        <w:gridSpan w:val="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Педагогический стаж:</w:t>
                        </w:r>
                      </w:p>
                    </w:tc>
                    <w:tc>
                      <w:tcPr>
                        <w:tcW w:w="1590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3D4CAD" w:rsidP="00197C5E">
                        <w:pPr>
                          <w:spacing w:before="24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18</w:t>
                        </w:r>
                        <w:r w:rsidR="004E266F"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4744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4E266F" w:rsidRPr="00500A0F" w:rsidTr="003D4CAD">
                    <w:tc>
                      <w:tcPr>
                        <w:tcW w:w="6227" w:type="dxa"/>
                        <w:gridSpan w:val="8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Квалификационная категория, дата присвоения:</w:t>
                        </w:r>
                      </w:p>
                    </w:tc>
                    <w:tc>
                      <w:tcPr>
                        <w:tcW w:w="3304" w:type="dxa"/>
                        <w:gridSpan w:val="5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3D4CAD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Первая квалификационная категория, </w:t>
                        </w:r>
                        <w:r w:rsidR="003D4CA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15.12.2010 г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4E266F" w:rsidRPr="00500A0F" w:rsidTr="003D4CAD">
                    <w:tc>
                      <w:tcPr>
                        <w:tcW w:w="9531" w:type="dxa"/>
                        <w:gridSpan w:val="1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D4CAD" w:rsidRPr="003D4CAD" w:rsidRDefault="004E266F" w:rsidP="003D4CAD">
                        <w:pPr>
                          <w:shd w:val="clear" w:color="auto" w:fill="FFFFFF"/>
                          <w:spacing w:before="30" w:after="3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Курсы повышения квалификации: </w:t>
                        </w:r>
                        <w:r w:rsidR="003D4CAD" w:rsidRPr="003D4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 xml:space="preserve">«Интегрированное и инклюзивное образование лиц с ограниченными возможностями здоровья» (72 часа), 2013 </w:t>
                        </w:r>
                        <w:r w:rsidR="003D4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>год</w:t>
                        </w:r>
                        <w:r w:rsidR="003D4CAD" w:rsidRPr="003D4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 xml:space="preserve">; «Использование </w:t>
                        </w:r>
                        <w:proofErr w:type="spellStart"/>
                        <w:r w:rsidR="003D4CAD" w:rsidRPr="003D4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>системно-деятельностного</w:t>
                        </w:r>
                        <w:proofErr w:type="spellEnd"/>
                        <w:r w:rsidR="003D4CAD" w:rsidRPr="003D4CA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 xml:space="preserve"> подхода в образовательном процессе в условиях перехода на ФГОС нового поколения» (72 часа), 2013 год.</w:t>
                        </w:r>
                      </w:p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E266F" w:rsidRPr="00500A0F" w:rsidTr="003D4CAD">
                    <w:tc>
                      <w:tcPr>
                        <w:tcW w:w="9531" w:type="dxa"/>
                        <w:gridSpan w:val="1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E266F" w:rsidRPr="00500A0F" w:rsidTr="003D4CAD">
                    <w:tc>
                      <w:tcPr>
                        <w:tcW w:w="9531" w:type="dxa"/>
                        <w:gridSpan w:val="1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266F" w:rsidRPr="00500A0F" w:rsidRDefault="004E266F" w:rsidP="00197C5E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E266F" w:rsidRPr="00500A0F" w:rsidRDefault="008F3D6F" w:rsidP="00197C5E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 xml:space="preserve">ПЛАН </w:t>
                  </w:r>
                  <w:r w:rsidR="004E266F"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САМООБРАЗОВАНИЯ</w:t>
                  </w:r>
                </w:p>
                <w:p w:rsidR="004E266F" w:rsidRPr="00500A0F" w:rsidRDefault="004E266F" w:rsidP="003D4CAD">
                  <w:pPr>
                    <w:shd w:val="clear" w:color="auto" w:fill="FFFFFF"/>
                    <w:spacing w:after="0"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Тема самообразования: </w:t>
                  </w:r>
                  <w:r w:rsidR="003D4CAD" w:rsidRPr="003D4C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«</w:t>
                  </w:r>
                  <w:r w:rsidR="003D4CAD" w:rsidRPr="003D4C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Технология проблемно-диалогического обучения как эффективное средство повышения мотивации познавательной деятельности младших школьников</w:t>
                  </w:r>
                  <w:r w:rsidR="003D4CAD" w:rsidRPr="003D4CA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».</w:t>
                  </w: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Цель: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 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оздание условий для формирования </w:t>
                  </w:r>
                  <w:r w:rsidR="003D4C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внутренней положительной мотивации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через внедрение технологии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D4C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проблемно-диалогического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обучения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рамках реализации ФГОС</w:t>
                  </w: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Задачи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4E266F" w:rsidRPr="00230F20" w:rsidRDefault="004E266F" w:rsidP="004E266F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повышение качества проведения учебных занятий на основе внедрения новых технологий;</w:t>
                  </w:r>
                </w:p>
                <w:p w:rsidR="004E266F" w:rsidRPr="00500A0F" w:rsidRDefault="004E266F" w:rsidP="004E266F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внедрение интерактивных форм организации учебного процесса с целью формирования </w:t>
                  </w:r>
                  <w:r w:rsidR="003D4C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положительной мотивации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повышения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успешности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учащихся;</w:t>
                  </w:r>
                </w:p>
                <w:p w:rsidR="004E266F" w:rsidRPr="00500A0F" w:rsidRDefault="004E266F" w:rsidP="004E266F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использование технологии системно</w:t>
                  </w:r>
                  <w:r w:rsidR="003D4C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деятельностного подхода в обучении с целью формирования УУД, академических знаний, умений, навыков;</w:t>
                  </w:r>
                </w:p>
                <w:p w:rsidR="004E266F" w:rsidRPr="00500A0F" w:rsidRDefault="004E266F" w:rsidP="004E266F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воспитание патриотических чувств, приобщение к национальной культуре и традициям, воспитание нравственных и духовных качеств личности;</w:t>
                  </w:r>
                </w:p>
                <w:p w:rsidR="004E266F" w:rsidRPr="00500A0F" w:rsidRDefault="004E266F" w:rsidP="004E266F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разработка учебных, научно – методических и дидактических материалов.</w:t>
                  </w: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Перечень вопросов по самообразованию: </w:t>
                  </w:r>
                </w:p>
                <w:p w:rsidR="004E266F" w:rsidRPr="00500A0F" w:rsidRDefault="004E266F" w:rsidP="00197C5E">
                  <w:pPr>
                    <w:numPr>
                      <w:ilvl w:val="0"/>
                      <w:numId w:val="5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изучение психолого-педагогической литературы;</w:t>
                  </w:r>
                </w:p>
                <w:p w:rsidR="004E266F" w:rsidRPr="00500A0F" w:rsidRDefault="004E266F" w:rsidP="00197C5E">
                  <w:pPr>
                    <w:numPr>
                      <w:ilvl w:val="0"/>
                      <w:numId w:val="5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разработка программно – методического обеспечения учебно-воспитательного процесса;</w:t>
                  </w:r>
                </w:p>
                <w:p w:rsidR="004E266F" w:rsidRPr="00500A0F" w:rsidRDefault="004E266F" w:rsidP="00197C5E">
                  <w:pPr>
                    <w:numPr>
                      <w:ilvl w:val="0"/>
                      <w:numId w:val="5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проектная и исследовательская деятельность;</w:t>
                  </w:r>
                </w:p>
                <w:p w:rsidR="004E266F" w:rsidRPr="00500A0F" w:rsidRDefault="004E266F" w:rsidP="00197C5E">
                  <w:pPr>
                    <w:numPr>
                      <w:ilvl w:val="0"/>
                      <w:numId w:val="5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анализ и оценка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метапредметных 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результатов деятельности учащихся;</w:t>
                  </w:r>
                </w:p>
                <w:p w:rsidR="004E266F" w:rsidRPr="00500A0F" w:rsidRDefault="004E266F" w:rsidP="00197C5E">
                  <w:pPr>
                    <w:numPr>
                      <w:ilvl w:val="0"/>
                      <w:numId w:val="5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продолжать изучать педагогический опыт других преподавателей с </w:t>
                  </w:r>
                  <w:r w:rsidR="003D4C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мотивированными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детьми;</w:t>
                  </w:r>
                </w:p>
                <w:p w:rsidR="004E266F" w:rsidRPr="00500A0F" w:rsidRDefault="004E266F" w:rsidP="00197C5E">
                  <w:pPr>
                    <w:numPr>
                      <w:ilvl w:val="0"/>
                      <w:numId w:val="5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планомерное и систематическое совершенствование методов </w:t>
                  </w:r>
                  <w:proofErr w:type="spellStart"/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учебно</w:t>
                  </w:r>
                  <w:proofErr w:type="spellEnd"/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–воспитательного процесса.</w:t>
                  </w: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Предполагаемый результат: </w:t>
                  </w:r>
                </w:p>
                <w:p w:rsidR="004E266F" w:rsidRPr="00500A0F" w:rsidRDefault="004E266F" w:rsidP="004E266F">
                  <w:pPr>
                    <w:numPr>
                      <w:ilvl w:val="0"/>
                      <w:numId w:val="7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разработка рабочих программ по предметам в соответствии с ФГОС</w:t>
                  </w:r>
                </w:p>
                <w:p w:rsidR="004E266F" w:rsidRDefault="004E266F" w:rsidP="004E266F">
                  <w:pPr>
                    <w:numPr>
                      <w:ilvl w:val="0"/>
                      <w:numId w:val="6"/>
                    </w:numPr>
                    <w:tabs>
                      <w:tab w:val="clear" w:pos="1080"/>
                    </w:tabs>
                    <w:spacing w:before="100" w:beforeAutospacing="1" w:after="0" w:line="240" w:lineRule="auto"/>
                    <w:ind w:left="79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формирование у ученика </w:t>
                  </w:r>
                  <w:r w:rsidRPr="00500A0F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 xml:space="preserve">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</w:t>
                  </w:r>
                  <w:r w:rsidRPr="00500A0F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lastRenderedPageBreak/>
                    <w:t>партнёром, осуществлять поиск необходимой информации;</w:t>
                  </w:r>
                </w:p>
                <w:p w:rsidR="004E266F" w:rsidRDefault="004E266F" w:rsidP="004E266F">
                  <w:pPr>
                    <w:numPr>
                      <w:ilvl w:val="0"/>
                      <w:numId w:val="6"/>
                    </w:numPr>
                    <w:tabs>
                      <w:tab w:val="clear" w:pos="1080"/>
                    </w:tabs>
                    <w:spacing w:before="100" w:beforeAutospacing="1" w:after="0" w:line="240" w:lineRule="auto"/>
                    <w:ind w:left="79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30F2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повышение качества преподаваемых предметов;</w:t>
                  </w:r>
                </w:p>
                <w:p w:rsidR="004E266F" w:rsidRDefault="004E266F" w:rsidP="004E266F">
                  <w:pPr>
                    <w:numPr>
                      <w:ilvl w:val="0"/>
                      <w:numId w:val="6"/>
                    </w:numPr>
                    <w:tabs>
                      <w:tab w:val="clear" w:pos="1080"/>
                    </w:tabs>
                    <w:spacing w:before="100" w:beforeAutospacing="1" w:after="0" w:line="240" w:lineRule="auto"/>
                    <w:ind w:left="79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30F2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 xml:space="preserve">участие в педсоветах,  семинарах, </w:t>
                  </w:r>
                  <w:proofErr w:type="spellStart"/>
                  <w:r w:rsidRPr="00230F2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вебинарах</w:t>
                  </w:r>
                  <w:proofErr w:type="spellEnd"/>
                  <w:r w:rsidRPr="00230F2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, в работе школьного и городского сообществ учителей начальных классов;</w:t>
                  </w:r>
                </w:p>
                <w:p w:rsidR="004E266F" w:rsidRPr="00230F20" w:rsidRDefault="004E266F" w:rsidP="004E266F">
                  <w:pPr>
                    <w:numPr>
                      <w:ilvl w:val="0"/>
                      <w:numId w:val="6"/>
                    </w:numPr>
                    <w:tabs>
                      <w:tab w:val="clear" w:pos="1080"/>
                    </w:tabs>
                    <w:spacing w:before="100" w:beforeAutospacing="1" w:after="0" w:line="240" w:lineRule="auto"/>
                    <w:ind w:left="79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30F2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умение оказать практическую помощь коллегам.</w:t>
                  </w: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Форма отчета по проделанной работе: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выступления на заседаниях школьного и городского сообществ, педсоветах, участие 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профессиональных конкурсах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4E266F" w:rsidRPr="00500A0F" w:rsidRDefault="004E266F" w:rsidP="00197C5E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Форма самообразования:</w:t>
                  </w: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325"/>
                    <w:gridCol w:w="3028"/>
                    <w:gridCol w:w="1032"/>
                    <w:gridCol w:w="3170"/>
                  </w:tblGrid>
                  <w:tr w:rsidR="004E266F" w:rsidRPr="00500A0F" w:rsidTr="00197C5E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Этапы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Содержание работы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Сроки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Практическая деятельность</w:t>
                        </w:r>
                      </w:p>
                    </w:tc>
                  </w:tr>
                  <w:tr w:rsidR="004E266F" w:rsidRPr="00500A0F" w:rsidTr="00197C5E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Диагностический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зучение литературы по проблеме 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имеющегося опыта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3D4CAD" w:rsidP="00BB244F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201</w:t>
                        </w:r>
                        <w:r w:rsidR="00BB244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–2018</w:t>
                        </w:r>
                        <w:r w:rsidR="004E266F"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Курсы повышения  квалификации учителей.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color w:val="004080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Изучение ФГОС начального общего образования.</w:t>
                        </w:r>
                      </w:p>
                      <w:p w:rsidR="004E266F" w:rsidRDefault="003D4CAD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Изучение 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психолого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–</w:t>
                        </w:r>
                        <w:r w:rsidR="004E266F"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педагогической литературы: «Как проектировать УУД в начальной школе. От действия к мысли» (под редакцией А.Г.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4E266F"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Асмолова</w:t>
                        </w:r>
                        <w:proofErr w:type="spellEnd"/>
                        <w:r w:rsidR="004E266F"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), «Примерная основная образовательная программа образовательных учреждений».</w:t>
                        </w:r>
                      </w:p>
                      <w:p w:rsidR="004E266F" w:rsidRPr="005440ED" w:rsidRDefault="004E266F" w:rsidP="00197C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Pr="005440ED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М</w:t>
                        </w:r>
                        <w:r w:rsidRPr="005440E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5440ED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ханизм самоопределения школьника»</w:t>
                        </w:r>
                        <w:r w:rsidRPr="005440ED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Г</w:t>
                        </w:r>
                        <w:r w:rsidRPr="005440ED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r w:rsidRPr="005440ED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440ED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  <w:t>Ксензова</w:t>
                        </w:r>
                        <w:proofErr w:type="spellEnd"/>
                      </w:p>
                    </w:tc>
                  </w:tr>
                  <w:tr w:rsidR="004E266F" w:rsidRPr="00500A0F" w:rsidTr="00197C5E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Прогностический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Определение целей и задач темы. 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Разработка системы мер, направленных на решение проблемы.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Прогнозирование 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 xml:space="preserve">результатов 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2013 – 201</w:t>
                        </w:r>
                        <w:r w:rsidR="00BB244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Участие в тренинге личностного роста « Работа в команде. Законы устан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овления партнёрских отношений» в 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семинарах для учителей начальных классов.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Выступление на научно-практической конференции «Реализация инновационной политики в   Тюменской области»</w:t>
                        </w:r>
                      </w:p>
                    </w:tc>
                  </w:tr>
                  <w:tr w:rsidR="004E266F" w:rsidRPr="00500A0F" w:rsidTr="00197C5E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Практический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Внедрение опыта работы.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Формирование методического комплекса.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Корректировка работы.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2013 – 201</w:t>
                        </w:r>
                        <w:r w:rsidR="00BB244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Создание рабочих программ по предметам в соответствии с ФГОС НОО. 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Участие в </w:t>
                        </w:r>
                        <w:proofErr w:type="spellStart"/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вебинарах</w:t>
                        </w:r>
                        <w:proofErr w:type="spellEnd"/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Выступление на педсовете  «</w:t>
                        </w:r>
                        <w:r w:rsidR="00BB244F" w:rsidRPr="003D4CA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Технология проблемно-диалогического обучения как эффективное средство повышения мотивации познавательной деятельности младших школьников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».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Выступления на заседаниях ШС «</w:t>
                        </w:r>
                        <w:r w:rsidR="00BB244F" w:rsidRPr="00BB244F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>Современный урок – современный учитель</w:t>
                        </w:r>
                        <w:r w:rsidR="00BB244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»,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«</w:t>
                        </w:r>
                        <w:r w:rsidR="00BB244F" w:rsidRPr="00BB244F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>Технология построения современного урока в начальной школе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».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Участие в Дне открытых дверей (проведение открытых уроков, круглого стола для родителей).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Участие в профессиональных 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конкурсах.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Публикации в сборниках ММЦ</w:t>
                        </w:r>
                      </w:p>
                    </w:tc>
                  </w:tr>
                  <w:tr w:rsidR="004E266F" w:rsidRPr="00500A0F" w:rsidTr="00197C5E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Обобщающий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Подведение итогов.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Оформление результатов работы.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BB244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2017-2018</w:t>
                        </w:r>
                        <w:r w:rsidR="004E266F"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Участие в работе городского сообщества учителей начальных классов и в проведении городских семинаров.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Участие и результаты в муниципальных,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окружных 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и всероссийских конкурсах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педагогического мастерства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Участие в работе школьного сайта (периодическое обновление персональной страницы)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Консультативная помощь учителям и учащимся.</w:t>
                        </w:r>
                      </w:p>
                    </w:tc>
                  </w:tr>
                  <w:tr w:rsidR="004E266F" w:rsidRPr="00500A0F" w:rsidTr="00197C5E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Внедренческий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Распространение опыта работы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BB244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2014-2018 </w:t>
                        </w:r>
                        <w:r w:rsidR="004E266F"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год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Участие во Всероссийском конкурсе «Мой лучший урок» 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Публикации на сайтах «</w:t>
                        </w:r>
                        <w:r w:rsidR="00BB244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Продлёнка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» и «</w:t>
                        </w:r>
                        <w:r w:rsidR="00BB244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Социальная сеть работников образования</w:t>
                        </w: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».</w:t>
                        </w:r>
                      </w:p>
                      <w:p w:rsidR="004E266F" w:rsidRPr="00500A0F" w:rsidRDefault="004E266F" w:rsidP="00197C5E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00A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Публикация в сборниках своего опыта работы,  методических рекомендаций</w:t>
                        </w:r>
                      </w:p>
                    </w:tc>
                  </w:tr>
                </w:tbl>
                <w:p w:rsidR="004E266F" w:rsidRPr="00500A0F" w:rsidRDefault="004E266F" w:rsidP="00197C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E266F" w:rsidRPr="00500A0F" w:rsidRDefault="004E266F" w:rsidP="00197C5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A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</w:tr>
          </w:tbl>
          <w:p w:rsidR="004E266F" w:rsidRPr="00500A0F" w:rsidRDefault="004E266F" w:rsidP="0019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026F" w:rsidRDefault="002B026F"/>
    <w:sectPr w:rsidR="002B026F" w:rsidSect="0088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C48BD"/>
    <w:multiLevelType w:val="multilevel"/>
    <w:tmpl w:val="9CB2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729F0"/>
    <w:multiLevelType w:val="hybridMultilevel"/>
    <w:tmpl w:val="1B3E9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</w:abstractNum>
  <w:abstractNum w:abstractNumId="4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43D6CA7"/>
    <w:multiLevelType w:val="multilevel"/>
    <w:tmpl w:val="44BA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CE7AF5"/>
    <w:multiLevelType w:val="multilevel"/>
    <w:tmpl w:val="A3EA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C6500"/>
    <w:multiLevelType w:val="multilevel"/>
    <w:tmpl w:val="D678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E266F"/>
    <w:rsid w:val="002B026F"/>
    <w:rsid w:val="003D4CAD"/>
    <w:rsid w:val="004E266F"/>
    <w:rsid w:val="00882D3B"/>
    <w:rsid w:val="008F3D6F"/>
    <w:rsid w:val="00BB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266F"/>
    <w:rPr>
      <w:b/>
      <w:bCs/>
    </w:rPr>
  </w:style>
  <w:style w:type="character" w:customStyle="1" w:styleId="apple-converted-space">
    <w:name w:val="apple-converted-space"/>
    <w:basedOn w:val="a0"/>
    <w:rsid w:val="004E2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Gungman</dc:creator>
  <cp:keywords/>
  <dc:description/>
  <cp:lastModifiedBy>Gungman</cp:lastModifiedBy>
  <cp:revision>3</cp:revision>
  <dcterms:created xsi:type="dcterms:W3CDTF">2015-08-25T16:45:00Z</dcterms:created>
  <dcterms:modified xsi:type="dcterms:W3CDTF">2015-08-25T17:14:00Z</dcterms:modified>
</cp:coreProperties>
</file>