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82" w:rsidRPr="001C6882" w:rsidRDefault="001C6882" w:rsidP="001C68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882">
        <w:rPr>
          <w:rFonts w:ascii="Times New Roman" w:hAnsi="Times New Roman" w:cs="Times New Roman"/>
          <w:b/>
          <w:sz w:val="28"/>
          <w:szCs w:val="28"/>
        </w:rPr>
        <w:t>Урок №1 «Управление и кибернетика»</w:t>
      </w:r>
    </w:p>
    <w:p w:rsidR="001C6882" w:rsidRPr="001C6882" w:rsidRDefault="001C6882" w:rsidP="001C6882">
      <w:pPr>
        <w:spacing w:after="0"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1C6882">
        <w:rPr>
          <w:rFonts w:ascii="Times New Roman" w:hAnsi="Times New Roman" w:cs="Times New Roman"/>
          <w:sz w:val="24"/>
          <w:szCs w:val="24"/>
        </w:rPr>
        <w:t xml:space="preserve"> Познакомить учащихся с основами кибернетики, с кибернетическо</w:t>
      </w:r>
      <w:r>
        <w:rPr>
          <w:rFonts w:ascii="Times New Roman" w:hAnsi="Times New Roman" w:cs="Times New Roman"/>
          <w:sz w:val="24"/>
          <w:szCs w:val="24"/>
        </w:rPr>
        <w:t>й моделью процессов управления.</w:t>
      </w:r>
    </w:p>
    <w:p w:rsidR="001C6882" w:rsidRPr="001C6882" w:rsidRDefault="001C6882" w:rsidP="001C6882">
      <w:pPr>
        <w:pStyle w:val="a7"/>
        <w:spacing w:before="0" w:after="0" w:line="360" w:lineRule="auto"/>
        <w:rPr>
          <w:b/>
          <w:bCs/>
        </w:rPr>
      </w:pPr>
      <w:r w:rsidRPr="001C6882">
        <w:rPr>
          <w:rStyle w:val="a5"/>
        </w:rPr>
        <w:t>Зада</w:t>
      </w:r>
      <w:r>
        <w:rPr>
          <w:rStyle w:val="a5"/>
        </w:rPr>
        <w:t>чи:</w:t>
      </w:r>
    </w:p>
    <w:p w:rsidR="001C6882" w:rsidRPr="001C6882" w:rsidRDefault="001C6882" w:rsidP="001C6882">
      <w:pPr>
        <w:pStyle w:val="a7"/>
        <w:spacing w:before="0" w:after="0" w:line="360" w:lineRule="auto"/>
      </w:pPr>
      <w:r w:rsidRPr="001C6882">
        <w:rPr>
          <w:rStyle w:val="a6"/>
        </w:rPr>
        <w:t>Образовательные:</w:t>
      </w:r>
      <w:r w:rsidRPr="001C6882">
        <w:t xml:space="preserve"> </w:t>
      </w:r>
    </w:p>
    <w:p w:rsidR="001C6882" w:rsidRPr="001C6882" w:rsidRDefault="001C6882" w:rsidP="001C6882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Дать представление о применении компьютера для автоматизации процессов управления;</w:t>
      </w:r>
    </w:p>
    <w:p w:rsidR="001C6882" w:rsidRPr="001C6882" w:rsidRDefault="001C6882" w:rsidP="001C6882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Ввести понятие алгоритма управления;</w:t>
      </w:r>
    </w:p>
    <w:p w:rsidR="001C6882" w:rsidRPr="001C6882" w:rsidRDefault="001C6882" w:rsidP="001C6882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Познакомить со </w:t>
      </w:r>
      <w:r>
        <w:rPr>
          <w:rFonts w:ascii="Times New Roman" w:hAnsi="Times New Roman" w:cs="Times New Roman"/>
          <w:sz w:val="24"/>
          <w:szCs w:val="24"/>
        </w:rPr>
        <w:t xml:space="preserve">способами описания алгоритмов. </w:t>
      </w:r>
    </w:p>
    <w:p w:rsidR="001C6882" w:rsidRPr="001C6882" w:rsidRDefault="001C6882" w:rsidP="001C6882">
      <w:pPr>
        <w:pStyle w:val="a7"/>
        <w:spacing w:before="0" w:after="0" w:line="360" w:lineRule="auto"/>
      </w:pPr>
      <w:r w:rsidRPr="001C6882">
        <w:rPr>
          <w:rStyle w:val="a6"/>
        </w:rPr>
        <w:t>Развивающие:</w:t>
      </w:r>
      <w:r w:rsidRPr="001C6882">
        <w:t xml:space="preserve"> </w:t>
      </w:r>
    </w:p>
    <w:p w:rsidR="001C6882" w:rsidRPr="001C6882" w:rsidRDefault="001C6882" w:rsidP="001C6882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развивать способности правильно формулировать свои мысли в процессе обобщения изученного (подведение итогов, актуализации знаний); </w:t>
      </w:r>
    </w:p>
    <w:p w:rsidR="001C6882" w:rsidRPr="001C6882" w:rsidRDefault="001C6882" w:rsidP="001C6882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развивать умение вести учебный диалог, отстаивать свою </w:t>
      </w:r>
      <w:r>
        <w:rPr>
          <w:rFonts w:ascii="Times New Roman" w:hAnsi="Times New Roman" w:cs="Times New Roman"/>
          <w:sz w:val="24"/>
          <w:szCs w:val="24"/>
        </w:rPr>
        <w:t>точку зрения при решении задач;</w:t>
      </w:r>
    </w:p>
    <w:p w:rsidR="001C6882" w:rsidRPr="001C6882" w:rsidRDefault="001C6882" w:rsidP="001C6882">
      <w:pPr>
        <w:pStyle w:val="a7"/>
        <w:spacing w:before="0" w:after="0" w:line="360" w:lineRule="auto"/>
      </w:pPr>
      <w:r w:rsidRPr="001C6882">
        <w:rPr>
          <w:rStyle w:val="a6"/>
        </w:rPr>
        <w:t>Воспитательные:</w:t>
      </w:r>
      <w:r w:rsidRPr="001C6882">
        <w:t xml:space="preserve"> </w:t>
      </w:r>
    </w:p>
    <w:p w:rsidR="001C6882" w:rsidRPr="001C6882" w:rsidRDefault="001C6882" w:rsidP="001C6882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воспитание ценностей личного отношения к изучаемым знаниям при решении целого ряда задач; </w:t>
      </w:r>
    </w:p>
    <w:p w:rsidR="001C6882" w:rsidRPr="001C6882" w:rsidRDefault="001C6882" w:rsidP="001C6882">
      <w:pPr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воспитание в учениках уверенности в своих силах при решении задач. </w:t>
      </w:r>
    </w:p>
    <w:p w:rsidR="001C6882" w:rsidRPr="001C6882" w:rsidRDefault="001C6882" w:rsidP="001C6882">
      <w:pPr>
        <w:pStyle w:val="a7"/>
        <w:spacing w:before="0" w:after="0" w:line="360" w:lineRule="auto"/>
      </w:pPr>
      <w:r w:rsidRPr="001C6882">
        <w:rPr>
          <w:rStyle w:val="a5"/>
        </w:rPr>
        <w:t>Оборудование:</w:t>
      </w:r>
      <w:r w:rsidRPr="001C6882">
        <w:t xml:space="preserve"> </w:t>
      </w:r>
    </w:p>
    <w:p w:rsidR="001C6882" w:rsidRPr="001C6882" w:rsidRDefault="001C6882" w:rsidP="001C6882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проектор, </w:t>
      </w:r>
    </w:p>
    <w:p w:rsidR="001C6882" w:rsidRPr="001C6882" w:rsidRDefault="001C6882" w:rsidP="001C6882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экран, </w:t>
      </w:r>
    </w:p>
    <w:p w:rsidR="001C6882" w:rsidRPr="001C6882" w:rsidRDefault="001C6882" w:rsidP="001C6882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1C6882" w:rsidRP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82" w:rsidRPr="001C6882" w:rsidRDefault="001C6882" w:rsidP="001C68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План:</w:t>
      </w:r>
    </w:p>
    <w:p w:rsidR="001C6882" w:rsidRPr="001C6882" w:rsidRDefault="001C6882" w:rsidP="001C6882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Приветствие (3 мин)</w:t>
      </w:r>
    </w:p>
    <w:p w:rsidR="001C6882" w:rsidRPr="001C6882" w:rsidRDefault="001C6882" w:rsidP="001C6882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Актуализация знаний (5 мин)</w:t>
      </w:r>
    </w:p>
    <w:p w:rsidR="001C6882" w:rsidRPr="001C6882" w:rsidRDefault="001C6882" w:rsidP="001C6882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Из.нов.мат.(32 мин)</w:t>
      </w:r>
    </w:p>
    <w:p w:rsidR="001C6882" w:rsidRPr="001C6882" w:rsidRDefault="001C6882" w:rsidP="001C6882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Подведение итогов (3 мин)</w:t>
      </w:r>
    </w:p>
    <w:p w:rsidR="001C6882" w:rsidRDefault="001C6882" w:rsidP="001C6882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Д/з (2 мин)</w:t>
      </w:r>
    </w:p>
    <w:p w:rsidR="001C6882" w:rsidRPr="001C6882" w:rsidRDefault="001C6882" w:rsidP="001C6882">
      <w:pPr>
        <w:pStyle w:val="a4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365985" w:rsidRPr="001C6882" w:rsidRDefault="0061703A" w:rsidP="001C68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Ход урока:</w:t>
      </w:r>
    </w:p>
    <w:p w:rsidR="001C6882" w:rsidRPr="001C6882" w:rsidRDefault="001C6882" w:rsidP="001C688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1.Приветствие, проверка посещаемости.</w:t>
      </w:r>
    </w:p>
    <w:p w:rsidR="001C6882" w:rsidRPr="001C6882" w:rsidRDefault="001C6882" w:rsidP="001C688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2. Презентация « Техника Безопасности»</w:t>
      </w:r>
    </w:p>
    <w:p w:rsidR="001C6882" w:rsidRP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3. Презентация №1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Термин «кибернетика» изначально ввёл в научный оборот</w:t>
      </w:r>
      <w:r w:rsidRPr="001C688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Ампер, Андре Мари" w:history="1">
        <w:r w:rsidRPr="001C6882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Ампер</w:t>
        </w:r>
      </w:hyperlink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который в своём фундаментальном труде «Опыт о философии наук» (1834—1843) определил кибернетику как науку об управлении государством, которая должна обеспечить гражданам разнообразные блага. В современном понимании — как наука об общих закономерностях процессов управления и передачи информации в машинах, живых организмах и обществе. Термин впервые был предложен</w:t>
      </w:r>
      <w:r w:rsidRPr="001C688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Норберт Винер" w:history="1">
        <w:r w:rsidRPr="001C6882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Норбертом Винером</w:t>
        </w:r>
      </w:hyperlink>
      <w:r w:rsidRPr="001C688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Pr="001C688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1948 год" w:history="1">
        <w:r w:rsidRPr="001C6882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1948 году</w:t>
        </w:r>
      </w:hyperlink>
      <w:hyperlink r:id="rId8" w:anchor="cite_note-3" w:history="1"/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когда в США и Европе вышла его книга «Кибернетика или Управление и связь в животном и машине». Эта книга провозгласила рождение новой науки –Кибернетика.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 случайно появление этого научного термина совпало с созданием первых электронно вычислительных машин (ЭВМ). Винер  предвидел, что использование ЭВМ для управления станет одним из важнейших их приложений, а для этого потребуется глубокий теоретический анализсамого процесса управления.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Что же такое управление?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C6882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Управление  </w:t>
      </w:r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есть целенаправленное воздействие одних объектов, которые являются управляющими, на другие объекты – управляемые.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1C688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Давайте запишем это определение.   Пример:человек и телевизор. Человек – управляющий, телевизор управляемый.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Т.е. образуется следующая система управления: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03A" w:rsidRPr="001C6882" w:rsidRDefault="00365985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9.7pt;margin-top:15.15pt;width:103.5pt;height:75.65pt;z-index:251660288;mso-wrap-distance-left:9.05pt;mso-wrap-distance-right:9.05pt" stroked="f">
            <v:fill opacity="0" color2="black"/>
            <v:textbox inset="0,0,0,0">
              <w:txbxContent>
                <w:p w:rsidR="0061703A" w:rsidRDefault="0061703A" w:rsidP="0061703A">
                  <w:pPr>
                    <w:autoSpaceDE w:val="0"/>
                    <w:jc w:val="center"/>
                    <w:rPr>
                      <w:i/>
                      <w:iCs/>
                      <w:color w:val="000000"/>
                      <w:sz w:val="30"/>
                      <w:szCs w:val="40"/>
                    </w:rPr>
                  </w:pPr>
                  <w:r>
                    <w:rPr>
                      <w:i/>
                      <w:iCs/>
                      <w:color w:val="000000"/>
                      <w:sz w:val="30"/>
                      <w:szCs w:val="40"/>
                    </w:rPr>
                    <w:t>Управляющее</w:t>
                  </w:r>
                </w:p>
                <w:p w:rsidR="0061703A" w:rsidRDefault="0061703A" w:rsidP="0061703A">
                  <w:pPr>
                    <w:autoSpaceDE w:val="0"/>
                    <w:jc w:val="center"/>
                    <w:rPr>
                      <w:i/>
                      <w:iCs/>
                      <w:color w:val="000000"/>
                      <w:sz w:val="30"/>
                      <w:szCs w:val="40"/>
                    </w:rPr>
                  </w:pPr>
                  <w:r>
                    <w:rPr>
                      <w:i/>
                      <w:iCs/>
                      <w:color w:val="000000"/>
                      <w:sz w:val="30"/>
                      <w:szCs w:val="40"/>
                    </w:rPr>
                    <w:t>воздействие</w:t>
                  </w:r>
                </w:p>
              </w:txbxContent>
            </v:textbox>
          </v:shape>
        </w:pict>
      </w:r>
      <w:r w:rsidRPr="001C6882">
        <w:rPr>
          <w:rFonts w:ascii="Times New Roman" w:hAnsi="Times New Roman" w:cs="Times New Roman"/>
          <w:sz w:val="24"/>
          <w:szCs w:val="24"/>
        </w:rPr>
      </w:r>
      <w:r w:rsidRPr="001C6882">
        <w:rPr>
          <w:rFonts w:ascii="Times New Roman" w:hAnsi="Times New Roman" w:cs="Times New Roman"/>
          <w:sz w:val="24"/>
          <w:szCs w:val="24"/>
        </w:rPr>
        <w:pict>
          <v:group id="_x0000_s1026" style="width:469.1pt;height:71.1pt;mso-wrap-distance-left:0;mso-wrap-distance-right:0;mso-position-horizontal-relative:char;mso-position-vertical-relative:line" coordsize="9381,1421">
            <o:lock v:ext="edit" text="t"/>
            <v:rect id="_x0000_s1027" style="position:absolute;left:27;width:9354;height:1421;mso-wrap-style:none;v-text-anchor:middle" filled="f" stroked="f">
              <v:stroke joinstyle="round"/>
            </v:rect>
            <v:shape id="_x0000_s1028" type="#_x0000_t202" style="position:absolute;width:3005;height:1421;mso-wrap-style:none;v-text-anchor:middle" strokeweight="1.06mm">
              <v:fill color2="black"/>
              <v:textbox style="mso-rotate-with-shape:t" inset="1.89mm,.93mm,1.89mm,.93mm">
                <w:txbxContent>
                  <w:p w:rsidR="0061703A" w:rsidRDefault="0061703A" w:rsidP="0061703A">
                    <w:pPr>
                      <w:autoSpaceDE w:val="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44"/>
                        <w:szCs w:val="60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44"/>
                        <w:szCs w:val="60"/>
                        <w:lang w:eastAsia="ar-SA"/>
                      </w:rPr>
                      <w:t xml:space="preserve">Управляющий </w:t>
                    </w:r>
                  </w:p>
                  <w:p w:rsidR="0061703A" w:rsidRDefault="0061703A" w:rsidP="0061703A">
                    <w:pPr>
                      <w:autoSpaceDE w:val="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44"/>
                        <w:szCs w:val="60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44"/>
                        <w:szCs w:val="60"/>
                        <w:lang w:eastAsia="ar-SA"/>
                      </w:rPr>
                      <w:t>объект</w:t>
                    </w:r>
                  </w:p>
                </w:txbxContent>
              </v:textbox>
            </v:shape>
            <v:shape id="_x0000_s1029" type="#_x0000_t202" style="position:absolute;left:6265;width:2871;height:1421;mso-wrap-style:none;v-text-anchor:middle" strokeweight="1.06mm">
              <v:fill color2="black"/>
              <v:textbox style="mso-rotate-with-shape:t" inset="1.89mm,.93mm,1.89mm,.93mm">
                <w:txbxContent>
                  <w:p w:rsidR="0061703A" w:rsidRDefault="0061703A" w:rsidP="0061703A">
                    <w:pPr>
                      <w:autoSpaceDE w:val="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44"/>
                        <w:szCs w:val="60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44"/>
                        <w:szCs w:val="60"/>
                        <w:lang w:eastAsia="ar-SA"/>
                      </w:rPr>
                      <w:t xml:space="preserve">Управляемый </w:t>
                    </w:r>
                  </w:p>
                  <w:p w:rsidR="0061703A" w:rsidRDefault="0061703A" w:rsidP="0061703A">
                    <w:pPr>
                      <w:autoSpaceDE w:val="0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44"/>
                        <w:szCs w:val="60"/>
                        <w:lang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44"/>
                        <w:szCs w:val="60"/>
                        <w:lang w:eastAsia="ar-SA"/>
                      </w:rPr>
                      <w:t>объект</w:t>
                    </w:r>
                  </w:p>
                </w:txbxContent>
              </v:textbox>
            </v:shape>
            <v:line id="_x0000_s1030" style="position:absolute" from="3201,668" to="6291,668" strokeweight="1.59mm">
              <v:stroke endarrow="block" joinstyle="miter"/>
            </v:line>
            <w10:wrap type="none"/>
            <w10:anchorlock/>
          </v:group>
        </w:pic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Выполним следующее упражнение: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Определите, кто играет роль управляющего и кто играет роль объекта управления в следующих системах(заполните таблицу):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882">
        <w:rPr>
          <w:rFonts w:ascii="Times New Roman" w:hAnsi="Times New Roman" w:cs="Times New Roman"/>
          <w:i/>
          <w:sz w:val="24"/>
          <w:szCs w:val="24"/>
        </w:rPr>
        <w:t>Школа - класс, стая волков - стадо коров, дрессировщик- собака, автомобиль- водитель, пешеход – светафор.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61703A" w:rsidRPr="001C6882" w:rsidTr="008641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03A" w:rsidRPr="001C6882" w:rsidRDefault="0061703A" w:rsidP="001C6882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882">
              <w:rPr>
                <w:rFonts w:ascii="Times New Roman" w:hAnsi="Times New Roman" w:cs="Times New Roman"/>
                <w:i/>
                <w:sz w:val="24"/>
                <w:szCs w:val="24"/>
              </w:rPr>
              <w:t>Управляющий объект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3A" w:rsidRPr="001C6882" w:rsidRDefault="0061703A" w:rsidP="001C6882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882">
              <w:rPr>
                <w:rFonts w:ascii="Times New Roman" w:hAnsi="Times New Roman" w:cs="Times New Roman"/>
                <w:i/>
                <w:sz w:val="24"/>
                <w:szCs w:val="24"/>
              </w:rPr>
              <w:t>Управляемый объект</w:t>
            </w:r>
          </w:p>
        </w:tc>
      </w:tr>
      <w:tr w:rsidR="0061703A" w:rsidRPr="001C6882" w:rsidTr="008641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03A" w:rsidRPr="001C6882" w:rsidRDefault="0061703A" w:rsidP="001C6882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3A" w:rsidRPr="001C6882" w:rsidRDefault="0061703A" w:rsidP="001C6882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03A" w:rsidRPr="001C6882" w:rsidRDefault="0061703A" w:rsidP="001C68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03A" w:rsidRPr="001C6882" w:rsidRDefault="0061703A" w:rsidP="001C68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А с какой целью управляющий объект воздействует на управляемого?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Назовите некоторые команды управления.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lastRenderedPageBreak/>
        <w:t>С кибернетической точки зрения все варианты управляющих воздействий следует рассматривать как управляющую информацию, передаваемую в форме команд.</w:t>
      </w:r>
    </w:p>
    <w:p w:rsidR="0061703A" w:rsidRPr="001C6882" w:rsidRDefault="0061703A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Рассмотрим алгоритм управления:</w:t>
      </w:r>
    </w:p>
    <w:p w:rsidR="001C6882" w:rsidRP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Управление это целенаправленный процесс, т.е. команды отдаются не случайным образом, а с вполне определенной целью. Для достижения просой цели досаточно одной команды, для более сложной – последовательность команд. </w:t>
      </w:r>
    </w:p>
    <w:p w:rsidR="001C6882" w:rsidRP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Последовательность команд по управлению объектом, выполнение которой приводит к достижению заранее поставленой цели, называется алгоритмом управления. </w:t>
      </w:r>
    </w:p>
    <w:p w:rsidR="001C6882" w:rsidRP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Объект управления называют исполнителем управляющего алгоритма.</w:t>
      </w:r>
    </w:p>
    <w:p w:rsidR="001C6882" w:rsidRP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Примером алгоритма является кулинарный рецепт, но только в том случае если каждое действие прописанно четко, исполнитель это повар.</w:t>
      </w:r>
    </w:p>
    <w:p w:rsid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С точки зрения кибернетики взаимодействие между управляющим и управляемымобъектами рассматривается как информационный процесс.с этой позиции оказалось, что самые разнообразные процессы управления в природе, технике, обществе происходят сходным образом, подчиняются одним и тем же принципан.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Упражнение: </w:t>
      </w:r>
      <w:r w:rsidRPr="001C6882">
        <w:rPr>
          <w:rFonts w:ascii="Times New Roman" w:hAnsi="Times New Roman" w:cs="Times New Roman"/>
          <w:sz w:val="24"/>
          <w:szCs w:val="24"/>
        </w:rPr>
        <w:t>А сейчас предлагаю Вам побывать в роли строителей: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Перед вами составные части дома: фундамент, кирпичи, крыша.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Если бы вы строили этот дом, что бы вы в первую очередь положили?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А если бы мы эту же задачу задали компьютеру? Что нам нужно сделать для этого компьютера? (</w:t>
      </w:r>
      <w:r w:rsidRPr="001C6882">
        <w:rPr>
          <w:rFonts w:ascii="Times New Roman" w:hAnsi="Times New Roman" w:cs="Times New Roman"/>
          <w:i/>
          <w:sz w:val="24"/>
          <w:szCs w:val="24"/>
        </w:rPr>
        <w:t>составить алгоритм</w:t>
      </w:r>
      <w:r w:rsidRPr="001C6882">
        <w:rPr>
          <w:rFonts w:ascii="Times New Roman" w:hAnsi="Times New Roman" w:cs="Times New Roman"/>
          <w:sz w:val="24"/>
          <w:szCs w:val="24"/>
        </w:rPr>
        <w:t>).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i/>
          <w:sz w:val="24"/>
          <w:szCs w:val="24"/>
        </w:rPr>
        <w:t>П-р 2:</w:t>
      </w:r>
      <w:r w:rsidRPr="001C6882">
        <w:rPr>
          <w:rFonts w:ascii="Times New Roman" w:hAnsi="Times New Roman" w:cs="Times New Roman"/>
          <w:sz w:val="24"/>
          <w:szCs w:val="24"/>
        </w:rPr>
        <w:t xml:space="preserve"> Предлагается управляющая система: ПОВАР – КУХНЯ. Составить алгоритм управления лепки пельменей.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1) Дана управляющая система </w:t>
      </w:r>
      <w:r w:rsidRPr="001C6882">
        <w:rPr>
          <w:rFonts w:ascii="Times New Roman" w:hAnsi="Times New Roman" w:cs="Times New Roman"/>
          <w:b/>
          <w:bCs/>
          <w:sz w:val="24"/>
          <w:szCs w:val="24"/>
        </w:rPr>
        <w:t>КЛАСС - УЧЕНИК</w:t>
      </w:r>
      <w:r w:rsidRPr="001C6882">
        <w:rPr>
          <w:rFonts w:ascii="Times New Roman" w:hAnsi="Times New Roman" w:cs="Times New Roman"/>
          <w:sz w:val="24"/>
          <w:szCs w:val="24"/>
        </w:rPr>
        <w:t>. Составить алгоритм получения оценки «5».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2) Дана управляющая система </w:t>
      </w:r>
      <w:r w:rsidRPr="001C6882">
        <w:rPr>
          <w:rFonts w:ascii="Times New Roman" w:hAnsi="Times New Roman" w:cs="Times New Roman"/>
          <w:b/>
          <w:bCs/>
          <w:sz w:val="24"/>
          <w:szCs w:val="24"/>
        </w:rPr>
        <w:t>СВЕТОФОР - ПЕШЕХОД</w:t>
      </w:r>
      <w:r w:rsidRPr="001C6882">
        <w:rPr>
          <w:rFonts w:ascii="Times New Roman" w:hAnsi="Times New Roman" w:cs="Times New Roman"/>
          <w:sz w:val="24"/>
          <w:szCs w:val="24"/>
        </w:rPr>
        <w:t>. Составить алгоритм перехода через дорогу.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3) Дана управляющая система: </w:t>
      </w:r>
      <w:r w:rsidRPr="001C6882">
        <w:rPr>
          <w:rFonts w:ascii="Times New Roman" w:hAnsi="Times New Roman" w:cs="Times New Roman"/>
          <w:b/>
          <w:sz w:val="24"/>
          <w:szCs w:val="24"/>
        </w:rPr>
        <w:t>КОМПЬЮТЕР - ПОЛЬЗОВАТЕЛЬ</w:t>
      </w:r>
      <w:r w:rsidRPr="001C6882">
        <w:rPr>
          <w:rFonts w:ascii="Times New Roman" w:hAnsi="Times New Roman" w:cs="Times New Roman"/>
          <w:sz w:val="24"/>
          <w:szCs w:val="24"/>
        </w:rPr>
        <w:t>. Составить алгоритм управления включения, а затем выключения компьютера.</w:t>
      </w:r>
    </w:p>
    <w:p w:rsidR="001C6882" w:rsidRP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4. Подвидем итоги урока: Скажите, а о чем все это время мы говорили? (</w:t>
      </w:r>
      <w:r w:rsidRPr="001C6882">
        <w:rPr>
          <w:rFonts w:ascii="Times New Roman" w:hAnsi="Times New Roman" w:cs="Times New Roman"/>
          <w:i/>
          <w:sz w:val="24"/>
          <w:szCs w:val="24"/>
        </w:rPr>
        <w:t>управлении, алгоритме управления</w:t>
      </w:r>
      <w:r w:rsidRPr="001C6882">
        <w:rPr>
          <w:rFonts w:ascii="Times New Roman" w:hAnsi="Times New Roman" w:cs="Times New Roman"/>
          <w:sz w:val="24"/>
          <w:szCs w:val="24"/>
        </w:rPr>
        <w:t>).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Существует специальная наука, которая изучает процессы управления. Она называется кибернетикой. Проще говоря кибернетика – это наука об управлении.</w:t>
      </w:r>
    </w:p>
    <w:p w:rsidR="001C6882" w:rsidRPr="001C6882" w:rsidRDefault="001C6882" w:rsidP="001C688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 xml:space="preserve">А сейчас немного исторической справки: одним из основателей науки кибернетики был американский математик Норберт Винер, который в 1948 году написал книгу </w:t>
      </w:r>
      <w:r w:rsidRPr="001C6882">
        <w:rPr>
          <w:rFonts w:ascii="Times New Roman" w:hAnsi="Times New Roman" w:cs="Times New Roman"/>
          <w:sz w:val="24"/>
          <w:szCs w:val="24"/>
        </w:rPr>
        <w:lastRenderedPageBreak/>
        <w:t>«Кибернетика». Он предвидел, что в будущем управлять различными процессами станет компьютер.</w:t>
      </w:r>
    </w:p>
    <w:p w:rsidR="001C6882" w:rsidRPr="001C6882" w:rsidRDefault="001C6882" w:rsidP="001C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82">
        <w:rPr>
          <w:rFonts w:ascii="Times New Roman" w:hAnsi="Times New Roman" w:cs="Times New Roman"/>
          <w:sz w:val="24"/>
          <w:szCs w:val="24"/>
        </w:rPr>
        <w:t>5. Д/з Прф 1, Вопросы и задания.</w:t>
      </w:r>
    </w:p>
    <w:sectPr w:rsidR="001C6882" w:rsidRPr="001C6882" w:rsidSect="0036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28546E4"/>
    <w:multiLevelType w:val="hybridMultilevel"/>
    <w:tmpl w:val="E3B05510"/>
    <w:lvl w:ilvl="0" w:tplc="BF828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703A"/>
    <w:rsid w:val="001C6882"/>
    <w:rsid w:val="00365985"/>
    <w:rsid w:val="0061703A"/>
    <w:rsid w:val="00874897"/>
    <w:rsid w:val="00B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703A"/>
  </w:style>
  <w:style w:type="character" w:styleId="a3">
    <w:name w:val="Hyperlink"/>
    <w:basedOn w:val="a0"/>
    <w:uiPriority w:val="99"/>
    <w:semiHidden/>
    <w:unhideWhenUsed/>
    <w:rsid w:val="00617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882"/>
    <w:pPr>
      <w:ind w:left="720"/>
      <w:contextualSpacing/>
    </w:pPr>
  </w:style>
  <w:style w:type="character" w:styleId="a5">
    <w:name w:val="Strong"/>
    <w:basedOn w:val="a0"/>
    <w:qFormat/>
    <w:rsid w:val="001C6882"/>
    <w:rPr>
      <w:b/>
      <w:bCs/>
    </w:rPr>
  </w:style>
  <w:style w:type="character" w:styleId="a6">
    <w:name w:val="Emphasis"/>
    <w:basedOn w:val="a0"/>
    <w:qFormat/>
    <w:rsid w:val="001C6882"/>
    <w:rPr>
      <w:i/>
      <w:iCs/>
    </w:rPr>
  </w:style>
  <w:style w:type="paragraph" w:styleId="a7">
    <w:name w:val="Normal (Web)"/>
    <w:basedOn w:val="a"/>
    <w:rsid w:val="001C68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0%B1%D0%B5%D1%80%D0%BD%D0%B5%D1%82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48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1%80%D0%B1%D0%B5%D1%80%D1%82_%D0%92%D0%B8%D0%BD%D0%B5%D1%80" TargetMode="External"/><Relationship Id="rId5" Type="http://schemas.openxmlformats.org/officeDocument/2006/relationships/hyperlink" Target="https://ru.wikipedia.org/wiki/%D0%90%D0%BC%D0%BF%D0%B5%D1%80,_%D0%90%D0%BD%D0%B4%D1%80%D0%B5_%D0%9C%D0%B0%D1%80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2015-08-28T08:17:00Z</dcterms:created>
  <dcterms:modified xsi:type="dcterms:W3CDTF">2015-08-28T11:46:00Z</dcterms:modified>
</cp:coreProperties>
</file>