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031" w:rsidRDefault="00A62031" w:rsidP="00A62031">
      <w:pPr>
        <w:pStyle w:val="a4"/>
        <w:rPr>
          <w:rFonts w:ascii="Times New Roman" w:hAnsi="Times New Roman" w:cs="Times New Roman"/>
        </w:rPr>
      </w:pPr>
    </w:p>
    <w:p w:rsidR="00A62031" w:rsidRPr="00A62031" w:rsidRDefault="00A62031" w:rsidP="00A62031">
      <w:pPr>
        <w:pStyle w:val="a4"/>
        <w:rPr>
          <w:rFonts w:ascii="Times New Roman" w:hAnsi="Times New Roman" w:cs="Times New Roman"/>
          <w:b/>
        </w:rPr>
      </w:pPr>
      <w:r w:rsidRPr="007D5570">
        <w:rPr>
          <w:rFonts w:ascii="Times New Roman" w:hAnsi="Times New Roman" w:cs="Times New Roman"/>
          <w:sz w:val="18"/>
          <w:szCs w:val="18"/>
        </w:rPr>
        <w:t xml:space="preserve">  </w:t>
      </w:r>
      <w:r w:rsidRPr="00AA69DB">
        <w:rPr>
          <w:rFonts w:ascii="Times New Roman" w:hAnsi="Times New Roman" w:cs="Times New Roman"/>
          <w:b/>
        </w:rPr>
        <w:t>§ 14.2 Дом-жилище человека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 w:rsidRPr="007D5570">
        <w:rPr>
          <w:rFonts w:ascii="Times New Roman" w:hAnsi="Times New Roman" w:cs="Times New Roman"/>
          <w:sz w:val="18"/>
          <w:szCs w:val="18"/>
        </w:rPr>
        <w:t>На протяжении истории человек не только возводил храмы, но и строил дома, служившие ему защитой от холода, дождя и зноя. Легким и непрочным сооружениям первобытного человека суждена была длительная жизнь (вплоть до возникновения первых цивилизаций). По словам итальянского архитектора  Альберти(1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7D5570">
        <w:rPr>
          <w:rFonts w:ascii="Times New Roman" w:hAnsi="Times New Roman" w:cs="Times New Roman"/>
          <w:sz w:val="18"/>
          <w:szCs w:val="18"/>
        </w:rPr>
        <w:t>04-1472), люди  "не ограничива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лись тем, что было необходимо для безопасности, но захотели и всего того, что способно создать всяческие удобства». Человек начинал за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думываться о благоустройстве и уюте своего жилища.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 w:rsidRPr="007D5570">
        <w:rPr>
          <w:rFonts w:ascii="Times New Roman" w:hAnsi="Times New Roman" w:cs="Times New Roman"/>
          <w:sz w:val="18"/>
          <w:szCs w:val="18"/>
        </w:rPr>
        <w:t xml:space="preserve">  Уже в  древнейшем городе Иерихоне археологи обнаружили остатки глинобитных одноквартирных домов с полами, покрытыми штукатур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кой из извести. В кладке подобных домов были обнаружены и оконные проёмы. Большая часть горожан города Ура в Месопотамии жила в одно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этажных домах из сырцового кирпича, где насчитывалось от 5 до 10 небольших комнат, освещенных маленькими окнами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 w:rsidRPr="007D5570">
        <w:rPr>
          <w:rFonts w:ascii="Times New Roman" w:hAnsi="Times New Roman" w:cs="Times New Roman"/>
          <w:sz w:val="18"/>
          <w:szCs w:val="18"/>
        </w:rPr>
        <w:t>В Древнем Егип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те кирпичные дома богатых людей возводились посреди фруктовых садов с прудом и беседками. Комнаты имели окна под потолком, а стены и пол покрывались фресковыми росписями. В древнегреческом доме было очень тесно, т.к. он служил исключительно для ночлега. Большая часть жизни горожан протекала на площадях и стадионах. Позднее на смену простым и незамысловатым жилищам придут удобные дома с гале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реями и колоннадами.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 w:rsidRPr="007D5570">
        <w:rPr>
          <w:rFonts w:ascii="Times New Roman" w:hAnsi="Times New Roman" w:cs="Times New Roman"/>
          <w:sz w:val="18"/>
          <w:szCs w:val="18"/>
        </w:rPr>
        <w:t xml:space="preserve">  Впервые жилые дома (в современном понимании) начинают возводить в Древнем Риме. При их строительстве учитывалось влияние солнца. Жилые комнаты и спальни ориентированы на юг или восток, а кабинеты, библиотеки, кухни, кладовые, для которых солнце вредно, обращались на север.  В крупных городах Древнего Рима начали возводить и первые многоэтажные дома - ѝнсулы. За городами строили виллы, поражавшие велико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лепием и роскошью. Подобные постройки можно было встретить в одном из красивейших италийских городов - Помпее, к сожалению, разрушен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ном в 79 г. от извержения вулкана Везувия.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 w:rsidRPr="007D5570"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37465</wp:posOffset>
            </wp:positionV>
            <wp:extent cx="1276350" cy="956945"/>
            <wp:effectExtent l="19050" t="0" r="0" b="0"/>
            <wp:wrapTight wrapText="bothSides">
              <wp:wrapPolygon edited="0">
                <wp:start x="-322" y="0"/>
                <wp:lineTo x="-322" y="21070"/>
                <wp:lineTo x="21600" y="21070"/>
                <wp:lineTo x="21600" y="0"/>
                <wp:lineTo x="-322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5570">
        <w:rPr>
          <w:rFonts w:ascii="Times New Roman" w:hAnsi="Times New Roman" w:cs="Times New Roman"/>
          <w:sz w:val="18"/>
          <w:szCs w:val="18"/>
        </w:rPr>
        <w:t xml:space="preserve">   У большинства народов мира сложились свои тради</w:t>
      </w:r>
      <w:r w:rsidRPr="007D5570">
        <w:rPr>
          <w:rFonts w:ascii="Times New Roman" w:hAnsi="Times New Roman" w:cs="Times New Roman"/>
          <w:sz w:val="18"/>
          <w:szCs w:val="18"/>
        </w:rPr>
        <w:softHyphen/>
        <w:t xml:space="preserve">ции создания жилища. Есть они и у русского народа. С X века в летописях упоминается дом - </w:t>
      </w:r>
      <w:proofErr w:type="spellStart"/>
      <w:r w:rsidRPr="007D5570">
        <w:rPr>
          <w:rFonts w:ascii="Times New Roman" w:hAnsi="Times New Roman" w:cs="Times New Roman"/>
          <w:b/>
          <w:i/>
          <w:sz w:val="18"/>
          <w:szCs w:val="18"/>
        </w:rPr>
        <w:t>истопка</w:t>
      </w:r>
      <w:proofErr w:type="spellEnd"/>
      <w:r w:rsidRPr="007D5570">
        <w:rPr>
          <w:rFonts w:ascii="Times New Roman" w:hAnsi="Times New Roman" w:cs="Times New Roman"/>
          <w:b/>
          <w:i/>
          <w:sz w:val="18"/>
          <w:szCs w:val="18"/>
        </w:rPr>
        <w:t xml:space="preserve">, </w:t>
      </w:r>
      <w:proofErr w:type="spellStart"/>
      <w:r w:rsidRPr="007D5570">
        <w:rPr>
          <w:rFonts w:ascii="Times New Roman" w:hAnsi="Times New Roman" w:cs="Times New Roman"/>
          <w:b/>
          <w:i/>
          <w:sz w:val="18"/>
          <w:szCs w:val="18"/>
        </w:rPr>
        <w:t>истба</w:t>
      </w:r>
      <w:proofErr w:type="spellEnd"/>
      <w:r w:rsidRPr="007D5570">
        <w:rPr>
          <w:rFonts w:ascii="Times New Roman" w:hAnsi="Times New Roman" w:cs="Times New Roman"/>
          <w:b/>
          <w:i/>
          <w:sz w:val="18"/>
          <w:szCs w:val="18"/>
        </w:rPr>
        <w:t>, изба,</w:t>
      </w:r>
      <w:r w:rsidRPr="007D5570">
        <w:rPr>
          <w:rFonts w:ascii="Times New Roman" w:hAnsi="Times New Roman" w:cs="Times New Roman"/>
          <w:sz w:val="18"/>
          <w:szCs w:val="18"/>
        </w:rPr>
        <w:t xml:space="preserve"> - то есть срубленный дом. Россия - страна лесная, а поэтому именно из дерева крестьянин рубил себе дом и мастерил все, что ему необходимо для жизни: от сохи до ложки. Среди крестьянских изб встречаются подлинные произведения искусства. Стоѝт такая изба, обратившись к проезжей дороге, к реке или озеру, и приветливо манит к себе дорогих гостей...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 w:rsidRPr="007D5570">
        <w:rPr>
          <w:rFonts w:ascii="Times New Roman" w:hAnsi="Times New Roman" w:cs="Times New Roman"/>
          <w:sz w:val="18"/>
          <w:szCs w:val="18"/>
        </w:rPr>
        <w:t xml:space="preserve">  Многообразен вид русских изб: четырёхстенные, </w:t>
      </w:r>
      <w:proofErr w:type="spellStart"/>
      <w:r w:rsidRPr="007D5570">
        <w:rPr>
          <w:rFonts w:ascii="Times New Roman" w:hAnsi="Times New Roman" w:cs="Times New Roman"/>
          <w:sz w:val="18"/>
          <w:szCs w:val="18"/>
        </w:rPr>
        <w:t>пятистенные</w:t>
      </w:r>
      <w:proofErr w:type="spellEnd"/>
      <w:r w:rsidRPr="007D5570">
        <w:rPr>
          <w:rFonts w:ascii="Times New Roman" w:hAnsi="Times New Roman" w:cs="Times New Roman"/>
          <w:sz w:val="18"/>
          <w:szCs w:val="18"/>
        </w:rPr>
        <w:t>, с тре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мя, пятью, а иногда и с большим числом окон по фасаду, крытые соломой или дранкой, с деревянным настилом или земляным полом. Длительное время  планировка избы оставалась неизменной: холодные сени, по одну сторону от них жилая часть – отапливаемый сруб, по другую - клеть (горница) - место для хранения домашнего имуще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ства и для ночлега в тёплое время года. В давние времена избу топили по-черному: дым выходил через дверь или специальное окно над ней. Сбоку от печи наверху до стены настилали полати. К тёплой избе примыкали и хозяйственные помещения, в которые можно было попасть, не выходя во двор.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 w:rsidRPr="007D5570">
        <w:rPr>
          <w:rFonts w:ascii="Times New Roman" w:hAnsi="Times New Roman" w:cs="Times New Roman"/>
          <w:sz w:val="18"/>
          <w:szCs w:val="18"/>
        </w:rPr>
        <w:t xml:space="preserve">   Избу срубить – дело непростое, тут нужны уменье и сноровка. Глав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ным инструментом в таком строительстве был обычный топор, бывало всю избу от "подклети" до конька наверху делали без единого гвоздя. Че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тыре бревна, связанные в квадрат, образуют венец. На него кладётся сле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дующий венец таким образом, чтобы не оставалось даже маленькой  щелочки между брёвнами. А чтобы связь была прочной, в верхнем бревне вытёсывали желоб, плотно прилегающий к нижнему бревну. Стучат топоры, спорится дело, растет сруб прямо на глазах!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D5570">
        <w:rPr>
          <w:rFonts w:ascii="Times New Roman" w:hAnsi="Times New Roman" w:cs="Times New Roman"/>
          <w:sz w:val="18"/>
          <w:szCs w:val="18"/>
        </w:rPr>
        <w:t>Изба-символ жизни русского человека, а потому с любовью воспета не одним поэтом.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i/>
          <w:sz w:val="18"/>
          <w:szCs w:val="18"/>
        </w:rPr>
      </w:pPr>
      <w:r w:rsidRPr="007D5570">
        <w:rPr>
          <w:rFonts w:ascii="Times New Roman" w:hAnsi="Times New Roman" w:cs="Times New Roman"/>
          <w:i/>
          <w:sz w:val="18"/>
          <w:szCs w:val="18"/>
        </w:rPr>
        <w:lastRenderedPageBreak/>
        <w:t xml:space="preserve">Изба – </w:t>
      </w:r>
      <w:proofErr w:type="spellStart"/>
      <w:r w:rsidRPr="007D5570">
        <w:rPr>
          <w:rFonts w:ascii="Times New Roman" w:hAnsi="Times New Roman" w:cs="Times New Roman"/>
          <w:i/>
          <w:sz w:val="18"/>
          <w:szCs w:val="18"/>
        </w:rPr>
        <w:t>богатырица</w:t>
      </w:r>
      <w:proofErr w:type="spellEnd"/>
      <w:r w:rsidRPr="007D5570">
        <w:rPr>
          <w:rFonts w:ascii="Times New Roman" w:hAnsi="Times New Roman" w:cs="Times New Roman"/>
          <w:i/>
          <w:sz w:val="18"/>
          <w:szCs w:val="18"/>
        </w:rPr>
        <w:t xml:space="preserve">                     Оконце, как глазница,</w:t>
      </w:r>
    </w:p>
    <w:p w:rsidR="00A62031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 w:rsidRPr="007D5570">
        <w:rPr>
          <w:rFonts w:ascii="Times New Roman" w:hAnsi="Times New Roman" w:cs="Times New Roman"/>
          <w:i/>
          <w:sz w:val="18"/>
          <w:szCs w:val="18"/>
        </w:rPr>
        <w:t>Кокошник вырезной,                   Подведено сурьмой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D5570">
        <w:rPr>
          <w:rFonts w:ascii="Times New Roman" w:hAnsi="Times New Roman" w:cs="Times New Roman"/>
          <w:sz w:val="18"/>
          <w:szCs w:val="18"/>
        </w:rPr>
        <w:t>- так пишет Н. Клюев</w:t>
      </w:r>
      <w:r>
        <w:rPr>
          <w:rFonts w:ascii="Times New Roman" w:hAnsi="Times New Roman" w:cs="Times New Roman"/>
          <w:sz w:val="18"/>
          <w:szCs w:val="18"/>
        </w:rPr>
        <w:t>,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3306445</wp:posOffset>
            </wp:positionH>
            <wp:positionV relativeFrom="paragraph">
              <wp:posOffset>580390</wp:posOffset>
            </wp:positionV>
            <wp:extent cx="1193165" cy="809625"/>
            <wp:effectExtent l="19050" t="0" r="6985" b="0"/>
            <wp:wrapTight wrapText="bothSides">
              <wp:wrapPolygon edited="0">
                <wp:start x="-345" y="0"/>
                <wp:lineTo x="-345" y="21346"/>
                <wp:lineTo x="21726" y="21346"/>
                <wp:lineTo x="21726" y="0"/>
                <wp:lineTo x="-345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6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7D5570">
        <w:rPr>
          <w:rFonts w:ascii="Times New Roman" w:hAnsi="Times New Roman" w:cs="Times New Roman"/>
          <w:sz w:val="18"/>
          <w:szCs w:val="18"/>
        </w:rPr>
        <w:t>Во внешнем декоративном убранстве изб также проявились талант и неистощимая изобретательность народных зодчих. Сколько здесь удивительных находок и тонкого художественного вкуса! Резные ажурные наличники на окнах, затейливый конёк над крышей, сказочные крылеч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ки (или гульбища) с кружевными деревянными украшениями... Что ни изба - настоящее произведение русских мастеров-умельцев!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 w:rsidRPr="007D5570">
        <w:rPr>
          <w:rFonts w:ascii="Times New Roman" w:hAnsi="Times New Roman" w:cs="Times New Roman"/>
          <w:sz w:val="18"/>
          <w:szCs w:val="18"/>
        </w:rPr>
        <w:t xml:space="preserve">   Общий характер жилищных построек, конечно же, определяют географическое положение, условия и образ жизни народа. В Гренландии, на Аляске и в Арктике до сих пор люди живут в снежном доме — </w:t>
      </w:r>
      <w:r w:rsidRPr="007D5570">
        <w:rPr>
          <w:rFonts w:ascii="Times New Roman" w:hAnsi="Times New Roman" w:cs="Times New Roman"/>
          <w:b/>
          <w:i/>
          <w:sz w:val="18"/>
          <w:szCs w:val="18"/>
        </w:rPr>
        <w:t>иглу.</w:t>
      </w:r>
      <w:r w:rsidRPr="007D5570">
        <w:rPr>
          <w:rFonts w:ascii="Times New Roman" w:hAnsi="Times New Roman" w:cs="Times New Roman"/>
          <w:sz w:val="18"/>
          <w:szCs w:val="18"/>
        </w:rPr>
        <w:t xml:space="preserve"> Он удивительно прост и тем не менее неплохо защищает людей от арктичес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кой стужи. На плотном и ровном пласту снега определенным  образом укладывают снежные плиты, вырубленные длинными ножами. При этом каждая верхняя плита должна немного выдаваться вперед по отношению к нижней. Благодаря этому постройка приобретает куполообразную форму с запираемым отверстием в своде. К иглу прорывается длинный узкий тоннель, по которому можно передвигаться только на четвереньках. Строительство иглу завершается обледенением стен. Внутренняя высота  помещения достигает  двух  метров, а  диаметр  составляет 3-4 метра. Стены такого дома неплохо пропускают свет даже при отсутствии солнца в пасмурные дни. Иглу отапливаются и освещаются в полярную ночь лампами-жирниками, на них же готовится и пища. Когда поверхность снега внутри становится влажной от горящей лампы, в иглу пропускают холодный воздух, вследствие чего образуется прочная ледяная корка. Пол устилается несколькими рядами шкур и кожи. На ночь вход закрывается глыбой снега.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3658870</wp:posOffset>
            </wp:positionH>
            <wp:positionV relativeFrom="paragraph">
              <wp:posOffset>5080</wp:posOffset>
            </wp:positionV>
            <wp:extent cx="989965" cy="723900"/>
            <wp:effectExtent l="19050" t="0" r="635" b="0"/>
            <wp:wrapTight wrapText="bothSides">
              <wp:wrapPolygon edited="0">
                <wp:start x="-416" y="0"/>
                <wp:lineTo x="-416" y="21032"/>
                <wp:lineTo x="21614" y="21032"/>
                <wp:lineTo x="21614" y="0"/>
                <wp:lineTo x="-416" y="0"/>
              </wp:wrapPolygon>
            </wp:wrapTight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 l="5303" r="8848" b="5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5570">
        <w:rPr>
          <w:rFonts w:ascii="Times New Roman" w:hAnsi="Times New Roman" w:cs="Times New Roman"/>
          <w:sz w:val="18"/>
          <w:szCs w:val="18"/>
        </w:rPr>
        <w:t xml:space="preserve">    У кочевых народов Крайнего Севера (чукчей, эвенков, коряков и др.) существует своеобразное переносное жилище - </w:t>
      </w:r>
      <w:r w:rsidRPr="007D5570">
        <w:rPr>
          <w:rFonts w:ascii="Times New Roman" w:hAnsi="Times New Roman" w:cs="Times New Roman"/>
          <w:b/>
          <w:i/>
          <w:sz w:val="18"/>
          <w:szCs w:val="18"/>
        </w:rPr>
        <w:t>яранга,</w:t>
      </w:r>
      <w:r w:rsidRPr="007D5570">
        <w:rPr>
          <w:rFonts w:ascii="Times New Roman" w:hAnsi="Times New Roman" w:cs="Times New Roman"/>
          <w:sz w:val="18"/>
          <w:szCs w:val="18"/>
        </w:rPr>
        <w:t xml:space="preserve"> имеющее цилинд</w:t>
      </w:r>
      <w:r w:rsidRPr="007D5570">
        <w:rPr>
          <w:rFonts w:ascii="Times New Roman" w:hAnsi="Times New Roman" w:cs="Times New Roman"/>
          <w:sz w:val="18"/>
          <w:szCs w:val="18"/>
        </w:rPr>
        <w:softHyphen/>
        <w:t>рическую форму и коническую крышу. Основание яранги составляют вертикальные жерди, поставленные по кругу, к которому привязаны наклонные жерди, образующие остов крыши. Яранги покрываются в несколько слоев старыми оленьими шкурами. Внутри помещения укрепляют полог из шкур, образующих своеобразную комнату, отапливаемую лампой-жирником. Пол яранги  также устлан шкурами животных. Установка яранги - особый ритуал, сопровождаемый обрядами, имитирующий забой оленя, заклинаниями, освящением места семейными амулетами, приготовлением ритуального блюда из костного мозга оленей.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 w:rsidRPr="007D5570">
        <w:rPr>
          <w:rFonts w:ascii="Times New Roman" w:hAnsi="Times New Roman" w:cs="Times New Roman"/>
          <w:sz w:val="18"/>
          <w:szCs w:val="18"/>
        </w:rPr>
        <w:t xml:space="preserve">   В современных ярангах оленеводов  имеется несколько жилых помещений, кухня, прихожая, центральная комната с открытым очагом посередине. Под козырьком крыши предусмотрены специальные подвески для сушки рыбы. В яранге два выхода: один летний- на уровне земли, а другой - зимний, расположенный выше, на случай снежных заносов.</w:t>
      </w:r>
    </w:p>
    <w:p w:rsidR="00A62031" w:rsidRPr="007D5570" w:rsidRDefault="00A62031" w:rsidP="00A62031">
      <w:pPr>
        <w:pStyle w:val="a4"/>
        <w:rPr>
          <w:rFonts w:ascii="Times New Roman" w:hAnsi="Times New Roman" w:cs="Times New Roman"/>
          <w:sz w:val="18"/>
          <w:szCs w:val="18"/>
        </w:rPr>
      </w:pPr>
      <w:r w:rsidRPr="007D5570">
        <w:rPr>
          <w:rFonts w:ascii="Times New Roman" w:hAnsi="Times New Roman" w:cs="Times New Roman"/>
          <w:sz w:val="18"/>
          <w:szCs w:val="18"/>
        </w:rPr>
        <w:t xml:space="preserve">  У некоторых северных народов основным видом жилища является конический шестовой чум, крытый берестой. Его внутреннее помещение достигает в диаметре 3-8 метров. Правую половину чума занимают женщины: там готовят пищу. В левой мужской стороне находятся предметы охотничьего промысла, орудия рыбной ловли и т.д. В центре чума располагается очаг, над которым на цепи подвешивается бронзовый котел. В настоящее время, когда кочевые народы переходят к оседлости, чумы выходят из употребления или заменяются специальными палатками.</w:t>
      </w:r>
    </w:p>
    <w:p w:rsidR="00A62031" w:rsidRDefault="00A62031" w:rsidP="00A62031">
      <w:pPr>
        <w:pStyle w:val="a4"/>
        <w:rPr>
          <w:rFonts w:ascii="Times New Roman" w:hAnsi="Times New Roman" w:cs="Times New Roman"/>
          <w:b/>
        </w:rPr>
      </w:pPr>
      <w:r w:rsidRPr="007D5570">
        <w:rPr>
          <w:rFonts w:ascii="Times New Roman" w:hAnsi="Times New Roman" w:cs="Times New Roman"/>
          <w:b/>
          <w:sz w:val="18"/>
          <w:szCs w:val="18"/>
        </w:rPr>
        <w:t>Задание для самостоятельной работы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7D5570">
        <w:rPr>
          <w:rFonts w:ascii="Times New Roman" w:hAnsi="Times New Roman" w:cs="Times New Roman"/>
          <w:i/>
          <w:sz w:val="18"/>
          <w:szCs w:val="18"/>
        </w:rPr>
        <w:t>1. В чем заключается своеобразие жилищных построек различных народов мира? Как в их архитектуре учитываются природно-климатические условия и образ жизни человека? Приходилось ли вам видеть какие-либо необычные дома - жилища человека? Каковы ваши впечатления? В каком доме в будущем вы хотели бы жить и почему?</w:t>
      </w:r>
    </w:p>
    <w:p w:rsidR="00AA69DB" w:rsidRPr="00AA69DB" w:rsidRDefault="00A62031" w:rsidP="00A6203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r w:rsidR="00AA69DB" w:rsidRPr="00AA69DB">
        <w:rPr>
          <w:rFonts w:ascii="Times New Roman" w:hAnsi="Times New Roman" w:cs="Times New Roman"/>
          <w:b/>
        </w:rPr>
        <w:lastRenderedPageBreak/>
        <w:t>§ 14.2 Дом-жилище человека</w:t>
      </w:r>
      <w:r w:rsidR="00276AF5">
        <w:rPr>
          <w:rFonts w:ascii="Times New Roman" w:hAnsi="Times New Roman" w:cs="Times New Roman"/>
          <w:b/>
        </w:rPr>
        <w:t xml:space="preserve"> (часть 2)</w:t>
      </w:r>
    </w:p>
    <w:p w:rsidR="00170480" w:rsidRPr="00276AF5" w:rsidRDefault="00276AF5" w:rsidP="003B25B0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86995</wp:posOffset>
            </wp:positionV>
            <wp:extent cx="1346200" cy="1009650"/>
            <wp:effectExtent l="19050" t="0" r="6350" b="0"/>
            <wp:wrapTight wrapText="bothSides">
              <wp:wrapPolygon edited="0">
                <wp:start x="-306" y="0"/>
                <wp:lineTo x="-306" y="21192"/>
                <wp:lineTo x="21702" y="21192"/>
                <wp:lineTo x="21702" y="0"/>
                <wp:lineTo x="-306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5DCF" w:rsidRPr="00276AF5">
        <w:rPr>
          <w:rFonts w:ascii="Times New Roman" w:hAnsi="Times New Roman" w:cs="Times New Roman"/>
          <w:sz w:val="20"/>
          <w:szCs w:val="20"/>
        </w:rPr>
        <w:t xml:space="preserve">  </w:t>
      </w:r>
      <w:r w:rsidRPr="00276AF5">
        <w:rPr>
          <w:rFonts w:ascii="Times New Roman" w:hAnsi="Times New Roman" w:cs="Times New Roman"/>
          <w:sz w:val="20"/>
          <w:szCs w:val="20"/>
        </w:rPr>
        <w:t xml:space="preserve"> </w:t>
      </w:r>
      <w:r w:rsidR="00E25DCF" w:rsidRPr="00276AF5">
        <w:rPr>
          <w:rFonts w:ascii="Times New Roman" w:hAnsi="Times New Roman" w:cs="Times New Roman"/>
          <w:sz w:val="20"/>
          <w:szCs w:val="20"/>
        </w:rPr>
        <w:t xml:space="preserve">Природно-климатические условия степей Средней Азии и Монголии продиктовали их обитателям особый тип жилища </w:t>
      </w:r>
      <w:r w:rsidR="00170480" w:rsidRPr="00276AF5">
        <w:rPr>
          <w:rFonts w:ascii="Times New Roman" w:hAnsi="Times New Roman" w:cs="Times New Roman"/>
          <w:sz w:val="20"/>
          <w:szCs w:val="20"/>
        </w:rPr>
        <w:t xml:space="preserve">- </w:t>
      </w:r>
      <w:r w:rsidR="00170480" w:rsidRPr="00276AF5">
        <w:rPr>
          <w:rFonts w:ascii="Times New Roman" w:hAnsi="Times New Roman" w:cs="Times New Roman"/>
          <w:b/>
          <w:i/>
          <w:iCs/>
          <w:sz w:val="20"/>
          <w:szCs w:val="20"/>
        </w:rPr>
        <w:t>юрты</w:t>
      </w:r>
      <w:r w:rsidR="00170480" w:rsidRPr="00276AF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70480" w:rsidRPr="00276AF5">
        <w:rPr>
          <w:rFonts w:ascii="Times New Roman" w:hAnsi="Times New Roman" w:cs="Times New Roman"/>
          <w:sz w:val="20"/>
          <w:szCs w:val="20"/>
        </w:rPr>
        <w:t>- лёгкие удоб</w:t>
      </w:r>
      <w:r w:rsidR="00170480" w:rsidRPr="00276AF5">
        <w:rPr>
          <w:rFonts w:ascii="Times New Roman" w:hAnsi="Times New Roman" w:cs="Times New Roman"/>
          <w:sz w:val="20"/>
          <w:szCs w:val="20"/>
        </w:rPr>
        <w:softHyphen/>
        <w:t xml:space="preserve">ные дома без внутренних перегородок. </w:t>
      </w:r>
      <w:r w:rsidR="00E25DCF" w:rsidRPr="00276AF5">
        <w:rPr>
          <w:rFonts w:ascii="Times New Roman" w:hAnsi="Times New Roman" w:cs="Times New Roman"/>
          <w:sz w:val="20"/>
          <w:szCs w:val="20"/>
        </w:rPr>
        <w:t>Вместе с жителями, пасущими стада, юрта без особых усилий перемещается от одного пастбища к другому. В ней кочевники находят защиту от летнего зноя, суховеев, дождей и зимних морозов.</w:t>
      </w:r>
    </w:p>
    <w:p w:rsidR="006C4716" w:rsidRPr="00276AF5" w:rsidRDefault="00E25DCF" w:rsidP="003B25B0">
      <w:pPr>
        <w:pStyle w:val="a4"/>
        <w:rPr>
          <w:rFonts w:ascii="Times New Roman" w:hAnsi="Times New Roman" w:cs="Times New Roman"/>
          <w:sz w:val="20"/>
          <w:szCs w:val="20"/>
        </w:rPr>
      </w:pPr>
      <w:r w:rsidRPr="00276AF5">
        <w:rPr>
          <w:rFonts w:ascii="Times New Roman" w:hAnsi="Times New Roman" w:cs="Times New Roman"/>
          <w:sz w:val="20"/>
          <w:szCs w:val="20"/>
        </w:rPr>
        <w:t>За несколько столетий существования юрта почти не претерпела изменений в конструкциях и форме, более того, она сохранила древние символы и традиции.</w:t>
      </w:r>
      <w:r w:rsidR="006C4716" w:rsidRPr="00276AF5">
        <w:rPr>
          <w:rFonts w:ascii="Times New Roman" w:hAnsi="Times New Roman" w:cs="Times New Roman"/>
          <w:sz w:val="20"/>
          <w:szCs w:val="20"/>
        </w:rPr>
        <w:t xml:space="preserve"> </w:t>
      </w:r>
      <w:r w:rsidR="00170480" w:rsidRPr="00276AF5">
        <w:rPr>
          <w:rFonts w:ascii="Times New Roman" w:hAnsi="Times New Roman" w:cs="Times New Roman"/>
          <w:sz w:val="20"/>
          <w:szCs w:val="20"/>
        </w:rPr>
        <w:t>Круглое основание делится на 12 частей</w:t>
      </w:r>
      <w:r w:rsidR="006C4716" w:rsidRPr="00276AF5">
        <w:rPr>
          <w:rFonts w:ascii="Times New Roman" w:hAnsi="Times New Roman" w:cs="Times New Roman"/>
          <w:sz w:val="20"/>
          <w:szCs w:val="20"/>
        </w:rPr>
        <w:t xml:space="preserve">, каждой из которых соответствует определенный знак восточного зодиака </w:t>
      </w:r>
      <w:r w:rsidR="00170480" w:rsidRPr="00276AF5">
        <w:rPr>
          <w:rFonts w:ascii="Times New Roman" w:hAnsi="Times New Roman" w:cs="Times New Roman"/>
          <w:sz w:val="20"/>
          <w:szCs w:val="20"/>
        </w:rPr>
        <w:t xml:space="preserve">. </w:t>
      </w:r>
      <w:r w:rsidR="006C4716" w:rsidRPr="00276AF5">
        <w:rPr>
          <w:rFonts w:ascii="Times New Roman" w:hAnsi="Times New Roman" w:cs="Times New Roman"/>
          <w:sz w:val="20"/>
          <w:szCs w:val="20"/>
        </w:rPr>
        <w:t xml:space="preserve">Она всегда ставилась на открытых солнечных полянах. Луч солнца, проникающий сквозь круглое отверстие в кровле, позволял довольно точно определять время суток. </w:t>
      </w:r>
    </w:p>
    <w:p w:rsidR="006C4716" w:rsidRPr="00276AF5" w:rsidRDefault="006C4716" w:rsidP="003B25B0">
      <w:pPr>
        <w:pStyle w:val="a4"/>
        <w:rPr>
          <w:rFonts w:ascii="Times New Roman" w:hAnsi="Times New Roman" w:cs="Times New Roman"/>
          <w:sz w:val="20"/>
          <w:szCs w:val="20"/>
        </w:rPr>
      </w:pPr>
      <w:r w:rsidRPr="00276AF5">
        <w:rPr>
          <w:rFonts w:ascii="Times New Roman" w:hAnsi="Times New Roman" w:cs="Times New Roman"/>
          <w:sz w:val="20"/>
          <w:szCs w:val="20"/>
        </w:rPr>
        <w:t xml:space="preserve">  Размеры юрты соответствуют росту человека, а  внутренняя планировка учитывает вкусы и интересы ее обитателей. Кочевая юр</w:t>
      </w:r>
      <w:r w:rsidR="00170480" w:rsidRPr="00276AF5">
        <w:rPr>
          <w:rFonts w:ascii="Times New Roman" w:hAnsi="Times New Roman" w:cs="Times New Roman"/>
          <w:sz w:val="20"/>
          <w:szCs w:val="20"/>
        </w:rPr>
        <w:t>та легко разбирается в пределах часа</w:t>
      </w:r>
      <w:r w:rsidRPr="00276AF5">
        <w:rPr>
          <w:rFonts w:ascii="Times New Roman" w:hAnsi="Times New Roman" w:cs="Times New Roman"/>
          <w:sz w:val="20"/>
          <w:szCs w:val="20"/>
        </w:rPr>
        <w:t xml:space="preserve"> и транспортируется на вьючных животных</w:t>
      </w:r>
      <w:r w:rsidR="00170480" w:rsidRPr="00276AF5">
        <w:rPr>
          <w:rFonts w:ascii="Times New Roman" w:hAnsi="Times New Roman" w:cs="Times New Roman"/>
          <w:sz w:val="20"/>
          <w:szCs w:val="20"/>
        </w:rPr>
        <w:t>. Её общий вес составляет 300-400 кг</w:t>
      </w:r>
      <w:r w:rsidRPr="00276AF5">
        <w:rPr>
          <w:rFonts w:ascii="Times New Roman" w:hAnsi="Times New Roman" w:cs="Times New Roman"/>
          <w:sz w:val="20"/>
          <w:szCs w:val="20"/>
        </w:rPr>
        <w:t>, что соответствует "грузоподъемности" верблюда.</w:t>
      </w:r>
    </w:p>
    <w:p w:rsidR="00170480" w:rsidRPr="00276AF5" w:rsidRDefault="00276AF5" w:rsidP="003B25B0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1023620</wp:posOffset>
            </wp:positionV>
            <wp:extent cx="1110615" cy="809625"/>
            <wp:effectExtent l="19050" t="0" r="0" b="0"/>
            <wp:wrapTight wrapText="bothSides">
              <wp:wrapPolygon edited="0">
                <wp:start x="-370" y="0"/>
                <wp:lineTo x="-370" y="21346"/>
                <wp:lineTo x="21489" y="21346"/>
                <wp:lineTo x="21489" y="0"/>
                <wp:lineTo x="-37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9000" b="9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4716" w:rsidRPr="00276AF5">
        <w:rPr>
          <w:rFonts w:ascii="Times New Roman" w:hAnsi="Times New Roman" w:cs="Times New Roman"/>
          <w:sz w:val="20"/>
          <w:szCs w:val="20"/>
        </w:rPr>
        <w:t xml:space="preserve"> Конструкция юрты до предела проста и рациональна. Остов ее стен составляется из связанных между собой складных деревянных решеток, состоящих из плоских реек, скрепленных ремнями</w:t>
      </w:r>
      <w:r w:rsidR="00170480" w:rsidRPr="00276AF5">
        <w:rPr>
          <w:rFonts w:ascii="Times New Roman" w:hAnsi="Times New Roman" w:cs="Times New Roman"/>
          <w:sz w:val="20"/>
          <w:szCs w:val="20"/>
        </w:rPr>
        <w:t>.</w:t>
      </w:r>
      <w:r w:rsidR="006C4716" w:rsidRPr="00276AF5">
        <w:rPr>
          <w:rFonts w:ascii="Times New Roman" w:hAnsi="Times New Roman" w:cs="Times New Roman"/>
          <w:sz w:val="20"/>
          <w:szCs w:val="20"/>
        </w:rPr>
        <w:t xml:space="preserve"> При необходимости можно уменьшить или увеличить высоту юрты.</w:t>
      </w:r>
      <w:r w:rsidR="00986BEE" w:rsidRPr="00276AF5">
        <w:rPr>
          <w:rFonts w:ascii="Times New Roman" w:hAnsi="Times New Roman" w:cs="Times New Roman"/>
          <w:sz w:val="20"/>
          <w:szCs w:val="20"/>
        </w:rPr>
        <w:t xml:space="preserve"> Снаружи она окутывается войлоком, выкроенным по ее форме. Пористый шерстяной войлок в любую погоду играет роль терморегулятора и позволяет сохранять внутри жилища постоянный тепловой режим. Яркий орнамент юрты символичен и отражает традиционные верования ее обитателей.</w:t>
      </w:r>
    </w:p>
    <w:p w:rsidR="00170480" w:rsidRPr="00276AF5" w:rsidRDefault="00986BEE" w:rsidP="003B25B0">
      <w:pPr>
        <w:pStyle w:val="a4"/>
        <w:rPr>
          <w:rFonts w:ascii="Times New Roman" w:hAnsi="Times New Roman" w:cs="Times New Roman"/>
          <w:sz w:val="20"/>
          <w:szCs w:val="20"/>
        </w:rPr>
      </w:pPr>
      <w:r w:rsidRPr="00276AF5">
        <w:rPr>
          <w:rFonts w:ascii="Times New Roman" w:hAnsi="Times New Roman" w:cs="Times New Roman"/>
          <w:sz w:val="20"/>
          <w:szCs w:val="20"/>
        </w:rPr>
        <w:t xml:space="preserve">   </w:t>
      </w:r>
      <w:r w:rsidR="00170480" w:rsidRPr="00276AF5">
        <w:rPr>
          <w:rFonts w:ascii="Times New Roman" w:hAnsi="Times New Roman" w:cs="Times New Roman"/>
          <w:sz w:val="20"/>
          <w:szCs w:val="20"/>
        </w:rPr>
        <w:t>Жилища народов Африки поражают неожиданными</w:t>
      </w:r>
      <w:r w:rsidRPr="00276AF5">
        <w:rPr>
          <w:rFonts w:ascii="Times New Roman" w:hAnsi="Times New Roman" w:cs="Times New Roman"/>
          <w:sz w:val="20"/>
          <w:szCs w:val="20"/>
        </w:rPr>
        <w:t>, порой фантастическими решениями</w:t>
      </w:r>
      <w:r w:rsidR="00170480" w:rsidRPr="00276AF5">
        <w:rPr>
          <w:rFonts w:ascii="Times New Roman" w:hAnsi="Times New Roman" w:cs="Times New Roman"/>
          <w:sz w:val="20"/>
          <w:szCs w:val="20"/>
        </w:rPr>
        <w:t xml:space="preserve"> и формами. Некоторые африканские народы жи</w:t>
      </w:r>
      <w:r w:rsidR="00170480" w:rsidRPr="00276AF5">
        <w:rPr>
          <w:rFonts w:ascii="Times New Roman" w:hAnsi="Times New Roman" w:cs="Times New Roman"/>
          <w:sz w:val="20"/>
          <w:szCs w:val="20"/>
        </w:rPr>
        <w:softHyphen/>
        <w:t>вут в круглых, как шар, массивных глиняных домах с единственным вхо</w:t>
      </w:r>
      <w:r w:rsidR="00170480" w:rsidRPr="00276AF5">
        <w:rPr>
          <w:rFonts w:ascii="Times New Roman" w:hAnsi="Times New Roman" w:cs="Times New Roman"/>
          <w:sz w:val="20"/>
          <w:szCs w:val="20"/>
        </w:rPr>
        <w:softHyphen/>
        <w:t xml:space="preserve">дом в виде удлинённого овала, без окон. </w:t>
      </w:r>
      <w:r w:rsidRPr="00276AF5">
        <w:rPr>
          <w:rFonts w:ascii="Times New Roman" w:hAnsi="Times New Roman" w:cs="Times New Roman"/>
          <w:sz w:val="20"/>
          <w:szCs w:val="20"/>
        </w:rPr>
        <w:t xml:space="preserve">Вход на ночь в них закрывают циновкой. </w:t>
      </w:r>
      <w:r w:rsidR="00170480" w:rsidRPr="00276AF5">
        <w:rPr>
          <w:rFonts w:ascii="Times New Roman" w:hAnsi="Times New Roman" w:cs="Times New Roman"/>
          <w:sz w:val="20"/>
          <w:szCs w:val="20"/>
        </w:rPr>
        <w:t xml:space="preserve">Другие хижины по форме напоминают цилиндры. </w:t>
      </w:r>
      <w:r w:rsidRPr="00276AF5">
        <w:rPr>
          <w:rFonts w:ascii="Times New Roman" w:hAnsi="Times New Roman" w:cs="Times New Roman"/>
          <w:sz w:val="20"/>
          <w:szCs w:val="20"/>
        </w:rPr>
        <w:t xml:space="preserve">Нам </w:t>
      </w:r>
      <w:r w:rsidR="00A62031" w:rsidRPr="00276AF5">
        <w:rPr>
          <w:rFonts w:ascii="Times New Roman" w:hAnsi="Times New Roman" w:cs="Times New Roman"/>
          <w:sz w:val="20"/>
          <w:szCs w:val="20"/>
        </w:rPr>
        <w:t xml:space="preserve"> </w:t>
      </w:r>
      <w:r w:rsidRPr="00276AF5">
        <w:rPr>
          <w:rFonts w:ascii="Times New Roman" w:hAnsi="Times New Roman" w:cs="Times New Roman"/>
          <w:sz w:val="20"/>
          <w:szCs w:val="20"/>
        </w:rPr>
        <w:t>остается только гадать, почему люди, живущие в них, выбрали именно такую форму жилища. Вход в них выглядит как замочная скважина: узкая внизу и широкая в верхней части. На крыше дома оставляют вентиляционные отверстия, которые в дождь прикрывают  соломенной циновкой. Такую хижину возводят без дерева, ее основно</w:t>
      </w:r>
      <w:r w:rsidR="00475E5E" w:rsidRPr="00276AF5">
        <w:rPr>
          <w:rFonts w:ascii="Times New Roman" w:hAnsi="Times New Roman" w:cs="Times New Roman"/>
          <w:sz w:val="20"/>
          <w:szCs w:val="20"/>
        </w:rPr>
        <w:t>й</w:t>
      </w:r>
      <w:r w:rsidRPr="00276AF5">
        <w:rPr>
          <w:rFonts w:ascii="Times New Roman" w:hAnsi="Times New Roman" w:cs="Times New Roman"/>
          <w:sz w:val="20"/>
          <w:szCs w:val="20"/>
        </w:rPr>
        <w:t xml:space="preserve"> строительный материал - глина, п</w:t>
      </w:r>
      <w:r w:rsidR="00475E5E" w:rsidRPr="00276AF5">
        <w:rPr>
          <w:rFonts w:ascii="Times New Roman" w:hAnsi="Times New Roman" w:cs="Times New Roman"/>
          <w:sz w:val="20"/>
          <w:szCs w:val="20"/>
        </w:rPr>
        <w:t>е</w:t>
      </w:r>
      <w:r w:rsidRPr="00276AF5">
        <w:rPr>
          <w:rFonts w:ascii="Times New Roman" w:hAnsi="Times New Roman" w:cs="Times New Roman"/>
          <w:sz w:val="20"/>
          <w:szCs w:val="20"/>
        </w:rPr>
        <w:t>ремешанная с рубленой соломой.</w:t>
      </w:r>
    </w:p>
    <w:p w:rsidR="00170480" w:rsidRPr="00276AF5" w:rsidRDefault="00A62031" w:rsidP="003B25B0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8372475</wp:posOffset>
            </wp:positionH>
            <wp:positionV relativeFrom="paragraph">
              <wp:posOffset>-5214620</wp:posOffset>
            </wp:positionV>
            <wp:extent cx="1285875" cy="1066800"/>
            <wp:effectExtent l="19050" t="0" r="9525" b="0"/>
            <wp:wrapTight wrapText="bothSides">
              <wp:wrapPolygon edited="0">
                <wp:start x="-320" y="0"/>
                <wp:lineTo x="-320" y="21214"/>
                <wp:lineTo x="21760" y="21214"/>
                <wp:lineTo x="21760" y="0"/>
                <wp:lineTo x="-32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26000" b="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5E5E" w:rsidRPr="00276AF5">
        <w:rPr>
          <w:rFonts w:ascii="Times New Roman" w:hAnsi="Times New Roman" w:cs="Times New Roman"/>
          <w:sz w:val="20"/>
          <w:szCs w:val="20"/>
        </w:rPr>
        <w:t xml:space="preserve">  </w:t>
      </w:r>
      <w:r w:rsidR="00170480" w:rsidRPr="00276AF5">
        <w:rPr>
          <w:rFonts w:ascii="Times New Roman" w:hAnsi="Times New Roman" w:cs="Times New Roman"/>
          <w:sz w:val="20"/>
          <w:szCs w:val="20"/>
        </w:rPr>
        <w:t>Есть дома в виде усечённого конуса, их стены очень крепкие и спо</w:t>
      </w:r>
      <w:r w:rsidR="00170480" w:rsidRPr="00276AF5">
        <w:rPr>
          <w:rFonts w:ascii="Times New Roman" w:hAnsi="Times New Roman" w:cs="Times New Roman"/>
          <w:sz w:val="20"/>
          <w:szCs w:val="20"/>
        </w:rPr>
        <w:softHyphen/>
        <w:t xml:space="preserve">собны стоять долгие годы. Живут и в круглых глиняных мазанках и в четырёхугольных домах из обожжённого кирпича. Есть круглые дома с удлинённым входом и двускатной крышей. </w:t>
      </w:r>
      <w:r w:rsidR="00475E5E" w:rsidRPr="00276AF5">
        <w:rPr>
          <w:rFonts w:ascii="Times New Roman" w:hAnsi="Times New Roman" w:cs="Times New Roman"/>
          <w:sz w:val="20"/>
          <w:szCs w:val="20"/>
        </w:rPr>
        <w:t>Их особенность - яркие орнаменты на стенах и окружающих заборах. Причем рисунок нигде не повторяется, он представляет собой своеобразную летопись обитателей хижины.</w:t>
      </w:r>
    </w:p>
    <w:p w:rsidR="00170480" w:rsidRPr="00276AF5" w:rsidRDefault="00475E5E" w:rsidP="003B25B0">
      <w:pPr>
        <w:pStyle w:val="a4"/>
        <w:rPr>
          <w:rFonts w:ascii="Times New Roman" w:hAnsi="Times New Roman" w:cs="Times New Roman"/>
          <w:sz w:val="20"/>
          <w:szCs w:val="20"/>
        </w:rPr>
      </w:pPr>
      <w:r w:rsidRPr="00276AF5">
        <w:rPr>
          <w:rFonts w:ascii="Times New Roman" w:hAnsi="Times New Roman" w:cs="Times New Roman"/>
          <w:sz w:val="20"/>
          <w:szCs w:val="20"/>
        </w:rPr>
        <w:t xml:space="preserve">   </w:t>
      </w:r>
      <w:r w:rsidR="00170480" w:rsidRPr="00276AF5">
        <w:rPr>
          <w:rFonts w:ascii="Times New Roman" w:hAnsi="Times New Roman" w:cs="Times New Roman"/>
          <w:sz w:val="20"/>
          <w:szCs w:val="20"/>
        </w:rPr>
        <w:t xml:space="preserve">В Африке есть хижины, стоящие посреди воды, крытые папирусом, на сваях, намертво вбитых в дно. В паводок люди коротают время либо на широких платформах хижин, либо в лодках - пирогах. </w:t>
      </w:r>
      <w:r w:rsidRPr="00276AF5">
        <w:rPr>
          <w:rFonts w:ascii="Times New Roman" w:hAnsi="Times New Roman" w:cs="Times New Roman"/>
          <w:sz w:val="20"/>
          <w:szCs w:val="20"/>
        </w:rPr>
        <w:t xml:space="preserve">Лодки подплывают прямо к двери такого дома. Переступив его порог, можно увидеть воду сквозь просветы в полу. Но пол достаточно прочный, он выстелен не досками, а листьями пальмы и бамбуковыми жердями. Стены такого жилища возведены из продуваемых щитов и бамбуковых жердей. Дующие с океана пронизывающие ветры грозят свалить чересчур хрупкие на вид пальмовые постройки, но они все же отличаются особой прочностью. </w:t>
      </w:r>
      <w:r w:rsidR="00170480" w:rsidRPr="00276AF5">
        <w:rPr>
          <w:rFonts w:ascii="Times New Roman" w:hAnsi="Times New Roman" w:cs="Times New Roman"/>
          <w:sz w:val="20"/>
          <w:szCs w:val="20"/>
        </w:rPr>
        <w:t>Сваи подгнивают через 8-10 лет, и тогда жителям приходится справлять ново</w:t>
      </w:r>
      <w:r w:rsidR="00170480" w:rsidRPr="00276AF5">
        <w:rPr>
          <w:rFonts w:ascii="Times New Roman" w:hAnsi="Times New Roman" w:cs="Times New Roman"/>
          <w:sz w:val="20"/>
          <w:szCs w:val="20"/>
        </w:rPr>
        <w:softHyphen/>
        <w:t xml:space="preserve">селье. </w:t>
      </w:r>
      <w:r w:rsidRPr="00276AF5">
        <w:rPr>
          <w:rFonts w:ascii="Times New Roman" w:hAnsi="Times New Roman" w:cs="Times New Roman"/>
          <w:sz w:val="20"/>
          <w:szCs w:val="20"/>
        </w:rPr>
        <w:t>Но люди продолжают жить в подобных домах, привычка, приобретенная веками, заставляет их поступать вопреки логике удобства.</w:t>
      </w:r>
    </w:p>
    <w:p w:rsidR="00A47214" w:rsidRPr="00276AF5" w:rsidRDefault="00475E5E" w:rsidP="003B25B0">
      <w:pPr>
        <w:pStyle w:val="a4"/>
        <w:rPr>
          <w:rFonts w:ascii="Times New Roman" w:hAnsi="Times New Roman" w:cs="Times New Roman"/>
          <w:sz w:val="20"/>
          <w:szCs w:val="20"/>
        </w:rPr>
      </w:pPr>
      <w:r w:rsidRPr="00276AF5">
        <w:rPr>
          <w:rFonts w:ascii="Times New Roman" w:hAnsi="Times New Roman" w:cs="Times New Roman"/>
          <w:sz w:val="20"/>
          <w:szCs w:val="20"/>
        </w:rPr>
        <w:t>Своеобразные дома возводят японцы, которые так объясняют их главное назначение: "Мы прежде всего раскрываем зонт в виде кровли</w:t>
      </w:r>
      <w:r w:rsidR="00A47214" w:rsidRPr="00276AF5">
        <w:rPr>
          <w:rFonts w:ascii="Times New Roman" w:hAnsi="Times New Roman" w:cs="Times New Roman"/>
          <w:sz w:val="20"/>
          <w:szCs w:val="20"/>
        </w:rPr>
        <w:t>, что на землю упала тень, а потом поселяемся в этой тени..."</w:t>
      </w:r>
      <w:r w:rsidR="00170480" w:rsidRPr="00276AF5">
        <w:rPr>
          <w:rFonts w:ascii="Times New Roman" w:hAnsi="Times New Roman" w:cs="Times New Roman"/>
          <w:sz w:val="20"/>
          <w:szCs w:val="20"/>
        </w:rPr>
        <w:t>Конструк</w:t>
      </w:r>
      <w:r w:rsidR="00170480" w:rsidRPr="00276AF5">
        <w:rPr>
          <w:rFonts w:ascii="Times New Roman" w:hAnsi="Times New Roman" w:cs="Times New Roman"/>
          <w:sz w:val="20"/>
          <w:szCs w:val="20"/>
        </w:rPr>
        <w:softHyphen/>
        <w:t xml:space="preserve">ция традиционного японского дома сложилась к </w:t>
      </w:r>
      <w:r w:rsidR="00170480" w:rsidRPr="00276AF5">
        <w:rPr>
          <w:rFonts w:ascii="Times New Roman" w:hAnsi="Times New Roman" w:cs="Times New Roman"/>
          <w:sz w:val="20"/>
          <w:szCs w:val="20"/>
          <w:lang w:val="en-US"/>
        </w:rPr>
        <w:t>XVII</w:t>
      </w:r>
      <w:r w:rsidR="00170480" w:rsidRPr="00276AF5">
        <w:rPr>
          <w:rFonts w:ascii="Times New Roman" w:hAnsi="Times New Roman" w:cs="Times New Roman"/>
          <w:sz w:val="20"/>
          <w:szCs w:val="20"/>
        </w:rPr>
        <w:t>-</w:t>
      </w:r>
      <w:r w:rsidR="00170480" w:rsidRPr="00276AF5">
        <w:rPr>
          <w:rFonts w:ascii="Times New Roman" w:hAnsi="Times New Roman" w:cs="Times New Roman"/>
          <w:sz w:val="20"/>
          <w:szCs w:val="20"/>
          <w:lang w:val="en-US"/>
        </w:rPr>
        <w:t>XVIII</w:t>
      </w:r>
      <w:r w:rsidR="00170480" w:rsidRPr="00276AF5">
        <w:rPr>
          <w:rFonts w:ascii="Times New Roman" w:hAnsi="Times New Roman" w:cs="Times New Roman"/>
          <w:sz w:val="20"/>
          <w:szCs w:val="20"/>
        </w:rPr>
        <w:t xml:space="preserve"> векам. </w:t>
      </w:r>
    </w:p>
    <w:p w:rsidR="00A47214" w:rsidRPr="00276AF5" w:rsidRDefault="00276AF5" w:rsidP="003B25B0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3449320</wp:posOffset>
            </wp:positionH>
            <wp:positionV relativeFrom="paragraph">
              <wp:posOffset>790575</wp:posOffset>
            </wp:positionV>
            <wp:extent cx="1057275" cy="790575"/>
            <wp:effectExtent l="19050" t="0" r="9525" b="0"/>
            <wp:wrapTight wrapText="bothSides">
              <wp:wrapPolygon edited="0">
                <wp:start x="-389" y="0"/>
                <wp:lineTo x="-389" y="21340"/>
                <wp:lineTo x="21795" y="21340"/>
                <wp:lineTo x="21795" y="0"/>
                <wp:lineTo x="-389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7214" w:rsidRPr="00276AF5">
        <w:rPr>
          <w:rFonts w:ascii="Times New Roman" w:hAnsi="Times New Roman" w:cs="Times New Roman"/>
          <w:sz w:val="20"/>
          <w:szCs w:val="20"/>
        </w:rPr>
        <w:t xml:space="preserve">   </w:t>
      </w:r>
      <w:r w:rsidR="00170480" w:rsidRPr="00276AF5">
        <w:rPr>
          <w:rFonts w:ascii="Times New Roman" w:hAnsi="Times New Roman" w:cs="Times New Roman"/>
          <w:b/>
          <w:i/>
          <w:sz w:val="20"/>
          <w:szCs w:val="20"/>
        </w:rPr>
        <w:t>Японский дом</w:t>
      </w:r>
      <w:r w:rsidR="00170480" w:rsidRPr="00276AF5">
        <w:rPr>
          <w:rFonts w:ascii="Times New Roman" w:hAnsi="Times New Roman" w:cs="Times New Roman"/>
          <w:sz w:val="20"/>
          <w:szCs w:val="20"/>
        </w:rPr>
        <w:t xml:space="preserve"> - это прежде всего крыша, опирающаяся на деревян</w:t>
      </w:r>
      <w:r w:rsidR="00170480" w:rsidRPr="00276AF5">
        <w:rPr>
          <w:rFonts w:ascii="Times New Roman" w:hAnsi="Times New Roman" w:cs="Times New Roman"/>
          <w:sz w:val="20"/>
          <w:szCs w:val="20"/>
        </w:rPr>
        <w:softHyphen/>
        <w:t xml:space="preserve">ный каркас. </w:t>
      </w:r>
      <w:r w:rsidR="00A47214" w:rsidRPr="00276AF5">
        <w:rPr>
          <w:rFonts w:ascii="Times New Roman" w:hAnsi="Times New Roman" w:cs="Times New Roman"/>
          <w:sz w:val="20"/>
          <w:szCs w:val="20"/>
        </w:rPr>
        <w:t xml:space="preserve">В нем нет ни окон, ни дверей в нашем привычном понимании. В каждой комнате три стены из четырех подвижны, так что их можно раздвинуть в любой момент или вообще снять. Раздвижные створки служат наружными стенами. Они также выполняют роль окон, оклеенных белой рисовой бумагой, мягко рассеивающей пробивающийся снаружи свет. </w:t>
      </w:r>
    </w:p>
    <w:p w:rsidR="00170480" w:rsidRPr="00276AF5" w:rsidRDefault="00A47214" w:rsidP="003B25B0">
      <w:pPr>
        <w:pStyle w:val="a4"/>
        <w:rPr>
          <w:rFonts w:ascii="Times New Roman" w:hAnsi="Times New Roman" w:cs="Times New Roman"/>
          <w:sz w:val="20"/>
          <w:szCs w:val="20"/>
        </w:rPr>
      </w:pPr>
      <w:r w:rsidRPr="00276AF5">
        <w:rPr>
          <w:rFonts w:ascii="Times New Roman" w:hAnsi="Times New Roman" w:cs="Times New Roman"/>
          <w:sz w:val="20"/>
          <w:szCs w:val="20"/>
        </w:rPr>
        <w:t xml:space="preserve"> При большой влажности </w:t>
      </w:r>
      <w:r w:rsidR="00170480" w:rsidRPr="00276AF5">
        <w:rPr>
          <w:rFonts w:ascii="Times New Roman" w:hAnsi="Times New Roman" w:cs="Times New Roman"/>
          <w:sz w:val="20"/>
          <w:szCs w:val="20"/>
        </w:rPr>
        <w:t xml:space="preserve"> японского климата дом нужно часто проветривать снизу, а поэтому он приподнят над уровнем земли примерно на 60 см</w:t>
      </w:r>
      <w:r w:rsidRPr="00276AF5">
        <w:rPr>
          <w:rFonts w:ascii="Times New Roman" w:hAnsi="Times New Roman" w:cs="Times New Roman"/>
          <w:sz w:val="20"/>
          <w:szCs w:val="20"/>
        </w:rPr>
        <w:t>.</w:t>
      </w:r>
    </w:p>
    <w:p w:rsidR="00A47214" w:rsidRPr="00276AF5" w:rsidRDefault="00170480" w:rsidP="00E25DCF">
      <w:pPr>
        <w:pStyle w:val="a4"/>
        <w:rPr>
          <w:rFonts w:ascii="Times New Roman" w:hAnsi="Times New Roman" w:cs="Times New Roman"/>
          <w:sz w:val="20"/>
          <w:szCs w:val="20"/>
        </w:rPr>
      </w:pPr>
      <w:r w:rsidRPr="00276AF5">
        <w:rPr>
          <w:rFonts w:ascii="Times New Roman" w:hAnsi="Times New Roman" w:cs="Times New Roman"/>
          <w:sz w:val="20"/>
          <w:szCs w:val="20"/>
        </w:rPr>
        <w:t>Внутри дома нет никакой мебели, лишь пол устлан та</w:t>
      </w:r>
      <w:r w:rsidRPr="00276AF5">
        <w:rPr>
          <w:rFonts w:ascii="Times New Roman" w:hAnsi="Times New Roman" w:cs="Times New Roman"/>
          <w:sz w:val="20"/>
          <w:szCs w:val="20"/>
        </w:rPr>
        <w:softHyphen/>
        <w:t>тами – жёсткими соломенными циновками. Черепичная или тростнико</w:t>
      </w:r>
      <w:r w:rsidRPr="00276AF5">
        <w:rPr>
          <w:rFonts w:ascii="Times New Roman" w:hAnsi="Times New Roman" w:cs="Times New Roman"/>
          <w:sz w:val="20"/>
          <w:szCs w:val="20"/>
        </w:rPr>
        <w:softHyphen/>
        <w:t>вая кровля японского дома имеет большие навесы</w:t>
      </w:r>
      <w:r w:rsidR="00A47214" w:rsidRPr="00276AF5">
        <w:rPr>
          <w:rFonts w:ascii="Times New Roman" w:hAnsi="Times New Roman" w:cs="Times New Roman"/>
          <w:sz w:val="20"/>
          <w:szCs w:val="20"/>
        </w:rPr>
        <w:t>, которые предохраняют бумажные стены от дождя или палящего летнего солнца</w:t>
      </w:r>
      <w:r w:rsidRPr="00276AF5">
        <w:rPr>
          <w:rFonts w:ascii="Times New Roman" w:hAnsi="Times New Roman" w:cs="Times New Roman"/>
          <w:sz w:val="20"/>
          <w:szCs w:val="20"/>
        </w:rPr>
        <w:t xml:space="preserve">. </w:t>
      </w:r>
      <w:r w:rsidR="00A47214" w:rsidRPr="00276AF5">
        <w:rPr>
          <w:rFonts w:ascii="Times New Roman" w:hAnsi="Times New Roman" w:cs="Times New Roman"/>
          <w:sz w:val="20"/>
          <w:szCs w:val="20"/>
        </w:rPr>
        <w:t>Под навесами кровли располагается и веранда.</w:t>
      </w:r>
    </w:p>
    <w:p w:rsidR="00AA69DB" w:rsidRPr="00276AF5" w:rsidRDefault="00A47214" w:rsidP="00E25DCF">
      <w:pPr>
        <w:pStyle w:val="a4"/>
        <w:rPr>
          <w:rFonts w:ascii="Times New Roman" w:hAnsi="Times New Roman" w:cs="Times New Roman"/>
          <w:sz w:val="20"/>
          <w:szCs w:val="20"/>
        </w:rPr>
      </w:pPr>
      <w:r w:rsidRPr="00276AF5">
        <w:rPr>
          <w:rFonts w:ascii="Times New Roman" w:hAnsi="Times New Roman" w:cs="Times New Roman"/>
          <w:sz w:val="20"/>
          <w:szCs w:val="20"/>
        </w:rPr>
        <w:t xml:space="preserve">  </w:t>
      </w:r>
      <w:r w:rsidR="00170480" w:rsidRPr="00276AF5">
        <w:rPr>
          <w:rFonts w:ascii="Times New Roman" w:hAnsi="Times New Roman" w:cs="Times New Roman"/>
          <w:sz w:val="20"/>
          <w:szCs w:val="20"/>
        </w:rPr>
        <w:t>Естественным продолжением японского дома является сад</w:t>
      </w:r>
      <w:r w:rsidRPr="00276AF5">
        <w:rPr>
          <w:rFonts w:ascii="Times New Roman" w:hAnsi="Times New Roman" w:cs="Times New Roman"/>
          <w:sz w:val="20"/>
          <w:szCs w:val="20"/>
        </w:rPr>
        <w:t>. Когда в жаркий день раздвигают наружные стены, исчезает граница между внутренним пространством дома и природой, что соответствует гармонии человека с окружающей средой.</w:t>
      </w:r>
    </w:p>
    <w:p w:rsidR="00A47214" w:rsidRPr="00276AF5" w:rsidRDefault="00A47214" w:rsidP="00E25DCF">
      <w:pPr>
        <w:pStyle w:val="a4"/>
        <w:rPr>
          <w:rFonts w:ascii="Times New Roman" w:hAnsi="Times New Roman" w:cs="Times New Roman"/>
          <w:b/>
          <w:sz w:val="20"/>
          <w:szCs w:val="20"/>
        </w:rPr>
      </w:pPr>
      <w:r w:rsidRPr="00276AF5">
        <w:rPr>
          <w:rFonts w:ascii="Times New Roman" w:hAnsi="Times New Roman" w:cs="Times New Roman"/>
          <w:b/>
          <w:sz w:val="20"/>
          <w:szCs w:val="20"/>
        </w:rPr>
        <w:t>Задание для самостоятельной работы</w:t>
      </w:r>
    </w:p>
    <w:p w:rsidR="00A47214" w:rsidRPr="00276AF5" w:rsidRDefault="00A47214" w:rsidP="00E25DCF">
      <w:pPr>
        <w:pStyle w:val="a4"/>
        <w:rPr>
          <w:rFonts w:ascii="Times New Roman" w:hAnsi="Times New Roman" w:cs="Times New Roman"/>
          <w:i/>
          <w:sz w:val="20"/>
          <w:szCs w:val="20"/>
        </w:rPr>
        <w:sectPr w:rsidR="00A47214" w:rsidRPr="00276AF5" w:rsidSect="00AA69DB"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  <w:r w:rsidRPr="00276AF5">
        <w:rPr>
          <w:rFonts w:ascii="Times New Roman" w:hAnsi="Times New Roman" w:cs="Times New Roman"/>
          <w:i/>
          <w:sz w:val="20"/>
          <w:szCs w:val="20"/>
        </w:rPr>
        <w:t>1. В чем заключается своеобразие жилищных построек различных народов мира? Как в их архитектуре учитываются природно-климатические условия и образ жизни человека? Приходилось ли вам видеть какие-либо необычные дома - жилища человека? Каковы ваши впечатления? В каком доме в будущем вы хотели бы жить и почему?</w:t>
      </w:r>
    </w:p>
    <w:p w:rsidR="00170480" w:rsidRDefault="00170480" w:rsidP="00E25DCF"/>
    <w:sectPr w:rsidR="00170480" w:rsidSect="00AA69DB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0480"/>
    <w:rsid w:val="00170480"/>
    <w:rsid w:val="00247807"/>
    <w:rsid w:val="00276AF5"/>
    <w:rsid w:val="003B25B0"/>
    <w:rsid w:val="003C4E72"/>
    <w:rsid w:val="0046207B"/>
    <w:rsid w:val="00475E5E"/>
    <w:rsid w:val="00525110"/>
    <w:rsid w:val="0056386C"/>
    <w:rsid w:val="0063357B"/>
    <w:rsid w:val="006C4716"/>
    <w:rsid w:val="008C1AF4"/>
    <w:rsid w:val="00986BEE"/>
    <w:rsid w:val="00A47214"/>
    <w:rsid w:val="00A62031"/>
    <w:rsid w:val="00AA69DB"/>
    <w:rsid w:val="00AB614D"/>
    <w:rsid w:val="00E25DCF"/>
    <w:rsid w:val="00FE0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0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B25B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62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20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6A55C-81C1-4617-9676-4FA138BCD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5</cp:revision>
  <dcterms:created xsi:type="dcterms:W3CDTF">2015-08-10T13:27:00Z</dcterms:created>
  <dcterms:modified xsi:type="dcterms:W3CDTF">2015-08-12T09:47:00Z</dcterms:modified>
</cp:coreProperties>
</file>