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1D" w:rsidRPr="00FF498D" w:rsidRDefault="00FF498D" w:rsidP="0062151D">
      <w:pPr>
        <w:pStyle w:val="a3"/>
        <w:rPr>
          <w:b/>
          <w:sz w:val="24"/>
          <w:szCs w:val="24"/>
        </w:rPr>
      </w:pPr>
      <w:r w:rsidRPr="00FF498D">
        <w:rPr>
          <w:b/>
          <w:sz w:val="24"/>
          <w:szCs w:val="24"/>
        </w:rPr>
        <w:t>Тест "Своеобразие музыкальной культуры"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1. Что на Руси являлось  самым совершенным инструментом?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 xml:space="preserve">а) </w:t>
      </w:r>
      <w:proofErr w:type="spellStart"/>
      <w:r w:rsidRPr="00FF498D">
        <w:rPr>
          <w:sz w:val="24"/>
          <w:szCs w:val="24"/>
        </w:rPr>
        <w:t>орг</w:t>
      </w:r>
      <w:r w:rsidR="00914E1C" w:rsidRPr="00FF498D">
        <w:rPr>
          <w:sz w:val="24"/>
          <w:szCs w:val="24"/>
        </w:rPr>
        <w:t>á</w:t>
      </w:r>
      <w:r w:rsidRPr="00FF498D">
        <w:rPr>
          <w:sz w:val="24"/>
          <w:szCs w:val="24"/>
        </w:rPr>
        <w:t>н</w:t>
      </w:r>
      <w:proofErr w:type="spellEnd"/>
      <w:r w:rsidRPr="00FF498D">
        <w:rPr>
          <w:sz w:val="24"/>
          <w:szCs w:val="24"/>
        </w:rPr>
        <w:t xml:space="preserve"> б) человеческий голос в) </w:t>
      </w:r>
      <w:proofErr w:type="spellStart"/>
      <w:r w:rsidRPr="00FF498D">
        <w:rPr>
          <w:sz w:val="24"/>
          <w:szCs w:val="24"/>
        </w:rPr>
        <w:t>балайка</w:t>
      </w:r>
      <w:proofErr w:type="spellEnd"/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2. Что такое  знаменный распев? а) песни со знаменем   б) распевно произнесенное слово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b/>
          <w:i/>
          <w:sz w:val="24"/>
          <w:szCs w:val="24"/>
        </w:rPr>
        <w:t>3.</w:t>
      </w:r>
      <w:r w:rsidRPr="00FF498D">
        <w:rPr>
          <w:sz w:val="24"/>
          <w:szCs w:val="24"/>
        </w:rPr>
        <w:t xml:space="preserve">Знаменный распев, </w:t>
      </w:r>
      <w:proofErr w:type="spellStart"/>
      <w:r w:rsidRPr="00FF498D">
        <w:rPr>
          <w:sz w:val="24"/>
          <w:szCs w:val="24"/>
        </w:rPr>
        <w:t>партесное</w:t>
      </w:r>
      <w:proofErr w:type="spellEnd"/>
      <w:r w:rsidRPr="00FF498D">
        <w:rPr>
          <w:sz w:val="24"/>
          <w:szCs w:val="24"/>
        </w:rPr>
        <w:t xml:space="preserve"> пение - это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а) буддийская музыка б) древнерусское певческое искусство в) культовая музыка ислама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4. Какие музыкальные инструменты используются в буддийском богослужении?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а) орган б) духовые и ударные  в) не используются вообще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5. Какие музыкальные инструменты используются в мусульманском богослужении?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а) орган б) духовые и ударные  в) не используются вообще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6. Соотнесите объекты с религией.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а) ислам                          б) христианство                        в) буддизм</w:t>
      </w: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  <w:r w:rsidRPr="00FF498D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241300</wp:posOffset>
            </wp:positionV>
            <wp:extent cx="828675" cy="1085850"/>
            <wp:effectExtent l="19050" t="0" r="9525" b="0"/>
            <wp:wrapTight wrapText="bothSides">
              <wp:wrapPolygon edited="0">
                <wp:start x="-497" y="0"/>
                <wp:lineTo x="-497" y="21221"/>
                <wp:lineTo x="21848" y="21221"/>
                <wp:lineTo x="21848" y="0"/>
                <wp:lineTo x="-497" y="0"/>
              </wp:wrapPolygon>
            </wp:wrapTight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498D">
        <w:rPr>
          <w:sz w:val="24"/>
          <w:szCs w:val="24"/>
        </w:rPr>
        <w:t>1</w:t>
      </w:r>
      <w:r w:rsidRPr="00FF498D">
        <w:rPr>
          <w:rFonts w:asciiTheme="minorHAnsi" w:hAnsiTheme="minorHAnsi" w:cstheme="minorBidi"/>
          <w:noProof/>
          <w:sz w:val="24"/>
          <w:szCs w:val="24"/>
        </w:rPr>
        <w:t xml:space="preserve">                                    2.                                          3.</w:t>
      </w:r>
      <w:r w:rsidRPr="00FF498D">
        <w:rPr>
          <w:noProof/>
          <w:sz w:val="24"/>
          <w:szCs w:val="24"/>
        </w:rPr>
        <w:t xml:space="preserve"> </w:t>
      </w: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  <w:r w:rsidRPr="00FF498D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23495</wp:posOffset>
            </wp:positionV>
            <wp:extent cx="1028700" cy="1133475"/>
            <wp:effectExtent l="19050" t="0" r="0" b="0"/>
            <wp:wrapTight wrapText="bothSides">
              <wp:wrapPolygon edited="0">
                <wp:start x="-400" y="0"/>
                <wp:lineTo x="-400" y="21418"/>
                <wp:lineTo x="21600" y="21418"/>
                <wp:lineTo x="21600" y="0"/>
                <wp:lineTo x="-400" y="0"/>
              </wp:wrapPolygon>
            </wp:wrapTight>
            <wp:docPr id="1" name="Рисунок 1" descr="http://1150.novgorod.ru/images/12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 descr="http://1150.novgorod.ru/images/120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  <w:r w:rsidRPr="00FF498D"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10795</wp:posOffset>
            </wp:positionV>
            <wp:extent cx="1219200" cy="914400"/>
            <wp:effectExtent l="19050" t="0" r="0" b="0"/>
            <wp:wrapTight wrapText="bothSides">
              <wp:wrapPolygon edited="0">
                <wp:start x="-338" y="0"/>
                <wp:lineTo x="-338" y="21150"/>
                <wp:lineTo x="21600" y="21150"/>
                <wp:lineTo x="21600" y="0"/>
                <wp:lineTo x="-338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</w:p>
    <w:p w:rsidR="0062151D" w:rsidRPr="00FF498D" w:rsidRDefault="0062151D" w:rsidP="0062151D">
      <w:pPr>
        <w:pStyle w:val="a3"/>
        <w:rPr>
          <w:noProof/>
          <w:sz w:val="24"/>
          <w:szCs w:val="24"/>
        </w:rPr>
      </w:pP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7. Какие храмовые песнопения  разнообразны  и динамичны; строго канонизированы; требуют определенной манеры исполнения; используются чаще всего духовые и ударные музыкальные инструменты?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а)в  буддийской музыке б) в древнерусском певческом искусстве в) в культовой музыке ислама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8. Исполнение музыки на этом струнном инструменте входило в обязательный кодекс поведения благородной личности...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а) орган  б) цитра  в) фортепиано г) арфа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 xml:space="preserve">9.  </w:t>
      </w:r>
      <w:proofErr w:type="spellStart"/>
      <w:r w:rsidRPr="00FF498D">
        <w:rPr>
          <w:sz w:val="24"/>
          <w:szCs w:val="24"/>
        </w:rPr>
        <w:t>Партесное</w:t>
      </w:r>
      <w:proofErr w:type="spellEnd"/>
      <w:r w:rsidRPr="00FF498D">
        <w:rPr>
          <w:sz w:val="24"/>
          <w:szCs w:val="24"/>
        </w:rPr>
        <w:t xml:space="preserve"> пение - это ... а) пение, сидя за партой б) многоголосное пение 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lastRenderedPageBreak/>
        <w:t>в)  пение, сидя в партере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10. Что  составляют  основу музыкальной традиции православия?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а) Ударные музыкальные инструменты и вокальное пение</w:t>
      </w:r>
    </w:p>
    <w:p w:rsidR="0062151D" w:rsidRPr="00FF498D" w:rsidRDefault="0062151D" w:rsidP="0062151D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б) Хоровое церковное пение и колокольные звоны</w:t>
      </w:r>
    </w:p>
    <w:p w:rsidR="0062151D" w:rsidRPr="00FF498D" w:rsidRDefault="0062151D" w:rsidP="00914E1C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в) Выразительный, динамичный голос священника и колокольные звоны.</w:t>
      </w:r>
    </w:p>
    <w:p w:rsidR="004538C7" w:rsidRPr="00FF498D" w:rsidRDefault="00914E1C" w:rsidP="00914E1C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11.Выберите название вида колокольного звона:</w:t>
      </w:r>
    </w:p>
    <w:p w:rsidR="00914E1C" w:rsidRDefault="00914E1C" w:rsidP="00914E1C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>а)перепляс   б) перебор  в) перезвон г)передача</w:t>
      </w:r>
    </w:p>
    <w:p w:rsidR="00FF498D" w:rsidRDefault="00FF498D" w:rsidP="00914E1C">
      <w:pPr>
        <w:pStyle w:val="a3"/>
        <w:rPr>
          <w:sz w:val="24"/>
          <w:szCs w:val="24"/>
        </w:rPr>
      </w:pPr>
      <w:r>
        <w:rPr>
          <w:sz w:val="24"/>
          <w:szCs w:val="24"/>
        </w:rPr>
        <w:t>12. Выберите верное высказывание:</w:t>
      </w:r>
    </w:p>
    <w:p w:rsidR="00FF498D" w:rsidRPr="00FF498D" w:rsidRDefault="00FF498D" w:rsidP="00914E1C">
      <w:pPr>
        <w:pStyle w:val="a3"/>
        <w:rPr>
          <w:sz w:val="24"/>
          <w:szCs w:val="24"/>
        </w:rPr>
      </w:pPr>
      <w:r w:rsidRPr="00FF498D">
        <w:rPr>
          <w:sz w:val="24"/>
          <w:szCs w:val="24"/>
        </w:rPr>
        <w:t xml:space="preserve">а) </w:t>
      </w:r>
      <w:r>
        <w:rPr>
          <w:sz w:val="24"/>
          <w:szCs w:val="24"/>
        </w:rPr>
        <w:t>к</w:t>
      </w:r>
      <w:r w:rsidRPr="00FF498D">
        <w:rPr>
          <w:sz w:val="24"/>
          <w:szCs w:val="24"/>
        </w:rPr>
        <w:t>олокола на Руси появились в 10 веке с принятием христианства, но широко распространились с конца XVI в.;</w:t>
      </w:r>
    </w:p>
    <w:p w:rsidR="00FF498D" w:rsidRDefault="00FF498D" w:rsidP="00914E1C">
      <w:pPr>
        <w:pStyle w:val="a3"/>
        <w:rPr>
          <w:sz w:val="24"/>
          <w:szCs w:val="24"/>
        </w:rPr>
      </w:pPr>
      <w:r>
        <w:rPr>
          <w:sz w:val="24"/>
          <w:szCs w:val="24"/>
        </w:rPr>
        <w:t>б)</w:t>
      </w:r>
      <w:r w:rsidRPr="00FF498D">
        <w:t xml:space="preserve"> </w:t>
      </w:r>
      <w:r>
        <w:rPr>
          <w:sz w:val="24"/>
          <w:szCs w:val="24"/>
        </w:rPr>
        <w:t>с</w:t>
      </w:r>
      <w:r w:rsidRPr="00FF498D">
        <w:rPr>
          <w:sz w:val="24"/>
          <w:szCs w:val="24"/>
        </w:rPr>
        <w:t>лово «колокол» образовалось от старинного русского слова «коло», что означает «круг», «чаша»;</w:t>
      </w:r>
    </w:p>
    <w:p w:rsidR="00FF498D" w:rsidRDefault="00FF498D" w:rsidP="00914E1C">
      <w:pPr>
        <w:pStyle w:val="a3"/>
        <w:rPr>
          <w:sz w:val="24"/>
          <w:szCs w:val="24"/>
        </w:rPr>
      </w:pPr>
      <w:r>
        <w:rPr>
          <w:sz w:val="24"/>
          <w:szCs w:val="24"/>
        </w:rPr>
        <w:t>в</w:t>
      </w:r>
      <w:r w:rsidRPr="00FF498D">
        <w:rPr>
          <w:sz w:val="24"/>
          <w:szCs w:val="24"/>
        </w:rPr>
        <w:t xml:space="preserve">) знаменитый </w:t>
      </w:r>
      <w:r w:rsidR="00145E76">
        <w:rPr>
          <w:sz w:val="24"/>
          <w:szCs w:val="24"/>
        </w:rPr>
        <w:t>"</w:t>
      </w:r>
      <w:r w:rsidRPr="00FF498D">
        <w:rPr>
          <w:sz w:val="24"/>
          <w:szCs w:val="24"/>
        </w:rPr>
        <w:t>Царь-колокол</w:t>
      </w:r>
      <w:r w:rsidR="00145E76">
        <w:rPr>
          <w:sz w:val="24"/>
          <w:szCs w:val="24"/>
        </w:rPr>
        <w:t>"</w:t>
      </w:r>
      <w:r w:rsidRPr="00FF498D">
        <w:rPr>
          <w:sz w:val="24"/>
          <w:szCs w:val="24"/>
        </w:rPr>
        <w:t>, стоящий на постаменте в Московском Кремле в качестве памятника и ни разу в своей истории не звонивший (масса - 203 тонны, дата отливки - 1735 год);</w:t>
      </w:r>
    </w:p>
    <w:p w:rsidR="00145E76" w:rsidRPr="00FF498D" w:rsidRDefault="00145E76" w:rsidP="00914E1C">
      <w:pPr>
        <w:pStyle w:val="a3"/>
        <w:rPr>
          <w:sz w:val="24"/>
          <w:szCs w:val="24"/>
        </w:rPr>
      </w:pPr>
      <w:r>
        <w:rPr>
          <w:sz w:val="24"/>
          <w:szCs w:val="24"/>
        </w:rPr>
        <w:t>г)</w:t>
      </w:r>
      <w:r w:rsidRPr="00145E76">
        <w:t xml:space="preserve"> </w:t>
      </w:r>
      <w:r w:rsidRPr="00FF498D">
        <w:rPr>
          <w:sz w:val="24"/>
          <w:szCs w:val="24"/>
        </w:rPr>
        <w:t xml:space="preserve">знаменитый </w:t>
      </w:r>
      <w:r>
        <w:rPr>
          <w:sz w:val="24"/>
          <w:szCs w:val="24"/>
        </w:rPr>
        <w:t>"</w:t>
      </w:r>
      <w:r w:rsidRPr="00FF498D">
        <w:rPr>
          <w:sz w:val="24"/>
          <w:szCs w:val="24"/>
        </w:rPr>
        <w:t>Царь-колокол</w:t>
      </w:r>
      <w:r>
        <w:rPr>
          <w:sz w:val="24"/>
          <w:szCs w:val="24"/>
        </w:rPr>
        <w:t>" -</w:t>
      </w:r>
      <w:r w:rsidRPr="00145E76">
        <w:rPr>
          <w:sz w:val="24"/>
          <w:szCs w:val="24"/>
        </w:rPr>
        <w:t xml:space="preserve"> самый большой колокол в мире.</w:t>
      </w:r>
    </w:p>
    <w:sectPr w:rsidR="00145E76" w:rsidRPr="00FF498D" w:rsidSect="000F339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2151D"/>
    <w:rsid w:val="000B754D"/>
    <w:rsid w:val="00145E76"/>
    <w:rsid w:val="004538C7"/>
    <w:rsid w:val="00545C25"/>
    <w:rsid w:val="0062151D"/>
    <w:rsid w:val="00914E1C"/>
    <w:rsid w:val="00FF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151D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4</cp:revision>
  <dcterms:created xsi:type="dcterms:W3CDTF">2015-08-13T15:50:00Z</dcterms:created>
  <dcterms:modified xsi:type="dcterms:W3CDTF">2015-08-25T07:18:00Z</dcterms:modified>
</cp:coreProperties>
</file>