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B81" w:rsidRPr="00605EEE" w:rsidRDefault="00891643" w:rsidP="00605EEE">
      <w:pPr>
        <w:pStyle w:val="a3"/>
        <w:rPr>
          <w:rFonts w:ascii="Times New Roman" w:hAnsi="Times New Roman" w:cs="Times New Roman"/>
          <w:b/>
        </w:rPr>
      </w:pPr>
      <w:r w:rsidRPr="00605EEE">
        <w:rPr>
          <w:rFonts w:ascii="Times New Roman" w:hAnsi="Times New Roman" w:cs="Times New Roman"/>
          <w:b/>
        </w:rPr>
        <w:t>§18.4 Под звуки тамтамов (танцы народов Африки)</w:t>
      </w:r>
    </w:p>
    <w:p w:rsidR="00891643" w:rsidRPr="00C478BD" w:rsidRDefault="00605EEE" w:rsidP="00605E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91643" w:rsidRPr="00C478BD">
        <w:rPr>
          <w:rFonts w:ascii="Times New Roman" w:hAnsi="Times New Roman" w:cs="Times New Roman"/>
        </w:rPr>
        <w:t>Давно уже стали поговоркой слова:"Как только восходит луна, Африка танцует".</w:t>
      </w:r>
      <w:r w:rsidR="00E52D11" w:rsidRPr="00C478BD">
        <w:rPr>
          <w:rFonts w:ascii="Times New Roman" w:hAnsi="Times New Roman" w:cs="Times New Roman"/>
        </w:rPr>
        <w:t xml:space="preserve"> Действительно, в Африке танцуют все, т.к. танец является неотъемлемой частью образа жизни человека. Ребенок, привязанный к спине матери, начинает познавать мир, раскачиваясь в ритме традиционного танца. В течение всей жизни песня и танец входят в повседневность, становятся частью его существа. В танце человек постигает тайны жизни. Даже после его смерти, в обрядах погребения, именно песня и танец завершают его путь, пройденный человеком, подводят итог его деяниям.</w:t>
      </w:r>
    </w:p>
    <w:p w:rsidR="00E52D11" w:rsidRPr="00C478BD" w:rsidRDefault="00C478BD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 </w:t>
      </w:r>
      <w:r w:rsidR="00E52D11" w:rsidRPr="00C478BD">
        <w:rPr>
          <w:rFonts w:ascii="Times New Roman" w:hAnsi="Times New Roman" w:cs="Times New Roman"/>
        </w:rPr>
        <w:t xml:space="preserve"> Главную суть африканского танца составляют удивительное чувство ритма и особенности пластики, которые передаются из поколения в поколение на протяжении многих лет. </w:t>
      </w:r>
      <w:proofErr w:type="spellStart"/>
      <w:r w:rsidR="00E52D11" w:rsidRPr="00C478BD">
        <w:rPr>
          <w:rFonts w:ascii="Times New Roman" w:hAnsi="Times New Roman" w:cs="Times New Roman"/>
        </w:rPr>
        <w:t>Л.Сенгор</w:t>
      </w:r>
      <w:proofErr w:type="spellEnd"/>
      <w:r w:rsidR="00E52D11" w:rsidRPr="00C478BD">
        <w:rPr>
          <w:rFonts w:ascii="Times New Roman" w:hAnsi="Times New Roman" w:cs="Times New Roman"/>
        </w:rPr>
        <w:t xml:space="preserve"> - один из исследователей  африканской танцевальной культуры -писал: </w:t>
      </w:r>
      <w:r w:rsidR="00E52D11" w:rsidRPr="00C478BD">
        <w:rPr>
          <w:rFonts w:ascii="Times New Roman" w:hAnsi="Times New Roman" w:cs="Times New Roman"/>
          <w:i/>
        </w:rPr>
        <w:t xml:space="preserve">"Существование </w:t>
      </w:r>
      <w:proofErr w:type="spellStart"/>
      <w:r w:rsidR="00E52D11" w:rsidRPr="00C478BD">
        <w:rPr>
          <w:rFonts w:ascii="Times New Roman" w:hAnsi="Times New Roman" w:cs="Times New Roman"/>
          <w:i/>
        </w:rPr>
        <w:t>негра</w:t>
      </w:r>
      <w:proofErr w:type="spellEnd"/>
      <w:r w:rsidR="00E52D11" w:rsidRPr="00C478BD">
        <w:rPr>
          <w:rFonts w:ascii="Times New Roman" w:hAnsi="Times New Roman" w:cs="Times New Roman"/>
          <w:i/>
        </w:rPr>
        <w:t xml:space="preserve"> ритмично, его жизнь - это воплощенный ритм; поэтому музыка, танец и поэзия для него -это как бы средство восприятия ритма объекта, средство общения с миром, с "другими" - с богами, духами".</w:t>
      </w:r>
    </w:p>
    <w:p w:rsidR="00E52D11" w:rsidRPr="00C478BD" w:rsidRDefault="00C478BD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  </w:t>
      </w:r>
      <w:r w:rsidR="00E52D11" w:rsidRPr="00C478BD">
        <w:rPr>
          <w:rFonts w:ascii="Times New Roman" w:hAnsi="Times New Roman" w:cs="Times New Roman"/>
        </w:rPr>
        <w:t>Давно уже подмечено, как гармоничны и выразительны движения танцоров, как великолепны их горделивая осанка, степенная и плавная походка. Они легко и свободно владеют своим телом, а потому их движения</w:t>
      </w:r>
      <w:r w:rsidR="00864192" w:rsidRPr="00C478BD">
        <w:rPr>
          <w:rFonts w:ascii="Times New Roman" w:hAnsi="Times New Roman" w:cs="Times New Roman"/>
        </w:rPr>
        <w:t xml:space="preserve"> лишены скованности, рождаются непринужденно и выглядят как абсолютная импровизация. И все-таки любая импровизация никогда не выходит за рамки традиционной пластики и ритма.</w:t>
      </w:r>
    </w:p>
    <w:p w:rsidR="00864192" w:rsidRPr="00C478BD" w:rsidRDefault="00FF2C7D" w:rsidP="00605E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56515</wp:posOffset>
            </wp:positionV>
            <wp:extent cx="1743075" cy="2324100"/>
            <wp:effectExtent l="19050" t="0" r="9525" b="0"/>
            <wp:wrapTight wrapText="bothSides">
              <wp:wrapPolygon edited="0">
                <wp:start x="-236" y="0"/>
                <wp:lineTo x="-236" y="21423"/>
                <wp:lineTo x="21718" y="21423"/>
                <wp:lineTo x="21718" y="0"/>
                <wp:lineTo x="-236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78BD" w:rsidRPr="00C478BD">
        <w:rPr>
          <w:rFonts w:ascii="Times New Roman" w:hAnsi="Times New Roman" w:cs="Times New Roman"/>
        </w:rPr>
        <w:t xml:space="preserve">  </w:t>
      </w:r>
      <w:r w:rsidR="00864192" w:rsidRPr="00C478BD">
        <w:rPr>
          <w:rFonts w:ascii="Times New Roman" w:hAnsi="Times New Roman" w:cs="Times New Roman"/>
        </w:rPr>
        <w:t xml:space="preserve">Африканский танец - это синтез многих искусств, а поэтому в нем важны все элементы: движения, музыка, костюмы и т.д. Танец носит коллективный характер: в едином порыве в нем живет вся масса участников танцевального действа. Призывно и напряженно зазвучали тамтамы. Присутствующие образуют плотный широкий круг, их призывные крики, стук камня о камень, палки о палку, </w:t>
      </w:r>
      <w:proofErr w:type="spellStart"/>
      <w:r w:rsidR="00864192" w:rsidRPr="00C478BD">
        <w:rPr>
          <w:rFonts w:ascii="Times New Roman" w:hAnsi="Times New Roman" w:cs="Times New Roman"/>
        </w:rPr>
        <w:t>прихлопывания</w:t>
      </w:r>
      <w:proofErr w:type="spellEnd"/>
      <w:r w:rsidR="00864192" w:rsidRPr="00C478BD">
        <w:rPr>
          <w:rFonts w:ascii="Times New Roman" w:hAnsi="Times New Roman" w:cs="Times New Roman"/>
        </w:rPr>
        <w:t xml:space="preserve">  в ладоши, звон бубенцов и погремушек на ногах - все сливается с многоголосым хором и убыстряющимися ритмами танцующих в центре площадки. Пламя костра выхватывает из темноты то одного, то другого танцора... Долго, почти до бесконечности длится танец. Один за другим выбывают из круга его обессиленные участники. Нак</w:t>
      </w:r>
      <w:r w:rsidR="00940906" w:rsidRPr="00C478BD">
        <w:rPr>
          <w:rFonts w:ascii="Times New Roman" w:hAnsi="Times New Roman" w:cs="Times New Roman"/>
        </w:rPr>
        <w:t>онец, победоносно звучат тамтама</w:t>
      </w:r>
      <w:r w:rsidR="00864192" w:rsidRPr="00C478BD">
        <w:rPr>
          <w:rFonts w:ascii="Times New Roman" w:hAnsi="Times New Roman" w:cs="Times New Roman"/>
        </w:rPr>
        <w:t>. Танец закончился...</w:t>
      </w:r>
    </w:p>
    <w:p w:rsidR="00940906" w:rsidRPr="00C478BD" w:rsidRDefault="00C478BD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lastRenderedPageBreak/>
        <w:t xml:space="preserve">  </w:t>
      </w:r>
      <w:r w:rsidR="00940906" w:rsidRPr="00C478BD">
        <w:rPr>
          <w:rFonts w:ascii="Times New Roman" w:hAnsi="Times New Roman" w:cs="Times New Roman"/>
        </w:rPr>
        <w:t xml:space="preserve"> О чем же так красноречиво рассказывают африканские народные танцы? Они говорят о жизни,; их исполнители, как отметил один из исследователей, "танцуют свою жизнь". И это действительно так. В танцах имитируются трудовые процессы, разыгрываются обрядовые эпизоды, демонстрируются различные виды национальной борьбы.</w:t>
      </w:r>
    </w:p>
    <w:p w:rsidR="00C478BD" w:rsidRPr="00C478BD" w:rsidRDefault="00C478BD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  </w:t>
      </w:r>
      <w:r w:rsidR="00940906" w:rsidRPr="00C478BD">
        <w:rPr>
          <w:rFonts w:ascii="Times New Roman" w:hAnsi="Times New Roman" w:cs="Times New Roman"/>
        </w:rPr>
        <w:t xml:space="preserve"> Из всего многообразия африканских танцев можно выделить основные. Это яркие и красочные "танцы отдыха", которые создают праздничную, радостную атмосферу и служат своеобразной эмоциональной разрядкой для зрителей. Это развлекательные соревнования-игрища, в которых раскрываются лучшие качества участников. Они призваны возвеличить победителя, представить его достойным героем, но в то же время в гротескной форме высмеять побежденного. Это танцы, отражающие трудовые занятия народа: ловкость охотника, мастерство и силу дровосека, умение рыболова, доблесть и мужество воина. В них не только фиксируются особенности или внешние стороны ремесла, но и показываются взаимоотношения между людьми (взаимопомощь, поддержка и т.д.).</w:t>
      </w:r>
      <w:r w:rsidR="00B57B39" w:rsidRPr="00C478BD">
        <w:rPr>
          <w:rFonts w:ascii="Times New Roman" w:hAnsi="Times New Roman" w:cs="Times New Roman"/>
        </w:rPr>
        <w:t xml:space="preserve"> </w:t>
      </w:r>
      <w:r w:rsidRPr="00C478BD">
        <w:rPr>
          <w:rFonts w:ascii="Times New Roman" w:hAnsi="Times New Roman" w:cs="Times New Roman"/>
        </w:rPr>
        <w:t xml:space="preserve">  </w:t>
      </w:r>
    </w:p>
    <w:p w:rsidR="00940906" w:rsidRPr="00FF2C7D" w:rsidRDefault="00FF2C7D" w:rsidP="00605EEE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2420620</wp:posOffset>
            </wp:positionH>
            <wp:positionV relativeFrom="paragraph">
              <wp:posOffset>344170</wp:posOffset>
            </wp:positionV>
            <wp:extent cx="2315845" cy="1200150"/>
            <wp:effectExtent l="19050" t="0" r="8255" b="0"/>
            <wp:wrapTight wrapText="bothSides">
              <wp:wrapPolygon edited="0">
                <wp:start x="-178" y="0"/>
                <wp:lineTo x="-178" y="21257"/>
                <wp:lineTo x="21677" y="21257"/>
                <wp:lineTo x="21677" y="0"/>
                <wp:lineTo x="-178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78BD" w:rsidRPr="00C478BD">
        <w:rPr>
          <w:rFonts w:ascii="Times New Roman" w:hAnsi="Times New Roman" w:cs="Times New Roman"/>
        </w:rPr>
        <w:t xml:space="preserve">  </w:t>
      </w:r>
      <w:r w:rsidR="00B57B39" w:rsidRPr="00C478BD">
        <w:rPr>
          <w:rFonts w:ascii="Times New Roman" w:hAnsi="Times New Roman" w:cs="Times New Roman"/>
        </w:rPr>
        <w:t xml:space="preserve">Существуют танцы, посвященные различным этапам жизни человека: его рождению, становлению и совершенствованию личности, смерти. Они удивительно реалистично и выразительно передают основные вехи человеческой жизни. И наконец, танцы, несущие в себе магический, ритуальный смысл, когда танец становится средством "колдовства" и "заклинания" от злых духов, обращением к душам предков и богов. 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FF2C7D">
        <w:rPr>
          <w:rFonts w:ascii="Times New Roman" w:hAnsi="Times New Roman" w:cs="Times New Roman"/>
          <w:i/>
          <w:sz w:val="20"/>
          <w:szCs w:val="20"/>
        </w:rPr>
        <w:t>Виды тамтамов</w:t>
      </w:r>
    </w:p>
    <w:p w:rsidR="00B57B39" w:rsidRPr="00C478BD" w:rsidRDefault="00C478BD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  </w:t>
      </w:r>
      <w:r w:rsidR="00B57B39" w:rsidRPr="00C478BD">
        <w:rPr>
          <w:rFonts w:ascii="Times New Roman" w:hAnsi="Times New Roman" w:cs="Times New Roman"/>
        </w:rPr>
        <w:t xml:space="preserve">А теперь отправимся в западную часть Центральной Африки, в республику Конго, </w:t>
      </w:r>
      <w:proofErr w:type="spellStart"/>
      <w:r w:rsidR="00B57B39" w:rsidRPr="00C478BD">
        <w:rPr>
          <w:rFonts w:ascii="Times New Roman" w:hAnsi="Times New Roman" w:cs="Times New Roman"/>
        </w:rPr>
        <w:t>поприсутствуем</w:t>
      </w:r>
      <w:proofErr w:type="spellEnd"/>
      <w:r w:rsidR="00B57B39" w:rsidRPr="00C478BD">
        <w:rPr>
          <w:rFonts w:ascii="Times New Roman" w:hAnsi="Times New Roman" w:cs="Times New Roman"/>
        </w:rPr>
        <w:t xml:space="preserve"> на одном из магических обрядовых танцев, посвященном изгнанию злого духа, "нарушившего" привычную, нормальную жизнь общины.</w:t>
      </w:r>
    </w:p>
    <w:p w:rsidR="00B57B39" w:rsidRPr="00C478BD" w:rsidRDefault="00C478BD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  </w:t>
      </w:r>
      <w:r w:rsidR="00B57B39" w:rsidRPr="00C478BD">
        <w:rPr>
          <w:rFonts w:ascii="Times New Roman" w:hAnsi="Times New Roman" w:cs="Times New Roman"/>
        </w:rPr>
        <w:t>Горит костер, смолкли тамтамы, в исполнении старика-заклинателя звучит песня... Неожиданно из темноты появляются две скачущие фигуры. Вот они попадают в полосу света, и все видят закутанные в пестрые ткани мужчин. ни передвигаются, высоко подпрыгивая и выбрасывая вперед ноги. В руках у каждого небольшие ящички, покрытые растениями. Песнь старика-заклинателя смолкает, в действо вступает дробный звук тамтамов. Теперь начинает прыгать и быстро</w:t>
      </w:r>
      <w:r w:rsidR="00D07F59" w:rsidRPr="00C478BD">
        <w:rPr>
          <w:rFonts w:ascii="Times New Roman" w:hAnsi="Times New Roman" w:cs="Times New Roman"/>
        </w:rPr>
        <w:t xml:space="preserve">, как волчок, крутиться старик. Он выкрикивает при этом непонятные слова и размахивает над головой пучком травы. Неожиданно он замирает на месте, вскинув руки вверх. </w:t>
      </w:r>
    </w:p>
    <w:p w:rsidR="00D07F59" w:rsidRPr="00C478BD" w:rsidRDefault="00C478BD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lastRenderedPageBreak/>
        <w:t xml:space="preserve">  </w:t>
      </w:r>
      <w:r w:rsidR="00D07F59" w:rsidRPr="00C478BD">
        <w:rPr>
          <w:rFonts w:ascii="Times New Roman" w:hAnsi="Times New Roman" w:cs="Times New Roman"/>
        </w:rPr>
        <w:t>Двое мужчин, поставив ящички на землю, у ног заклинателя, продолжают подпрыгивать на месте, вытянув руки вперед. Затем один из них достает из ящичка и протягивает к огню пучок сухой травы. Мгновение - и пучок уже объят пламенем. Огненный комок быстро переходит в потянутую руку старика, который отправляет его ... в открытый рот! Громкие крики одобрения, ужаса, восхищения и удивления зрителей сотрясают воздух.</w:t>
      </w:r>
    </w:p>
    <w:p w:rsidR="00D07F59" w:rsidRPr="00C478BD" w:rsidRDefault="00D07F59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  Лицо заклинателя слегка запрокинуто и озарено полыхающим изо рта пламенем. Глаза дико вращаются, затем он высоко подпрыгивает, резко поворачивается и снова замирает. Воцаряется всеобщая тишина... Действо с проглатывание огня повторяется еще раз, непрекращающиеся крики заглушают звуки тамтамов. Присутствующие зрители начинают содрогаться и беспорядочно двигаться. В эти минуты они больше напоминают неуправляемую толпу, чем организованное театральное действо.</w:t>
      </w:r>
    </w:p>
    <w:p w:rsidR="00D07F59" w:rsidRPr="00C478BD" w:rsidRDefault="00D07F59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  Неожиданно звучит голос заклинателя, все мгновенно останавливаются. Осторожно ступая, старик медленно идет вдоль притихшей толпы зрителей, останавливается на середине, поет песню и помахивает веничком из сухой травы. Вступают тамтамы. Заклинатель переступает </w:t>
      </w:r>
      <w:r w:rsidR="000276EF" w:rsidRPr="00C478BD">
        <w:rPr>
          <w:rFonts w:ascii="Times New Roman" w:hAnsi="Times New Roman" w:cs="Times New Roman"/>
        </w:rPr>
        <w:t>босыми ступнями ног по земле, подчиняясь какому-то магическому движению. Его плечи волнообразно и судорожно передергиваются, темп движений нарастает. Прыжок, еще прыжок. Чаще звучат тамтамы, неистовая пляска старика продолжается. Поднятое им облако пыли, отблески пламени костра, буйство музыкальных ритмов - все это создает фантастический ореол вокруг фигуры, мечущейся на площадке внутри круга.</w:t>
      </w:r>
    </w:p>
    <w:p w:rsidR="00FF2C7D" w:rsidRDefault="00C478BD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  </w:t>
      </w:r>
      <w:r w:rsidR="000276EF" w:rsidRPr="00C478BD">
        <w:rPr>
          <w:rFonts w:ascii="Times New Roman" w:hAnsi="Times New Roman" w:cs="Times New Roman"/>
        </w:rPr>
        <w:t xml:space="preserve">Внезапно он останавливается, неестественно и странно вытянувшись, его широко раскрытые глаза замерли, он продолжает беззвучно произносить какие-то фразы. Затем он мгновенно падает на руки двух мужчин и тут же исчезает вместе с ними в кромешной тьме. Секундная тишина - и снова звучат нестройные возгласы зрителей. </w:t>
      </w:r>
    </w:p>
    <w:p w:rsidR="00FF2C7D" w:rsidRDefault="00177D96" w:rsidP="00605E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55245</wp:posOffset>
            </wp:positionV>
            <wp:extent cx="2447925" cy="2115820"/>
            <wp:effectExtent l="19050" t="0" r="9525" b="0"/>
            <wp:wrapTight wrapText="bothSides">
              <wp:wrapPolygon edited="0">
                <wp:start x="-168" y="0"/>
                <wp:lineTo x="-168" y="21393"/>
                <wp:lineTo x="21684" y="21393"/>
                <wp:lineTo x="21684" y="0"/>
                <wp:lineTo x="-16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0276EF" w:rsidRPr="00C478BD" w:rsidRDefault="000276EF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lastRenderedPageBreak/>
        <w:t>Ритуал закончен, изгнание злых духов свершилось, заклинатель сумел призвать на помощь "высшие силы". Он "вернул боль и зло тому, кто причинил их людям". Магический танец напомнил всем собравшимся, что нельзя нарушать законы, установленные общиной. Виновных ждет неизбежное наказание. Таков общий смысл этого обрядового танца.</w:t>
      </w:r>
    </w:p>
    <w:p w:rsidR="000276EF" w:rsidRPr="00C478BD" w:rsidRDefault="000276EF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 </w:t>
      </w:r>
      <w:r w:rsidR="00C478BD" w:rsidRPr="00C478BD">
        <w:rPr>
          <w:rFonts w:ascii="Times New Roman" w:hAnsi="Times New Roman" w:cs="Times New Roman"/>
        </w:rPr>
        <w:t xml:space="preserve"> </w:t>
      </w:r>
      <w:r w:rsidRPr="00C478BD">
        <w:rPr>
          <w:rFonts w:ascii="Times New Roman" w:hAnsi="Times New Roman" w:cs="Times New Roman"/>
        </w:rPr>
        <w:t>Не менее интересны и экзотичны танцы-перевоплощения в животных - антилоп, львов, гиен, змей, крокодилов, в разнообразных птиц.</w:t>
      </w:r>
      <w:r w:rsidR="00605EEE" w:rsidRPr="00C478BD">
        <w:rPr>
          <w:rFonts w:ascii="Times New Roman" w:hAnsi="Times New Roman" w:cs="Times New Roman"/>
        </w:rPr>
        <w:t xml:space="preserve"> Эти танцы в символических костюмах-масках достоверно передают повадки и характер конкретного зверя. Исполняя подобные танцы, человек считает, что он таким образом приобщается к таинствам природы и пробуждает в себе необходимые жизненные силы.</w:t>
      </w: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2315845</wp:posOffset>
            </wp:positionH>
            <wp:positionV relativeFrom="paragraph">
              <wp:posOffset>120015</wp:posOffset>
            </wp:positionV>
            <wp:extent cx="1485900" cy="2228850"/>
            <wp:effectExtent l="19050" t="0" r="0" b="0"/>
            <wp:wrapTight wrapText="bothSides">
              <wp:wrapPolygon edited="0">
                <wp:start x="-277" y="0"/>
                <wp:lineTo x="-277" y="21415"/>
                <wp:lineTo x="21600" y="21415"/>
                <wp:lineTo x="21600" y="0"/>
                <wp:lineTo x="-277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99695</wp:posOffset>
            </wp:positionV>
            <wp:extent cx="1743075" cy="2266950"/>
            <wp:effectExtent l="19050" t="0" r="9525" b="0"/>
            <wp:wrapTight wrapText="bothSides">
              <wp:wrapPolygon edited="0">
                <wp:start x="-236" y="0"/>
                <wp:lineTo x="-236" y="21418"/>
                <wp:lineTo x="21718" y="21418"/>
                <wp:lineTo x="21718" y="0"/>
                <wp:lineTo x="-236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78BD" w:rsidRPr="00C478BD">
        <w:rPr>
          <w:rFonts w:ascii="Times New Roman" w:hAnsi="Times New Roman" w:cs="Times New Roman"/>
        </w:rPr>
        <w:t xml:space="preserve"> </w:t>
      </w: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Default="00FF2C7D" w:rsidP="00605EEE">
      <w:pPr>
        <w:pStyle w:val="a3"/>
        <w:rPr>
          <w:rFonts w:ascii="Times New Roman" w:hAnsi="Times New Roman" w:cs="Times New Roman"/>
        </w:rPr>
      </w:pPr>
    </w:p>
    <w:p w:rsidR="00FF2C7D" w:rsidRPr="00FF2C7D" w:rsidRDefault="00FF2C7D" w:rsidP="00605EEE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FF2C7D">
        <w:rPr>
          <w:rFonts w:ascii="Times New Roman" w:hAnsi="Times New Roman" w:cs="Times New Roman"/>
          <w:i/>
          <w:sz w:val="20"/>
          <w:szCs w:val="20"/>
        </w:rPr>
        <w:t>Ритуальны</w:t>
      </w:r>
      <w:r w:rsidR="00177D96">
        <w:rPr>
          <w:rFonts w:ascii="Times New Roman" w:hAnsi="Times New Roman" w:cs="Times New Roman"/>
          <w:i/>
          <w:sz w:val="20"/>
          <w:szCs w:val="20"/>
        </w:rPr>
        <w:t>е</w:t>
      </w:r>
      <w:r w:rsidRPr="00FF2C7D">
        <w:rPr>
          <w:rFonts w:ascii="Times New Roman" w:hAnsi="Times New Roman" w:cs="Times New Roman"/>
          <w:i/>
          <w:sz w:val="20"/>
          <w:szCs w:val="20"/>
        </w:rPr>
        <w:t xml:space="preserve"> т</w:t>
      </w:r>
      <w:r w:rsidR="00177D96">
        <w:rPr>
          <w:rFonts w:ascii="Times New Roman" w:hAnsi="Times New Roman" w:cs="Times New Roman"/>
          <w:i/>
          <w:sz w:val="20"/>
          <w:szCs w:val="20"/>
        </w:rPr>
        <w:t>ан</w:t>
      </w:r>
      <w:r w:rsidRPr="00FF2C7D">
        <w:rPr>
          <w:rFonts w:ascii="Times New Roman" w:hAnsi="Times New Roman" w:cs="Times New Roman"/>
          <w:i/>
          <w:sz w:val="20"/>
          <w:szCs w:val="20"/>
        </w:rPr>
        <w:t>ц</w:t>
      </w:r>
      <w:r w:rsidR="00177D96">
        <w:rPr>
          <w:rFonts w:ascii="Times New Roman" w:hAnsi="Times New Roman" w:cs="Times New Roman"/>
          <w:i/>
          <w:sz w:val="20"/>
          <w:szCs w:val="20"/>
        </w:rPr>
        <w:t>ы</w:t>
      </w:r>
      <w:r w:rsidRPr="00FF2C7D">
        <w:rPr>
          <w:rFonts w:ascii="Times New Roman" w:hAnsi="Times New Roman" w:cs="Times New Roman"/>
          <w:i/>
          <w:sz w:val="20"/>
          <w:szCs w:val="20"/>
        </w:rPr>
        <w:t xml:space="preserve"> охотников.</w:t>
      </w:r>
    </w:p>
    <w:p w:rsidR="00605EEE" w:rsidRPr="00C478BD" w:rsidRDefault="00605EEE" w:rsidP="00605EEE">
      <w:pPr>
        <w:pStyle w:val="a3"/>
        <w:rPr>
          <w:rFonts w:ascii="Times New Roman" w:hAnsi="Times New Roman" w:cs="Times New Roman"/>
        </w:rPr>
      </w:pPr>
      <w:r w:rsidRPr="00C478BD">
        <w:rPr>
          <w:rFonts w:ascii="Times New Roman" w:hAnsi="Times New Roman" w:cs="Times New Roman"/>
        </w:rPr>
        <w:t xml:space="preserve">Необычно красив брачный танец журавлей, исполняемый молодыми девушками. Большие грациозные птицы торжественно вышагивают по кругу, взмахивая крыльями и ударяя лапами о землю. Они то убирают головы под крылья, то снова горделиво поднимают их, вытягивая длинные шеи. Сколько грации и значительности в их изящных движениях! Ритмичные притопы босых ног, украшенных на щиколотках браслетами, акцентируют внимание зрителей на легком покачивании рук-крыльев. Этот танец даже трудно назвать имитацией птиц - так органично и естественно воплощен он в движениях танцовщиц. </w:t>
      </w:r>
    </w:p>
    <w:p w:rsidR="00605EEE" w:rsidRPr="00C478BD" w:rsidRDefault="00605EEE" w:rsidP="00605EEE">
      <w:pPr>
        <w:pStyle w:val="a3"/>
        <w:rPr>
          <w:rFonts w:ascii="Times New Roman" w:hAnsi="Times New Roman" w:cs="Times New Roman"/>
          <w:b/>
        </w:rPr>
      </w:pPr>
      <w:r w:rsidRPr="00C478BD">
        <w:rPr>
          <w:rFonts w:ascii="Times New Roman" w:hAnsi="Times New Roman" w:cs="Times New Roman"/>
          <w:b/>
        </w:rPr>
        <w:t>Задание для самостоятельной работы</w:t>
      </w:r>
    </w:p>
    <w:p w:rsidR="00605EEE" w:rsidRPr="00FF2C7D" w:rsidRDefault="00605EEE" w:rsidP="00FF2C7D">
      <w:pPr>
        <w:pStyle w:val="a3"/>
        <w:rPr>
          <w:rFonts w:ascii="Times New Roman" w:hAnsi="Times New Roman" w:cs="Times New Roman"/>
          <w:i/>
        </w:rPr>
        <w:sectPr w:rsidR="00605EEE" w:rsidRPr="00FF2C7D" w:rsidSect="00605EEE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r w:rsidRPr="00C478BD">
        <w:rPr>
          <w:rFonts w:ascii="Times New Roman" w:hAnsi="Times New Roman" w:cs="Times New Roman"/>
          <w:i/>
        </w:rPr>
        <w:t>1.Почему так популярно и разнообразно танцевальное искусство народов Африки? Какие характерные черты ему присущи? Что вам известно об особенностях исполнения некоторых африканских танцев?</w:t>
      </w:r>
    </w:p>
    <w:p w:rsidR="00864192" w:rsidRDefault="00864192" w:rsidP="00177D96"/>
    <w:sectPr w:rsidR="00864192" w:rsidSect="00605EEE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1643"/>
    <w:rsid w:val="000276EF"/>
    <w:rsid w:val="00177D96"/>
    <w:rsid w:val="00567A73"/>
    <w:rsid w:val="00605EEE"/>
    <w:rsid w:val="00786B81"/>
    <w:rsid w:val="00864192"/>
    <w:rsid w:val="00891643"/>
    <w:rsid w:val="00940906"/>
    <w:rsid w:val="00B57B39"/>
    <w:rsid w:val="00C478BD"/>
    <w:rsid w:val="00D07F59"/>
    <w:rsid w:val="00DA0899"/>
    <w:rsid w:val="00E30297"/>
    <w:rsid w:val="00E52D11"/>
    <w:rsid w:val="00FF2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EE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A0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8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6</cp:revision>
  <dcterms:created xsi:type="dcterms:W3CDTF">2015-08-24T16:26:00Z</dcterms:created>
  <dcterms:modified xsi:type="dcterms:W3CDTF">2015-08-25T08:17:00Z</dcterms:modified>
</cp:coreProperties>
</file>