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C8" w:rsidRDefault="002854C8" w:rsidP="002854C8">
      <w:pPr>
        <w:rPr>
          <w:rFonts w:ascii="Times New Roman" w:hAnsi="Times New Roman" w:cs="Times New Roman"/>
          <w:sz w:val="28"/>
          <w:szCs w:val="28"/>
        </w:rPr>
      </w:pPr>
    </w:p>
    <w:p w:rsidR="002854C8" w:rsidRPr="002854C8" w:rsidRDefault="002854C8" w:rsidP="002854C8">
      <w:pPr>
        <w:rPr>
          <w:rFonts w:ascii="Times New Roman" w:hAnsi="Times New Roman" w:cs="Times New Roman"/>
          <w:sz w:val="52"/>
          <w:szCs w:val="52"/>
        </w:rPr>
      </w:pPr>
    </w:p>
    <w:p w:rsidR="002854C8" w:rsidRDefault="002854C8" w:rsidP="002854C8">
      <w:pPr>
        <w:rPr>
          <w:rFonts w:ascii="Times New Roman" w:hAnsi="Times New Roman" w:cs="Times New Roman"/>
          <w:sz w:val="52"/>
          <w:szCs w:val="52"/>
        </w:rPr>
      </w:pPr>
      <w:r w:rsidRPr="002854C8">
        <w:rPr>
          <w:rFonts w:ascii="Times New Roman" w:hAnsi="Times New Roman" w:cs="Times New Roman"/>
          <w:sz w:val="52"/>
          <w:szCs w:val="52"/>
        </w:rPr>
        <w:t>Тема:</w:t>
      </w:r>
    </w:p>
    <w:p w:rsidR="002854C8" w:rsidRDefault="002854C8" w:rsidP="002854C8">
      <w:pPr>
        <w:rPr>
          <w:rFonts w:ascii="Times New Roman" w:hAnsi="Times New Roman" w:cs="Times New Roman"/>
          <w:sz w:val="44"/>
          <w:szCs w:val="44"/>
        </w:rPr>
      </w:pPr>
      <w:r w:rsidRPr="002854C8">
        <w:rPr>
          <w:rFonts w:ascii="Times New Roman" w:hAnsi="Times New Roman" w:cs="Times New Roman"/>
          <w:sz w:val="44"/>
          <w:szCs w:val="44"/>
        </w:rPr>
        <w:t xml:space="preserve">Система </w:t>
      </w:r>
      <w:proofErr w:type="spellStart"/>
      <w:proofErr w:type="gramStart"/>
      <w:r w:rsidRPr="002854C8">
        <w:rPr>
          <w:rFonts w:ascii="Times New Roman" w:hAnsi="Times New Roman" w:cs="Times New Roman"/>
          <w:sz w:val="44"/>
          <w:szCs w:val="44"/>
        </w:rPr>
        <w:t>коррекционно</w:t>
      </w:r>
      <w:proofErr w:type="spellEnd"/>
      <w:r w:rsidRPr="002854C8">
        <w:rPr>
          <w:rFonts w:ascii="Times New Roman" w:hAnsi="Times New Roman" w:cs="Times New Roman"/>
          <w:sz w:val="44"/>
          <w:szCs w:val="44"/>
        </w:rPr>
        <w:t>- педагогического</w:t>
      </w:r>
      <w:proofErr w:type="gramEnd"/>
      <w:r w:rsidRPr="002854C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854C8">
        <w:rPr>
          <w:rFonts w:ascii="Times New Roman" w:hAnsi="Times New Roman" w:cs="Times New Roman"/>
          <w:sz w:val="44"/>
          <w:szCs w:val="44"/>
        </w:rPr>
        <w:t>воздейстия</w:t>
      </w:r>
      <w:proofErr w:type="spellEnd"/>
      <w:r w:rsidRPr="002854C8">
        <w:rPr>
          <w:rFonts w:ascii="Times New Roman" w:hAnsi="Times New Roman" w:cs="Times New Roman"/>
          <w:sz w:val="44"/>
          <w:szCs w:val="44"/>
        </w:rPr>
        <w:t xml:space="preserve"> при </w:t>
      </w:r>
      <w:proofErr w:type="spellStart"/>
      <w:r w:rsidRPr="002854C8">
        <w:rPr>
          <w:rFonts w:ascii="Times New Roman" w:hAnsi="Times New Roman" w:cs="Times New Roman"/>
          <w:sz w:val="44"/>
          <w:szCs w:val="44"/>
        </w:rPr>
        <w:t>дисграфии</w:t>
      </w:r>
      <w:proofErr w:type="spellEnd"/>
      <w:r w:rsidRPr="002854C8">
        <w:rPr>
          <w:rFonts w:ascii="Times New Roman" w:hAnsi="Times New Roman" w:cs="Times New Roman"/>
          <w:sz w:val="44"/>
          <w:szCs w:val="44"/>
        </w:rPr>
        <w:t>, обусловленной недоразвитием языкового анализа и синтеза.</w:t>
      </w:r>
    </w:p>
    <w:p w:rsidR="002854C8" w:rsidRDefault="002854C8" w:rsidP="002854C8">
      <w:pPr>
        <w:rPr>
          <w:rFonts w:ascii="Times New Roman" w:hAnsi="Times New Roman" w:cs="Times New Roman"/>
          <w:sz w:val="44"/>
          <w:szCs w:val="44"/>
        </w:rPr>
      </w:pPr>
    </w:p>
    <w:p w:rsidR="00F20442" w:rsidRDefault="0035225E" w:rsidP="00F2044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2854C8" w:rsidRDefault="002854C8" w:rsidP="002854C8">
      <w:pPr>
        <w:rPr>
          <w:rFonts w:ascii="Times New Roman" w:hAnsi="Times New Roman" w:cs="Times New Roman"/>
          <w:sz w:val="44"/>
          <w:szCs w:val="44"/>
        </w:rPr>
      </w:pPr>
    </w:p>
    <w:p w:rsidR="002854C8" w:rsidRDefault="002854C8" w:rsidP="002854C8">
      <w:pPr>
        <w:rPr>
          <w:rFonts w:ascii="Times New Roman" w:hAnsi="Times New Roman" w:cs="Times New Roman"/>
          <w:sz w:val="44"/>
          <w:szCs w:val="44"/>
        </w:rPr>
      </w:pPr>
    </w:p>
    <w:p w:rsidR="002854C8" w:rsidRDefault="002854C8" w:rsidP="002854C8">
      <w:pPr>
        <w:rPr>
          <w:rFonts w:ascii="Times New Roman" w:hAnsi="Times New Roman" w:cs="Times New Roman"/>
          <w:sz w:val="44"/>
          <w:szCs w:val="44"/>
        </w:rPr>
      </w:pPr>
    </w:p>
    <w:p w:rsidR="002854C8" w:rsidRDefault="001B7D99" w:rsidP="002854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2854C8" w:rsidRDefault="002854C8" w:rsidP="002854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4C8" w:rsidRDefault="002854C8" w:rsidP="002854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4C8" w:rsidRDefault="002854C8" w:rsidP="002854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4C8" w:rsidRPr="002854C8" w:rsidRDefault="002854C8" w:rsidP="002854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4C8" w:rsidRDefault="002854C8" w:rsidP="002854C8">
      <w:pPr>
        <w:rPr>
          <w:rFonts w:ascii="Times New Roman" w:hAnsi="Times New Roman" w:cs="Times New Roman"/>
          <w:sz w:val="28"/>
          <w:szCs w:val="28"/>
        </w:rPr>
      </w:pPr>
    </w:p>
    <w:p w:rsidR="001B7D99" w:rsidRDefault="001B7D99" w:rsidP="002854C8">
      <w:pPr>
        <w:rPr>
          <w:rFonts w:ascii="Times New Roman" w:hAnsi="Times New Roman" w:cs="Times New Roman"/>
          <w:sz w:val="28"/>
          <w:szCs w:val="28"/>
        </w:rPr>
      </w:pPr>
    </w:p>
    <w:p w:rsidR="001B7D99" w:rsidRDefault="001B7D99" w:rsidP="002854C8">
      <w:pPr>
        <w:rPr>
          <w:rFonts w:ascii="Times New Roman" w:hAnsi="Times New Roman" w:cs="Times New Roman"/>
          <w:sz w:val="28"/>
          <w:szCs w:val="28"/>
        </w:rPr>
      </w:pPr>
    </w:p>
    <w:p w:rsidR="001B7D99" w:rsidRDefault="001B7D99" w:rsidP="002854C8">
      <w:pPr>
        <w:rPr>
          <w:rFonts w:ascii="Times New Roman" w:hAnsi="Times New Roman" w:cs="Times New Roman"/>
          <w:sz w:val="28"/>
          <w:szCs w:val="28"/>
        </w:rPr>
      </w:pPr>
    </w:p>
    <w:p w:rsidR="001B7D99" w:rsidRDefault="001B7D99" w:rsidP="002854C8">
      <w:pPr>
        <w:rPr>
          <w:rFonts w:ascii="Times New Roman" w:hAnsi="Times New Roman" w:cs="Times New Roman"/>
          <w:sz w:val="28"/>
          <w:szCs w:val="28"/>
        </w:rPr>
      </w:pPr>
    </w:p>
    <w:p w:rsidR="001B7D99" w:rsidRDefault="001B7D99" w:rsidP="002854C8">
      <w:pPr>
        <w:rPr>
          <w:rFonts w:ascii="Times New Roman" w:hAnsi="Times New Roman" w:cs="Times New Roman"/>
          <w:sz w:val="28"/>
          <w:szCs w:val="28"/>
        </w:rPr>
      </w:pPr>
    </w:p>
    <w:p w:rsidR="001B7D99" w:rsidRDefault="001B7D99" w:rsidP="002854C8">
      <w:pPr>
        <w:rPr>
          <w:rFonts w:ascii="Times New Roman" w:hAnsi="Times New Roman" w:cs="Times New Roman"/>
          <w:sz w:val="28"/>
          <w:szCs w:val="28"/>
        </w:rPr>
      </w:pPr>
    </w:p>
    <w:p w:rsidR="002854C8" w:rsidRDefault="002854C8" w:rsidP="0028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2854C8" w:rsidRDefault="002854C8" w:rsidP="0028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Введение:</w:t>
      </w:r>
    </w:p>
    <w:p w:rsidR="002854C8" w:rsidRPr="0098549C" w:rsidRDefault="002854C8" w:rsidP="0028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синтеза…..  3</w:t>
      </w:r>
    </w:p>
    <w:p w:rsidR="002854C8" w:rsidRDefault="002854C8" w:rsidP="0028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2854C8" w:rsidRDefault="002854C8" w:rsidP="002854C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логопедическая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преодолению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синтеза………………………………………… 4</w:t>
      </w:r>
    </w:p>
    <w:p w:rsidR="002854C8" w:rsidRDefault="002854C8" w:rsidP="0028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2854C8" w:rsidRDefault="002854C8" w:rsidP="0028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ранней диагностики…………………………………………</w:t>
      </w:r>
      <w:r w:rsidR="00E9137D">
        <w:rPr>
          <w:rFonts w:ascii="Times New Roman" w:hAnsi="Times New Roman" w:cs="Times New Roman"/>
          <w:sz w:val="28"/>
          <w:szCs w:val="28"/>
        </w:rPr>
        <w:t>..10</w:t>
      </w:r>
    </w:p>
    <w:p w:rsidR="002854C8" w:rsidRDefault="002854C8" w:rsidP="0028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</w:t>
      </w:r>
      <w:r w:rsidR="00E9137D">
        <w:rPr>
          <w:rFonts w:ascii="Times New Roman" w:hAnsi="Times New Roman" w:cs="Times New Roman"/>
          <w:sz w:val="28"/>
          <w:szCs w:val="28"/>
        </w:rPr>
        <w:t>..11</w:t>
      </w:r>
    </w:p>
    <w:p w:rsidR="002854C8" w:rsidRPr="003B7D51" w:rsidRDefault="002854C8" w:rsidP="002854C8">
      <w:pPr>
        <w:rPr>
          <w:rFonts w:ascii="Times New Roman" w:hAnsi="Times New Roman" w:cs="Times New Roman"/>
          <w:sz w:val="28"/>
          <w:szCs w:val="28"/>
        </w:rPr>
      </w:pPr>
    </w:p>
    <w:p w:rsidR="002854C8" w:rsidRPr="00771176" w:rsidRDefault="002854C8" w:rsidP="002854C8">
      <w:pPr>
        <w:rPr>
          <w:rFonts w:ascii="Times New Roman" w:hAnsi="Times New Roman" w:cs="Times New Roman"/>
          <w:sz w:val="28"/>
          <w:szCs w:val="28"/>
        </w:rPr>
      </w:pPr>
    </w:p>
    <w:p w:rsidR="002854C8" w:rsidRPr="00771176" w:rsidRDefault="002854C8" w:rsidP="002854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854C8" w:rsidRPr="007B70B8" w:rsidRDefault="002854C8" w:rsidP="002854C8">
      <w:pPr>
        <w:rPr>
          <w:rFonts w:ascii="Times New Roman" w:hAnsi="Times New Roman" w:cs="Times New Roman"/>
          <w:sz w:val="28"/>
          <w:szCs w:val="28"/>
        </w:rPr>
      </w:pPr>
    </w:p>
    <w:p w:rsidR="002854C8" w:rsidRPr="00277396" w:rsidRDefault="002854C8" w:rsidP="0028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4C8" w:rsidRDefault="002854C8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4C8" w:rsidRDefault="002854C8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4C8" w:rsidRDefault="002854C8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4C8" w:rsidRDefault="002854C8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4C8" w:rsidRDefault="002854C8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4C8" w:rsidRDefault="002854C8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4C8" w:rsidRDefault="002854C8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4C8" w:rsidRDefault="002854C8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4C8" w:rsidRDefault="002854C8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4C8" w:rsidRPr="0083210F" w:rsidRDefault="002854C8" w:rsidP="00A5282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3210F" w:rsidRDefault="0083210F" w:rsidP="0083210F">
      <w:pPr>
        <w:jc w:val="center"/>
        <w:rPr>
          <w:rFonts w:ascii="Times New Roman" w:hAnsi="Times New Roman" w:cs="Times New Roman"/>
          <w:sz w:val="32"/>
          <w:szCs w:val="32"/>
        </w:rPr>
      </w:pPr>
      <w:r w:rsidRPr="0083210F">
        <w:rPr>
          <w:rFonts w:ascii="Times New Roman" w:hAnsi="Times New Roman" w:cs="Times New Roman"/>
          <w:sz w:val="32"/>
          <w:szCs w:val="32"/>
        </w:rPr>
        <w:t xml:space="preserve">Система </w:t>
      </w:r>
      <w:proofErr w:type="spellStart"/>
      <w:proofErr w:type="gramStart"/>
      <w:r w:rsidRPr="0083210F">
        <w:rPr>
          <w:rFonts w:ascii="Times New Roman" w:hAnsi="Times New Roman" w:cs="Times New Roman"/>
          <w:sz w:val="32"/>
          <w:szCs w:val="32"/>
        </w:rPr>
        <w:t>коррекционно</w:t>
      </w:r>
      <w:proofErr w:type="spellEnd"/>
      <w:r w:rsidRPr="0083210F">
        <w:rPr>
          <w:rFonts w:ascii="Times New Roman" w:hAnsi="Times New Roman" w:cs="Times New Roman"/>
          <w:sz w:val="32"/>
          <w:szCs w:val="32"/>
        </w:rPr>
        <w:t>- педагогического</w:t>
      </w:r>
      <w:proofErr w:type="gramEnd"/>
      <w:r w:rsidRPr="008321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210F">
        <w:rPr>
          <w:rFonts w:ascii="Times New Roman" w:hAnsi="Times New Roman" w:cs="Times New Roman"/>
          <w:sz w:val="32"/>
          <w:szCs w:val="32"/>
        </w:rPr>
        <w:t>воздейстия</w:t>
      </w:r>
      <w:proofErr w:type="spellEnd"/>
      <w:r w:rsidRPr="0083210F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 w:rsidRPr="0083210F">
        <w:rPr>
          <w:rFonts w:ascii="Times New Roman" w:hAnsi="Times New Roman" w:cs="Times New Roman"/>
          <w:sz w:val="32"/>
          <w:szCs w:val="32"/>
        </w:rPr>
        <w:t>дисграфии</w:t>
      </w:r>
      <w:proofErr w:type="spellEnd"/>
      <w:r w:rsidRPr="0083210F">
        <w:rPr>
          <w:rFonts w:ascii="Times New Roman" w:hAnsi="Times New Roman" w:cs="Times New Roman"/>
          <w:sz w:val="32"/>
          <w:szCs w:val="32"/>
        </w:rPr>
        <w:t>, обусловленной недоразвитием языкового анализа и синтеза.</w:t>
      </w:r>
    </w:p>
    <w:p w:rsidR="00715666" w:rsidRPr="0083210F" w:rsidRDefault="00FC1274" w:rsidP="0083210F">
      <w:pPr>
        <w:rPr>
          <w:rFonts w:ascii="Times New Roman" w:hAnsi="Times New Roman" w:cs="Times New Roman"/>
          <w:sz w:val="32"/>
          <w:szCs w:val="32"/>
        </w:rPr>
      </w:pPr>
      <w:r w:rsidRPr="00277396">
        <w:rPr>
          <w:rFonts w:ascii="Times New Roman" w:hAnsi="Times New Roman" w:cs="Times New Roman"/>
          <w:sz w:val="28"/>
          <w:szCs w:val="28"/>
        </w:rPr>
        <w:t xml:space="preserve"> </w:t>
      </w:r>
      <w:r w:rsidR="00715666">
        <w:rPr>
          <w:rFonts w:ascii="Times New Roman" w:hAnsi="Times New Roman" w:cs="Times New Roman"/>
          <w:sz w:val="28"/>
          <w:szCs w:val="28"/>
        </w:rPr>
        <w:t>Вве</w:t>
      </w:r>
      <w:r w:rsidR="00715666" w:rsidRPr="00A52828">
        <w:rPr>
          <w:rFonts w:ascii="Times New Roman" w:hAnsi="Times New Roman" w:cs="Times New Roman"/>
          <w:sz w:val="28"/>
          <w:szCs w:val="28"/>
        </w:rPr>
        <w:t>дение</w:t>
      </w:r>
    </w:p>
    <w:p w:rsidR="002854C8" w:rsidRPr="002854C8" w:rsidRDefault="002854C8" w:rsidP="00A5282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854C8">
        <w:rPr>
          <w:rFonts w:ascii="Times New Roman" w:hAnsi="Times New Roman" w:cs="Times New Roman"/>
          <w:i/>
          <w:sz w:val="28"/>
          <w:szCs w:val="28"/>
        </w:rPr>
        <w:t xml:space="preserve">Проявление </w:t>
      </w:r>
      <w:proofErr w:type="spellStart"/>
      <w:r w:rsidRPr="002854C8">
        <w:rPr>
          <w:rFonts w:ascii="Times New Roman" w:hAnsi="Times New Roman" w:cs="Times New Roman"/>
          <w:i/>
          <w:sz w:val="28"/>
          <w:szCs w:val="28"/>
        </w:rPr>
        <w:t>дисграфии</w:t>
      </w:r>
      <w:proofErr w:type="spellEnd"/>
      <w:r w:rsidRPr="002854C8">
        <w:rPr>
          <w:rFonts w:ascii="Times New Roman" w:hAnsi="Times New Roman" w:cs="Times New Roman"/>
          <w:i/>
          <w:sz w:val="28"/>
          <w:szCs w:val="28"/>
        </w:rPr>
        <w:t xml:space="preserve"> на почве нарушения языкового анализа и синтеза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77396" w:rsidRPr="00A52828" w:rsidRDefault="00FC1274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По данным Р.И.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(1992)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 является наиболее распространенным видом нарушения письма у младших школьников.  В этиологии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участвуют как генетические, так и экзогенные факторы (патологии беременности, родов, асфиксии, «цепочка» детских инфекций, травмы головы) (С.С. Мнухин, 1934; Р.И.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, 1989; Р.И.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, 2001).  В основе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 лежит нарушение деления предложений на слова, слогового и фонематического анализа и синтеза. Недоразвитие языкового анализа и синтеза проявляется на письме в искажениях структуры слова и предложения.</w:t>
      </w:r>
    </w:p>
    <w:p w:rsidR="00AC6462" w:rsidRPr="00A52828" w:rsidRDefault="003F3502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        Из опыта работы</w:t>
      </w:r>
      <w:r w:rsidR="009E158A" w:rsidRPr="00A5282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E158A" w:rsidRPr="00A52828">
        <w:rPr>
          <w:rFonts w:ascii="Times New Roman" w:hAnsi="Times New Roman" w:cs="Times New Roman"/>
          <w:sz w:val="28"/>
          <w:szCs w:val="28"/>
        </w:rPr>
        <w:t>дисгра</w:t>
      </w:r>
      <w:r w:rsidRPr="00A52828">
        <w:rPr>
          <w:rFonts w:ascii="Times New Roman" w:hAnsi="Times New Roman" w:cs="Times New Roman"/>
          <w:sz w:val="28"/>
          <w:szCs w:val="28"/>
        </w:rPr>
        <w:t>фиками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этой группы, можно говорить о  затруднениях ребёнка в анализе речевого потока: определении места звука в слове, выделении звука в слове, определении последовательности звука в слове, делении предложения на слова, слов на слоги и звуки. Необходимость такого анализа возникает лишь в процессе записи слов и предложений, поэтому </w:t>
      </w:r>
      <w:proofErr w:type="gramStart"/>
      <w:r w:rsidRPr="00A52828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A52828">
        <w:rPr>
          <w:rFonts w:ascii="Times New Roman" w:hAnsi="Times New Roman" w:cs="Times New Roman"/>
          <w:sz w:val="28"/>
          <w:szCs w:val="28"/>
        </w:rPr>
        <w:t xml:space="preserve"> впервые сталкивается с этой достаточно сложной проблемой с началом обучения грамоте. Целью  логопедической работы по коррекции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 является коррекция нарушенного механизма, формирование тех психических функций, которые обеспечивают нормальное функционирование операций процесса письма</w:t>
      </w:r>
      <w:r w:rsidR="00715666" w:rsidRPr="00A52828">
        <w:rPr>
          <w:rFonts w:ascii="Times New Roman" w:hAnsi="Times New Roman" w:cs="Times New Roman"/>
          <w:sz w:val="28"/>
          <w:szCs w:val="28"/>
        </w:rPr>
        <w:t xml:space="preserve">.  Была разработана комплексная методика коррекции </w:t>
      </w:r>
      <w:proofErr w:type="spellStart"/>
      <w:r w:rsidR="00715666" w:rsidRPr="00A5282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715666" w:rsidRPr="00A52828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синтеза, включающая следующие направления:</w:t>
      </w:r>
      <w:r w:rsidRPr="00A52828">
        <w:rPr>
          <w:rFonts w:ascii="Times New Roman" w:hAnsi="Times New Roman" w:cs="Times New Roman"/>
          <w:sz w:val="28"/>
          <w:szCs w:val="28"/>
        </w:rPr>
        <w:t xml:space="preserve"> развитие фонематического анализа и синтеза; развитие слогового анализа и синтеза; развитие анализа и синтеза структуры предложения; развитие анализа и синтеза структуры текста.</w:t>
      </w:r>
      <w:r w:rsidR="00715666" w:rsidRPr="00A52828">
        <w:rPr>
          <w:rFonts w:ascii="Times New Roman" w:hAnsi="Times New Roman" w:cs="Times New Roman"/>
          <w:sz w:val="28"/>
          <w:szCs w:val="28"/>
        </w:rPr>
        <w:t xml:space="preserve"> Я </w:t>
      </w:r>
      <w:r w:rsidR="00715666" w:rsidRPr="00A52828">
        <w:rPr>
          <w:rFonts w:ascii="Times New Roman" w:hAnsi="Times New Roman" w:cs="Times New Roman"/>
          <w:sz w:val="28"/>
          <w:szCs w:val="28"/>
        </w:rPr>
        <w:lastRenderedPageBreak/>
        <w:t>постараюсь поделиться своим опытом коррекционной работы по следующим этапам</w:t>
      </w:r>
      <w:r w:rsidR="0083210F">
        <w:rPr>
          <w:rFonts w:ascii="Times New Roman" w:hAnsi="Times New Roman" w:cs="Times New Roman"/>
          <w:sz w:val="28"/>
          <w:szCs w:val="28"/>
        </w:rPr>
        <w:t>.</w:t>
      </w:r>
      <w:r w:rsidR="001A1D8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15666" w:rsidRDefault="001A1D8D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462" w:rsidRPr="00A52828">
        <w:rPr>
          <w:rFonts w:ascii="Times New Roman" w:hAnsi="Times New Roman" w:cs="Times New Roman"/>
          <w:sz w:val="28"/>
          <w:szCs w:val="28"/>
        </w:rPr>
        <w:t xml:space="preserve">      </w:t>
      </w:r>
      <w:r w:rsidR="00715666" w:rsidRPr="00A52828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2854C8" w:rsidRPr="002854C8" w:rsidRDefault="002854C8" w:rsidP="00A5282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854C8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2854C8">
        <w:rPr>
          <w:rFonts w:ascii="Times New Roman" w:hAnsi="Times New Roman" w:cs="Times New Roman"/>
          <w:i/>
          <w:sz w:val="28"/>
          <w:szCs w:val="28"/>
        </w:rPr>
        <w:t>- логопедическая</w:t>
      </w:r>
      <w:proofErr w:type="gramEnd"/>
      <w:r w:rsidRPr="002854C8">
        <w:rPr>
          <w:rFonts w:ascii="Times New Roman" w:hAnsi="Times New Roman" w:cs="Times New Roman"/>
          <w:i/>
          <w:sz w:val="28"/>
          <w:szCs w:val="28"/>
        </w:rPr>
        <w:t xml:space="preserve"> работа по преодолению </w:t>
      </w:r>
      <w:proofErr w:type="spellStart"/>
      <w:r w:rsidRPr="002854C8">
        <w:rPr>
          <w:rFonts w:ascii="Times New Roman" w:hAnsi="Times New Roman" w:cs="Times New Roman"/>
          <w:i/>
          <w:sz w:val="28"/>
          <w:szCs w:val="28"/>
        </w:rPr>
        <w:t>дисграфии</w:t>
      </w:r>
      <w:proofErr w:type="spellEnd"/>
      <w:r w:rsidRPr="002854C8">
        <w:rPr>
          <w:rFonts w:ascii="Times New Roman" w:hAnsi="Times New Roman" w:cs="Times New Roman"/>
          <w:i/>
          <w:sz w:val="28"/>
          <w:szCs w:val="28"/>
        </w:rPr>
        <w:t xml:space="preserve"> на почве нарушения языкового анализа и синтеза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158A" w:rsidRPr="00A52828" w:rsidRDefault="009E158A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Развитие фонематического анализа и синтеза.</w:t>
      </w:r>
    </w:p>
    <w:p w:rsidR="00771176" w:rsidRPr="00A52828" w:rsidRDefault="007B70B8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      Значительное количество речевых нарушений, так или иначе, оказываются связанными с неспособностью детей дифференцировать на слух фонемы родного языка. Отсутствие полноценного восприятия фонем делает невозможным их правильное </w:t>
      </w:r>
      <w:r w:rsidRPr="00A52828">
        <w:rPr>
          <w:rFonts w:ascii="Times New Roman" w:hAnsi="Times New Roman" w:cs="Times New Roman"/>
          <w:color w:val="000000"/>
          <w:sz w:val="28"/>
          <w:szCs w:val="28"/>
        </w:rPr>
        <w:t>произнесение. Кроме того, нарушение фо</w:t>
      </w:r>
      <w:r w:rsidRPr="00A52828">
        <w:rPr>
          <w:rFonts w:ascii="Times New Roman" w:hAnsi="Times New Roman" w:cs="Times New Roman"/>
          <w:color w:val="000000"/>
          <w:sz w:val="28"/>
          <w:szCs w:val="28"/>
        </w:rPr>
        <w:softHyphen/>
        <w:t>нематического слуха не дает возможности  детям овладевать в нужной степени сло</w:t>
      </w:r>
      <w:r w:rsidRPr="00A52828">
        <w:rPr>
          <w:rFonts w:ascii="Times New Roman" w:hAnsi="Times New Roman" w:cs="Times New Roman"/>
          <w:color w:val="000000"/>
          <w:sz w:val="28"/>
          <w:szCs w:val="28"/>
        </w:rPr>
        <w:softHyphen/>
        <w:t>варным запасом  и  грамматическим  строем  а, следовательно,  тормозит  развитие  связной  речи  в  целом.  Понятно, что без умения четко диффе</w:t>
      </w:r>
      <w:r w:rsidRPr="00A52828">
        <w:rPr>
          <w:rFonts w:ascii="Times New Roman" w:hAnsi="Times New Roman" w:cs="Times New Roman"/>
          <w:color w:val="000000"/>
          <w:sz w:val="28"/>
          <w:szCs w:val="28"/>
        </w:rPr>
        <w:softHyphen/>
        <w:t>ренцировать на слух фонемы родного языка  нельзя  овладеть  навыками  звукового анализа и  синтеза,  а  это делает  невоз</w:t>
      </w:r>
      <w:r w:rsidRPr="00A52828">
        <w:rPr>
          <w:rFonts w:ascii="Times New Roman" w:hAnsi="Times New Roman" w:cs="Times New Roman"/>
          <w:color w:val="000000"/>
          <w:sz w:val="28"/>
          <w:szCs w:val="28"/>
        </w:rPr>
        <w:softHyphen/>
        <w:t>можным и полноценное усвоение грамоты. Следовательно, успешное обучение письму</w:t>
      </w:r>
      <w:r w:rsidRPr="00A5282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 </w:t>
      </w:r>
      <w:r w:rsidRPr="00A52828">
        <w:rPr>
          <w:rFonts w:ascii="Times New Roman" w:hAnsi="Times New Roman" w:cs="Times New Roman"/>
          <w:color w:val="000000"/>
          <w:sz w:val="28"/>
          <w:szCs w:val="28"/>
        </w:rPr>
        <w:t>и чтению предполагает  обязательное условие- развитие фонематического восприятия, фонематического анализа и синтеза.</w:t>
      </w:r>
      <w:r w:rsidR="00771176" w:rsidRPr="00A52828">
        <w:rPr>
          <w:rFonts w:ascii="Times New Roman" w:hAnsi="Times New Roman" w:cs="Times New Roman"/>
          <w:color w:val="000000"/>
          <w:sz w:val="28"/>
          <w:szCs w:val="28"/>
        </w:rPr>
        <w:t xml:space="preserve">  В своей работе я стараюсь в момент обследования детей дошкольников донести до сведения родителей всю необходимость развития фонематического восприятия. Предлагаю им познакомиться с играми, которые помогут их ребенку развить фонематический слух.  Свою работу со школьниками планирую</w:t>
      </w:r>
      <w:r w:rsidR="003B7D51" w:rsidRPr="00A5282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</w:t>
      </w:r>
      <w:r w:rsidR="00771176" w:rsidRPr="00A528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7D51" w:rsidRPr="00A52828">
        <w:rPr>
          <w:rFonts w:ascii="Times New Roman" w:hAnsi="Times New Roman" w:cs="Times New Roman"/>
          <w:sz w:val="28"/>
          <w:szCs w:val="28"/>
        </w:rPr>
        <w:t xml:space="preserve"> различной  сложности</w:t>
      </w:r>
      <w:r w:rsidR="00771176" w:rsidRPr="00A52828">
        <w:rPr>
          <w:rFonts w:ascii="Times New Roman" w:hAnsi="Times New Roman" w:cs="Times New Roman"/>
          <w:sz w:val="28"/>
          <w:szCs w:val="28"/>
        </w:rPr>
        <w:t xml:space="preserve"> форм фонематического анализа и синтеза</w:t>
      </w:r>
      <w:r w:rsidR="003B7D51" w:rsidRPr="00A5282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="003B7D51" w:rsidRPr="00A5282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3B7D51" w:rsidRPr="00A52828">
        <w:rPr>
          <w:rFonts w:ascii="Times New Roman" w:hAnsi="Times New Roman" w:cs="Times New Roman"/>
          <w:sz w:val="28"/>
          <w:szCs w:val="28"/>
        </w:rPr>
        <w:t>-</w:t>
      </w:r>
      <w:r w:rsidR="00771176" w:rsidRPr="00A52828">
        <w:rPr>
          <w:rFonts w:ascii="Times New Roman" w:hAnsi="Times New Roman" w:cs="Times New Roman"/>
          <w:sz w:val="28"/>
          <w:szCs w:val="28"/>
        </w:rPr>
        <w:t xml:space="preserve"> логопедическая</w:t>
      </w:r>
      <w:proofErr w:type="gramEnd"/>
      <w:r w:rsidR="00771176" w:rsidRPr="00A52828">
        <w:rPr>
          <w:rFonts w:ascii="Times New Roman" w:hAnsi="Times New Roman" w:cs="Times New Roman"/>
          <w:sz w:val="28"/>
          <w:szCs w:val="28"/>
        </w:rPr>
        <w:t xml:space="preserve"> работа проводится в следующей последовательности:</w:t>
      </w:r>
    </w:p>
    <w:p w:rsidR="003B7D51" w:rsidRPr="00A52828" w:rsidRDefault="003B7D51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1.Выделение (узнавание) звука на фоне слова, т.е. определение наличия звука в слове.</w:t>
      </w:r>
    </w:p>
    <w:p w:rsidR="003B7D51" w:rsidRPr="00A52828" w:rsidRDefault="003B7D51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2.Вычленение звука в начале, в конце слова. Определить первый и последний звук в слове, а также его место (начало, середина, конец слова). При формировании </w:t>
      </w:r>
      <w:r w:rsidRPr="00A52828">
        <w:rPr>
          <w:rFonts w:ascii="Times New Roman" w:hAnsi="Times New Roman" w:cs="Times New Roman"/>
          <w:sz w:val="28"/>
          <w:szCs w:val="28"/>
        </w:rPr>
        <w:lastRenderedPageBreak/>
        <w:t>указанного действия предлагаются следующие задания: определить в слове первый звук, последний звук; определить место звука в слове.</w:t>
      </w:r>
      <w:r w:rsidR="00057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3210F">
        <w:rPr>
          <w:rFonts w:ascii="Times New Roman" w:hAnsi="Times New Roman" w:cs="Times New Roman"/>
          <w:sz w:val="28"/>
          <w:szCs w:val="28"/>
        </w:rPr>
        <w:t xml:space="preserve"> </w:t>
      </w:r>
      <w:r w:rsidR="00057BB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B7D51" w:rsidRPr="00A52828" w:rsidRDefault="003B7D51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3.Определение последовательности, количества и места звуков по отношению к другим звукам.</w:t>
      </w:r>
    </w:p>
    <w:p w:rsidR="00A41B50" w:rsidRPr="00A52828" w:rsidRDefault="003B7D51" w:rsidP="00A5282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Важной зад</w:t>
      </w:r>
      <w:r w:rsidR="00C15EE1" w:rsidRPr="00A52828">
        <w:rPr>
          <w:rFonts w:ascii="Times New Roman" w:hAnsi="Times New Roman" w:cs="Times New Roman"/>
          <w:sz w:val="28"/>
          <w:szCs w:val="28"/>
        </w:rPr>
        <w:t>ачей для логопеда</w:t>
      </w:r>
      <w:r w:rsidRPr="00A52828">
        <w:rPr>
          <w:rFonts w:ascii="Times New Roman" w:hAnsi="Times New Roman" w:cs="Times New Roman"/>
          <w:sz w:val="28"/>
          <w:szCs w:val="28"/>
        </w:rPr>
        <w:t xml:space="preserve"> является заинтересовать ребенка</w:t>
      </w:r>
      <w:r w:rsidR="00C15EE1" w:rsidRPr="00A52828">
        <w:rPr>
          <w:rFonts w:ascii="Times New Roman" w:hAnsi="Times New Roman" w:cs="Times New Roman"/>
          <w:sz w:val="28"/>
          <w:szCs w:val="28"/>
        </w:rPr>
        <w:t xml:space="preserve"> речевыми играми. В силу сниженной мотивации у детей с нарушением речи, нам приходится изо дня в день придумывать новые игры или менять их названия. Привлечь внимание и вызвать интерес к заданию любыми хитростям</w:t>
      </w:r>
      <w:proofErr w:type="gramStart"/>
      <w:r w:rsidR="00C15EE1" w:rsidRPr="00A5282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15EE1" w:rsidRPr="00A52828">
        <w:rPr>
          <w:rFonts w:ascii="Times New Roman" w:hAnsi="Times New Roman" w:cs="Times New Roman"/>
          <w:sz w:val="28"/>
          <w:szCs w:val="28"/>
        </w:rPr>
        <w:t xml:space="preserve"> вот наш путь к решению проблемы. Так как не всегда можно воспользоваться ИКТ, да и наши дети зачастую перегружены компьютерными играми дома, то я предпочитаю настольные игры, использую больше наглядный материал. В такие игры, как «</w:t>
      </w:r>
      <w:proofErr w:type="spellStart"/>
      <w:r w:rsidR="00C15EE1" w:rsidRPr="00A52828">
        <w:rPr>
          <w:rFonts w:ascii="Times New Roman" w:hAnsi="Times New Roman" w:cs="Times New Roman"/>
          <w:sz w:val="28"/>
          <w:szCs w:val="28"/>
        </w:rPr>
        <w:t>Слова-переветрыши</w:t>
      </w:r>
      <w:proofErr w:type="spellEnd"/>
      <w:r w:rsidR="00C15EE1" w:rsidRPr="00A5282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15EE1" w:rsidRPr="00A52828">
        <w:rPr>
          <w:rFonts w:ascii="Times New Roman" w:hAnsi="Times New Roman" w:cs="Times New Roman"/>
          <w:sz w:val="28"/>
          <w:szCs w:val="28"/>
        </w:rPr>
        <w:t>Бухтелки</w:t>
      </w:r>
      <w:proofErr w:type="spellEnd"/>
      <w:r w:rsidR="00C15EE1" w:rsidRPr="00A52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EE1" w:rsidRPr="00A52828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="00C15EE1" w:rsidRPr="00A52828">
        <w:rPr>
          <w:rFonts w:ascii="Times New Roman" w:hAnsi="Times New Roman" w:cs="Times New Roman"/>
          <w:sz w:val="28"/>
          <w:szCs w:val="28"/>
        </w:rPr>
        <w:t xml:space="preserve">», </w:t>
      </w:r>
      <w:r w:rsidR="00A41B50" w:rsidRPr="00A52828">
        <w:rPr>
          <w:rFonts w:ascii="Times New Roman" w:hAnsi="Times New Roman" w:cs="Times New Roman"/>
          <w:sz w:val="28"/>
          <w:szCs w:val="28"/>
        </w:rPr>
        <w:t>« Кто самый внимательный»,</w:t>
      </w:r>
      <w:r w:rsidR="00E03906" w:rsidRPr="00A52828">
        <w:rPr>
          <w:rFonts w:ascii="Times New Roman" w:hAnsi="Times New Roman" w:cs="Times New Roman"/>
          <w:sz w:val="28"/>
          <w:szCs w:val="28"/>
        </w:rPr>
        <w:t xml:space="preserve"> </w:t>
      </w:r>
      <w:r w:rsidR="00C15EE1" w:rsidRPr="00A52828">
        <w:rPr>
          <w:rFonts w:ascii="Times New Roman" w:hAnsi="Times New Roman" w:cs="Times New Roman"/>
          <w:sz w:val="28"/>
          <w:szCs w:val="28"/>
        </w:rPr>
        <w:t>«Путаницы»  дети охотно играют со сказочным персонажем из кукольного театра.</w:t>
      </w:r>
      <w:r w:rsidR="00A41B50" w:rsidRPr="00A52828">
        <w:rPr>
          <w:rFonts w:ascii="Times New Roman" w:hAnsi="Times New Roman" w:cs="Times New Roman"/>
          <w:sz w:val="28"/>
          <w:szCs w:val="28"/>
        </w:rPr>
        <w:t xml:space="preserve"> </w:t>
      </w:r>
      <w:r w:rsidR="00784880" w:rsidRPr="00A52828">
        <w:rPr>
          <w:rFonts w:ascii="Times New Roman" w:hAnsi="Times New Roman" w:cs="Times New Roman"/>
          <w:sz w:val="28"/>
          <w:szCs w:val="28"/>
        </w:rPr>
        <w:t>При</w:t>
      </w:r>
      <w:r w:rsidR="00A41B50" w:rsidRPr="00A52828">
        <w:rPr>
          <w:rFonts w:ascii="Times New Roman" w:hAnsi="Times New Roman" w:cs="Times New Roman"/>
          <w:color w:val="000000"/>
          <w:sz w:val="28"/>
          <w:szCs w:val="28"/>
        </w:rPr>
        <w:t xml:space="preserve">  определении количества слогов в словах, определении места заданного слога</w:t>
      </w:r>
      <w:r w:rsidR="00784880" w:rsidRPr="00A52828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A41B50" w:rsidRPr="00A52828">
        <w:rPr>
          <w:rFonts w:ascii="Times New Roman" w:hAnsi="Times New Roman" w:cs="Times New Roman"/>
          <w:color w:val="000000"/>
          <w:sz w:val="28"/>
          <w:szCs w:val="28"/>
        </w:rPr>
        <w:t>ожно предложить следующие игры, которые помогают поднимать интерес детей на занятиях:</w:t>
      </w:r>
    </w:p>
    <w:p w:rsidR="00A41B50" w:rsidRPr="00A52828" w:rsidRDefault="00A41B50" w:rsidP="00A52828">
      <w:pPr>
        <w:shd w:val="clear" w:color="auto" w:fill="FFFFFF"/>
        <w:spacing w:line="360" w:lineRule="auto"/>
        <w:ind w:left="216"/>
        <w:rPr>
          <w:rFonts w:ascii="Times New Roman" w:hAnsi="Times New Roman" w:cs="Times New Roman"/>
          <w:color w:val="000000"/>
          <w:sz w:val="28"/>
          <w:szCs w:val="28"/>
        </w:rPr>
      </w:pPr>
      <w:r w:rsidRPr="00A52828">
        <w:rPr>
          <w:rFonts w:ascii="Times New Roman" w:hAnsi="Times New Roman" w:cs="Times New Roman"/>
          <w:color w:val="000000"/>
          <w:sz w:val="28"/>
          <w:szCs w:val="28"/>
        </w:rPr>
        <w:t>*«Встречу слово на дороге - разобью его на слоги» (прошагать слово).</w:t>
      </w:r>
    </w:p>
    <w:p w:rsidR="00A41B50" w:rsidRPr="00A52828" w:rsidRDefault="00A41B50" w:rsidP="00A52828">
      <w:pPr>
        <w:shd w:val="clear" w:color="auto" w:fill="FFFFFF"/>
        <w:spacing w:line="360" w:lineRule="auto"/>
        <w:ind w:left="216"/>
        <w:rPr>
          <w:rFonts w:ascii="Times New Roman" w:hAnsi="Times New Roman" w:cs="Times New Roman"/>
          <w:color w:val="000000"/>
          <w:sz w:val="28"/>
          <w:szCs w:val="28"/>
        </w:rPr>
      </w:pPr>
      <w:r w:rsidRPr="00A52828">
        <w:rPr>
          <w:rFonts w:ascii="Times New Roman" w:hAnsi="Times New Roman" w:cs="Times New Roman"/>
          <w:color w:val="000000"/>
          <w:sz w:val="28"/>
          <w:szCs w:val="28"/>
        </w:rPr>
        <w:t>*«Мяч поймай - слово составляй» (игра с мячом).</w:t>
      </w:r>
    </w:p>
    <w:p w:rsidR="00A41B50" w:rsidRPr="00A52828" w:rsidRDefault="00A41B50" w:rsidP="00A52828">
      <w:pPr>
        <w:shd w:val="clear" w:color="auto" w:fill="FFFFFF"/>
        <w:spacing w:line="360" w:lineRule="auto"/>
        <w:ind w:left="216"/>
        <w:rPr>
          <w:rFonts w:ascii="Times New Roman" w:hAnsi="Times New Roman" w:cs="Times New Roman"/>
          <w:color w:val="000000"/>
          <w:sz w:val="28"/>
          <w:szCs w:val="28"/>
        </w:rPr>
      </w:pPr>
      <w:r w:rsidRPr="00A52828">
        <w:rPr>
          <w:rFonts w:ascii="Times New Roman" w:hAnsi="Times New Roman" w:cs="Times New Roman"/>
          <w:color w:val="000000"/>
          <w:sz w:val="28"/>
          <w:szCs w:val="28"/>
        </w:rPr>
        <w:t>*«Слог да слог и будет слово»</w:t>
      </w:r>
    </w:p>
    <w:p w:rsidR="00A41B50" w:rsidRPr="00A52828" w:rsidRDefault="00A41B50" w:rsidP="00A52828">
      <w:pPr>
        <w:shd w:val="clear" w:color="auto" w:fill="FFFFFF"/>
        <w:spacing w:line="360" w:lineRule="auto"/>
        <w:ind w:left="216"/>
        <w:rPr>
          <w:rFonts w:ascii="Times New Roman" w:hAnsi="Times New Roman" w:cs="Times New Roman"/>
          <w:color w:val="000000"/>
          <w:sz w:val="28"/>
          <w:szCs w:val="28"/>
        </w:rPr>
      </w:pPr>
      <w:r w:rsidRPr="00A52828">
        <w:rPr>
          <w:rFonts w:ascii="Times New Roman" w:hAnsi="Times New Roman" w:cs="Times New Roman"/>
          <w:color w:val="000000"/>
          <w:sz w:val="28"/>
          <w:szCs w:val="28"/>
        </w:rPr>
        <w:t>*«Эхо» (договаривать последний слог)</w:t>
      </w:r>
    </w:p>
    <w:p w:rsidR="00784880" w:rsidRPr="00A52828" w:rsidRDefault="00784880" w:rsidP="00A5282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28">
        <w:rPr>
          <w:rFonts w:ascii="Times New Roman" w:hAnsi="Times New Roman" w:cs="Times New Roman"/>
          <w:color w:val="000000"/>
          <w:sz w:val="28"/>
          <w:szCs w:val="28"/>
        </w:rPr>
        <w:t xml:space="preserve">    Для умения четко артикулировать гласные звуки, для обучения умению доказывать принадлежность звука к группе гласных по существенным признакам </w:t>
      </w:r>
      <w:r w:rsidR="00127A1F" w:rsidRPr="00A52828">
        <w:rPr>
          <w:rFonts w:ascii="Times New Roman" w:hAnsi="Times New Roman" w:cs="Times New Roman"/>
          <w:color w:val="000000"/>
          <w:sz w:val="28"/>
          <w:szCs w:val="28"/>
        </w:rPr>
        <w:t>я использую в работе</w:t>
      </w:r>
      <w:r w:rsidRPr="00A52828">
        <w:rPr>
          <w:rFonts w:ascii="Times New Roman" w:hAnsi="Times New Roman" w:cs="Times New Roman"/>
          <w:color w:val="000000"/>
          <w:sz w:val="28"/>
          <w:szCs w:val="28"/>
        </w:rPr>
        <w:t xml:space="preserve"> символы звуков (демонстрационный и индивидуальный раздаточный материал), «звуковые дорожки» - карточки с изображением чередующихся символов гласных звуков. Например:</w:t>
      </w:r>
    </w:p>
    <w:p w:rsidR="00057FA7" w:rsidRPr="00A52828" w:rsidRDefault="00784880" w:rsidP="00A5282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2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" cy="4572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82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46672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A1F" w:rsidRPr="00A5282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" cy="4667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A7" w:rsidRPr="00A52828" w:rsidRDefault="00057FA7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lastRenderedPageBreak/>
        <w:t xml:space="preserve">Из опыта работы можно отметить, что среди 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ошибок большая часть приходится на нарушение </w:t>
      </w:r>
      <w:proofErr w:type="spellStart"/>
      <w:proofErr w:type="gramStart"/>
      <w:r w:rsidRPr="00A52828">
        <w:rPr>
          <w:rFonts w:ascii="Times New Roman" w:hAnsi="Times New Roman" w:cs="Times New Roman"/>
          <w:sz w:val="28"/>
          <w:szCs w:val="28"/>
        </w:rPr>
        <w:t>звуко-буквенной</w:t>
      </w:r>
      <w:proofErr w:type="spellEnd"/>
      <w:proofErr w:type="gramEnd"/>
      <w:r w:rsidRPr="00A52828">
        <w:rPr>
          <w:rFonts w:ascii="Times New Roman" w:hAnsi="Times New Roman" w:cs="Times New Roman"/>
          <w:sz w:val="28"/>
          <w:szCs w:val="28"/>
        </w:rPr>
        <w:t xml:space="preserve"> структуры слова: </w:t>
      </w:r>
      <w:r w:rsidR="0005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>, пропуски, перестановки, наращивание букв и слогов, искажение структуры слова. Особенно много ошибок приходится на пропуски гласных и написание слов со стечением согласных.</w:t>
      </w:r>
    </w:p>
    <w:p w:rsidR="00057FA7" w:rsidRPr="00A52828" w:rsidRDefault="00057FA7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Я столкнулась с тем, что даже опытные учителя нередко считают, что звукам уделяется на уроках неоправданно много времени. В частности, они не видят непосредственного влияния звукового разбора на орфографические навыки учащихся. Такое мнение возникает в результате неумения целенаправленно увязывать в обучении анализ звуковой и буквенной формы слова. </w:t>
      </w:r>
      <w:proofErr w:type="spellStart"/>
      <w:proofErr w:type="gramStart"/>
      <w:r w:rsidRPr="00A52828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A52828">
        <w:rPr>
          <w:rFonts w:ascii="Times New Roman" w:hAnsi="Times New Roman" w:cs="Times New Roman"/>
          <w:sz w:val="28"/>
          <w:szCs w:val="28"/>
        </w:rPr>
        <w:t xml:space="preserve"> разбор положительно влияет на развитие и совершенствование у младших школьников не только фонетических знаний и умений, но и специально предназначенных для формирования у учащихся прочных и осознанных навыков правописания.</w:t>
      </w:r>
    </w:p>
    <w:p w:rsidR="00057FA7" w:rsidRPr="00A52828" w:rsidRDefault="00127A1F" w:rsidP="00A52828">
      <w:pPr>
        <w:shd w:val="clear" w:color="auto" w:fill="FFFFFF"/>
        <w:spacing w:line="360" w:lineRule="auto"/>
        <w:ind w:left="19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28">
        <w:rPr>
          <w:rFonts w:ascii="Times New Roman" w:hAnsi="Times New Roman" w:cs="Times New Roman"/>
          <w:color w:val="000000"/>
          <w:sz w:val="28"/>
          <w:szCs w:val="28"/>
        </w:rPr>
        <w:t xml:space="preserve">     Когда ведется работа по определению места заданного звука в слове можно использовать не только схемы слов с синим, зеленым и красным кружком, а обыграть с помощью перфокарт, «звуковой птички» (</w:t>
      </w:r>
      <w:proofErr w:type="gramStart"/>
      <w:r w:rsidRPr="00A52828">
        <w:rPr>
          <w:rFonts w:ascii="Times New Roman" w:hAnsi="Times New Roman" w:cs="Times New Roman"/>
          <w:color w:val="000000"/>
          <w:sz w:val="28"/>
          <w:szCs w:val="28"/>
        </w:rPr>
        <w:t>представленную</w:t>
      </w:r>
      <w:proofErr w:type="gramEnd"/>
      <w:r w:rsidRPr="00A52828">
        <w:rPr>
          <w:rFonts w:ascii="Times New Roman" w:hAnsi="Times New Roman" w:cs="Times New Roman"/>
          <w:color w:val="000000"/>
          <w:sz w:val="28"/>
          <w:szCs w:val="28"/>
        </w:rPr>
        <w:t xml:space="preserve"> Г.А.Ванюхиной в пособии «</w:t>
      </w:r>
      <w:proofErr w:type="spellStart"/>
      <w:r w:rsidRPr="00A52828">
        <w:rPr>
          <w:rFonts w:ascii="Times New Roman" w:hAnsi="Times New Roman" w:cs="Times New Roman"/>
          <w:color w:val="000000"/>
          <w:sz w:val="28"/>
          <w:szCs w:val="28"/>
        </w:rPr>
        <w:t>Речецветик</w:t>
      </w:r>
      <w:proofErr w:type="spellEnd"/>
      <w:r w:rsidRPr="00A52828">
        <w:rPr>
          <w:rFonts w:ascii="Times New Roman" w:hAnsi="Times New Roman" w:cs="Times New Roman"/>
          <w:color w:val="000000"/>
          <w:sz w:val="28"/>
          <w:szCs w:val="28"/>
        </w:rPr>
        <w:t>»), наглядно-игровые средства: «Вазы с узорами», «Волшебные бусы» (Т.Б.Уварова  «Наглядно-игровые средства в логопедической работе с дошкольниками») и т.д. Актуальным в наши дни является использование многофункциональных игр. Поэтому работать с перфокартами можно одновременно и на нахождение гласного, согласного, выделение твердого или мягкого, а затем перейти к полному звуковому анализу, так же использовать в работе по построению предложения. Можно менять узоры на вазах в зависимости от поставленной цели в игре «Ваза с узорами». При изготовлении игрового пособия необходимо продумывать варианты варьирования с наглядностью.</w:t>
      </w:r>
    </w:p>
    <w:p w:rsidR="00057FA7" w:rsidRPr="00A52828" w:rsidRDefault="00057FA7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Если ребенка обучить </w:t>
      </w:r>
      <w:proofErr w:type="gramStart"/>
      <w:r w:rsidRPr="00A5282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52828">
        <w:rPr>
          <w:rFonts w:ascii="Times New Roman" w:hAnsi="Times New Roman" w:cs="Times New Roman"/>
          <w:sz w:val="28"/>
          <w:szCs w:val="28"/>
        </w:rPr>
        <w:t xml:space="preserve"> делать звуковой анализ односложного слова, для него не составит труда проанализировать любое многосложное слово. Можно переходить к полному анализу слов различной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слого-звуковой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структуры. </w:t>
      </w:r>
      <w:proofErr w:type="gramStart"/>
      <w:r w:rsidRPr="00A52828">
        <w:rPr>
          <w:rFonts w:ascii="Times New Roman" w:hAnsi="Times New Roman" w:cs="Times New Roman"/>
          <w:sz w:val="28"/>
          <w:szCs w:val="28"/>
        </w:rPr>
        <w:t xml:space="preserve">Эта </w:t>
      </w:r>
      <w:r w:rsidRPr="00A52828">
        <w:rPr>
          <w:rFonts w:ascii="Times New Roman" w:hAnsi="Times New Roman" w:cs="Times New Roman"/>
          <w:sz w:val="28"/>
          <w:szCs w:val="28"/>
        </w:rPr>
        <w:lastRenderedPageBreak/>
        <w:t xml:space="preserve">система занятий включает в себя профилактику и коррекцию </w:t>
      </w:r>
      <w:r w:rsidR="00057BB8">
        <w:rPr>
          <w:rFonts w:ascii="Times New Roman" w:hAnsi="Times New Roman" w:cs="Times New Roman"/>
          <w:sz w:val="28"/>
          <w:szCs w:val="28"/>
        </w:rPr>
        <w:t xml:space="preserve"> </w:t>
      </w:r>
      <w:r w:rsidRPr="00A52828">
        <w:rPr>
          <w:rFonts w:ascii="Times New Roman" w:hAnsi="Times New Roman" w:cs="Times New Roman"/>
          <w:sz w:val="28"/>
          <w:szCs w:val="28"/>
        </w:rPr>
        <w:t xml:space="preserve">акустической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синтеза, различных форм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, задания на профилактику элементов оптической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>, закрепление изучаемых в школе орфографических правил, развитие высших психических функций.</w:t>
      </w:r>
      <w:proofErr w:type="gramEnd"/>
    </w:p>
    <w:p w:rsidR="00127A1F" w:rsidRPr="00A52828" w:rsidRDefault="00127A1F" w:rsidP="00A52828">
      <w:pPr>
        <w:shd w:val="clear" w:color="auto" w:fill="FFFFFF"/>
        <w:spacing w:line="360" w:lineRule="auto"/>
        <w:ind w:right="120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828">
        <w:rPr>
          <w:rFonts w:ascii="Times New Roman" w:hAnsi="Times New Roman" w:cs="Times New Roman"/>
          <w:sz w:val="28"/>
          <w:szCs w:val="28"/>
        </w:rPr>
        <w:t xml:space="preserve"> Проводимые игры и упражнения способствуют развитию у детей слухового внимания и слуховой памяти,</w:t>
      </w:r>
      <w:r w:rsidRPr="00A52828">
        <w:rPr>
          <w:rFonts w:ascii="Times New Roman" w:hAnsi="Times New Roman" w:cs="Times New Roman"/>
          <w:color w:val="000000"/>
          <w:sz w:val="28"/>
          <w:szCs w:val="28"/>
        </w:rPr>
        <w:t xml:space="preserve">  внимания к речи окружаю</w:t>
      </w:r>
      <w:r w:rsidRPr="00A52828">
        <w:rPr>
          <w:rFonts w:ascii="Times New Roman" w:hAnsi="Times New Roman" w:cs="Times New Roman"/>
          <w:color w:val="000000"/>
          <w:sz w:val="28"/>
          <w:szCs w:val="28"/>
        </w:rPr>
        <w:softHyphen/>
        <w:t>щих, помогают выработке тонких акусти</w:t>
      </w:r>
      <w:r w:rsidRPr="00A52828">
        <w:rPr>
          <w:rFonts w:ascii="Times New Roman" w:hAnsi="Times New Roman" w:cs="Times New Roman"/>
          <w:color w:val="000000"/>
          <w:sz w:val="28"/>
          <w:szCs w:val="28"/>
        </w:rPr>
        <w:softHyphen/>
        <w:t>ческих дифференцировок, совершенствуют фонематические представления и подготав</w:t>
      </w:r>
      <w:r w:rsidRPr="00A5282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ливают детей к дальнейшей планомерной работе по </w:t>
      </w:r>
      <w:r w:rsidR="00E03906" w:rsidRPr="00A52828">
        <w:rPr>
          <w:rFonts w:ascii="Times New Roman" w:hAnsi="Times New Roman" w:cs="Times New Roman"/>
          <w:color w:val="000000"/>
          <w:sz w:val="28"/>
          <w:szCs w:val="28"/>
        </w:rPr>
        <w:t>развитию слогового анализа и синтеза</w:t>
      </w:r>
      <w:r w:rsidRPr="00A528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3906" w:rsidRPr="00A52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A1F" w:rsidRPr="00A52828" w:rsidRDefault="00127A1F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Развитие слогового анализа и синтеза.</w:t>
      </w:r>
    </w:p>
    <w:p w:rsidR="00127A1F" w:rsidRPr="00A52828" w:rsidRDefault="00057FA7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   </w:t>
      </w:r>
      <w:r w:rsidR="00127A1F" w:rsidRPr="00A52828">
        <w:rPr>
          <w:rFonts w:ascii="Times New Roman" w:hAnsi="Times New Roman" w:cs="Times New Roman"/>
          <w:sz w:val="28"/>
          <w:szCs w:val="28"/>
        </w:rPr>
        <w:t>Для усвоения навыков письма большое значение имеет умение разделять слово на составляющие его слоги. Слоговой анализ позволяет более эффективно овладеть</w:t>
      </w:r>
      <w:r w:rsidR="00D31BD7">
        <w:rPr>
          <w:rFonts w:ascii="Times New Roman" w:hAnsi="Times New Roman" w:cs="Times New Roman"/>
          <w:sz w:val="28"/>
          <w:szCs w:val="28"/>
        </w:rPr>
        <w:t xml:space="preserve"> звуковым составом слова.  </w:t>
      </w:r>
      <w:r w:rsidR="00127A1F" w:rsidRPr="00A52828">
        <w:rPr>
          <w:rFonts w:ascii="Times New Roman" w:hAnsi="Times New Roman" w:cs="Times New Roman"/>
          <w:sz w:val="28"/>
          <w:szCs w:val="28"/>
        </w:rPr>
        <w:t xml:space="preserve"> В процессе письма дети с </w:t>
      </w:r>
      <w:proofErr w:type="spellStart"/>
      <w:r w:rsidR="00127A1F" w:rsidRPr="00A52828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="00127A1F" w:rsidRPr="00A52828">
        <w:rPr>
          <w:rFonts w:ascii="Times New Roman" w:hAnsi="Times New Roman" w:cs="Times New Roman"/>
          <w:sz w:val="28"/>
          <w:szCs w:val="28"/>
        </w:rPr>
        <w:t xml:space="preserve"> часто пропускают гласные. Это связано с тем, что при опоре на внутреннее или шепотное проговаривание дети легче воспринимают согласные, которые </w:t>
      </w:r>
      <w:proofErr w:type="spellStart"/>
      <w:r w:rsidR="00127A1F" w:rsidRPr="00A52828">
        <w:rPr>
          <w:rFonts w:ascii="Times New Roman" w:hAnsi="Times New Roman" w:cs="Times New Roman"/>
          <w:sz w:val="28"/>
          <w:szCs w:val="28"/>
        </w:rPr>
        <w:t>кинестетически</w:t>
      </w:r>
      <w:proofErr w:type="spellEnd"/>
      <w:r w:rsidR="00127A1F" w:rsidRPr="00A52828">
        <w:rPr>
          <w:rFonts w:ascii="Times New Roman" w:hAnsi="Times New Roman" w:cs="Times New Roman"/>
          <w:sz w:val="28"/>
          <w:szCs w:val="28"/>
        </w:rPr>
        <w:t xml:space="preserve"> являются более чёткими. Гласные же воспринимаются как оттенки согласных звуков. Деление на слоги способствует выделению гласных. При слоговом анализе делается опора на гласные звуки. </w:t>
      </w:r>
    </w:p>
    <w:p w:rsidR="00E1326B" w:rsidRPr="00A52828" w:rsidRDefault="00127A1F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        Степень сложности слогового анализа во многом зависит от характера слогов, составляющих слово, и их произносительной трудности. Чем </w:t>
      </w:r>
      <w:proofErr w:type="gramStart"/>
      <w:r w:rsidRPr="00A52828">
        <w:rPr>
          <w:rFonts w:ascii="Times New Roman" w:hAnsi="Times New Roman" w:cs="Times New Roman"/>
          <w:sz w:val="28"/>
          <w:szCs w:val="28"/>
        </w:rPr>
        <w:t>более слитны</w:t>
      </w:r>
      <w:proofErr w:type="gramEnd"/>
      <w:r w:rsidRPr="00A52828">
        <w:rPr>
          <w:rFonts w:ascii="Times New Roman" w:hAnsi="Times New Roman" w:cs="Times New Roman"/>
          <w:sz w:val="28"/>
          <w:szCs w:val="28"/>
        </w:rPr>
        <w:t xml:space="preserve"> в произношении звуки слога, тем легче выделить слог из слова. В открытом слоге звуки более тесно слиты  в произношении, чем в обратном или закрытом слоге. Поэтому дети легче выделяют открытые слоги и затрудняются в выделении  обратных и закрытых слогов. Закрытый слог труднее в произносительном плане, так как составляющие его звуки </w:t>
      </w:r>
      <w:proofErr w:type="gramStart"/>
      <w:r w:rsidRPr="00A52828">
        <w:rPr>
          <w:rFonts w:ascii="Times New Roman" w:hAnsi="Times New Roman" w:cs="Times New Roman"/>
          <w:sz w:val="28"/>
          <w:szCs w:val="28"/>
        </w:rPr>
        <w:t>менее слитны</w:t>
      </w:r>
      <w:proofErr w:type="gramEnd"/>
      <w:r w:rsidRPr="00A52828">
        <w:rPr>
          <w:rFonts w:ascii="Times New Roman" w:hAnsi="Times New Roman" w:cs="Times New Roman"/>
          <w:sz w:val="28"/>
          <w:szCs w:val="28"/>
        </w:rPr>
        <w:t xml:space="preserve"> в произношении и более независимы друг от друга. Вследствие этого разделить обратный или закрытый слог на составляющие звуки  легче, и в процессе слогового деления дети часто видят в </w:t>
      </w:r>
      <w:r w:rsidRPr="00A52828">
        <w:rPr>
          <w:rFonts w:ascii="Times New Roman" w:hAnsi="Times New Roman" w:cs="Times New Roman"/>
          <w:sz w:val="28"/>
          <w:szCs w:val="28"/>
        </w:rPr>
        <w:lastRenderedPageBreak/>
        <w:t xml:space="preserve">одном слоге два. В связи с этим в логопедической работе </w:t>
      </w:r>
      <w:r w:rsidR="00E1326B" w:rsidRPr="00A52828">
        <w:rPr>
          <w:rFonts w:ascii="Times New Roman" w:hAnsi="Times New Roman" w:cs="Times New Roman"/>
          <w:sz w:val="28"/>
          <w:szCs w:val="28"/>
        </w:rPr>
        <w:t xml:space="preserve"> я</w:t>
      </w:r>
      <w:r w:rsidRPr="00A52828">
        <w:rPr>
          <w:rFonts w:ascii="Times New Roman" w:hAnsi="Times New Roman" w:cs="Times New Roman"/>
          <w:sz w:val="28"/>
          <w:szCs w:val="28"/>
        </w:rPr>
        <w:t xml:space="preserve"> особое внимание уделить выделению обратного и закрытого слога как единого целого.</w:t>
      </w:r>
      <w:r w:rsidR="00E1326B" w:rsidRPr="00A52828">
        <w:rPr>
          <w:rFonts w:ascii="Times New Roman" w:hAnsi="Times New Roman" w:cs="Times New Roman"/>
          <w:sz w:val="28"/>
          <w:szCs w:val="28"/>
        </w:rPr>
        <w:t xml:space="preserve"> </w:t>
      </w:r>
      <w:r w:rsidRPr="00A52828">
        <w:rPr>
          <w:rFonts w:ascii="Times New Roman" w:hAnsi="Times New Roman" w:cs="Times New Roman"/>
          <w:sz w:val="28"/>
          <w:szCs w:val="28"/>
        </w:rPr>
        <w:t xml:space="preserve">В процессе формирования слогового анализа и синтеза </w:t>
      </w:r>
      <w:r w:rsidR="00E1326B" w:rsidRPr="00A52828">
        <w:rPr>
          <w:rFonts w:ascii="Times New Roman" w:hAnsi="Times New Roman" w:cs="Times New Roman"/>
          <w:sz w:val="28"/>
          <w:szCs w:val="28"/>
        </w:rPr>
        <w:t>учитываю</w:t>
      </w:r>
      <w:r w:rsidRPr="00A52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формирования умственных действий. Вначале работа</w:t>
      </w:r>
      <w:r w:rsidR="00E1326B" w:rsidRPr="00A52828">
        <w:rPr>
          <w:rFonts w:ascii="Times New Roman" w:hAnsi="Times New Roman" w:cs="Times New Roman"/>
          <w:sz w:val="28"/>
          <w:szCs w:val="28"/>
        </w:rPr>
        <w:t>ю</w:t>
      </w:r>
      <w:r w:rsidRPr="00A52828">
        <w:rPr>
          <w:rFonts w:ascii="Times New Roman" w:hAnsi="Times New Roman" w:cs="Times New Roman"/>
          <w:sz w:val="28"/>
          <w:szCs w:val="28"/>
        </w:rPr>
        <w:t xml:space="preserve"> с опорой на вспомогательные средства, материализованные действия. В дальнейшем слогово</w:t>
      </w:r>
      <w:r w:rsidR="00E1326B" w:rsidRPr="00A52828">
        <w:rPr>
          <w:rFonts w:ascii="Times New Roman" w:hAnsi="Times New Roman" w:cs="Times New Roman"/>
          <w:sz w:val="28"/>
          <w:szCs w:val="28"/>
        </w:rPr>
        <w:t>й анализ и синтез осуществляю</w:t>
      </w:r>
      <w:r w:rsidRPr="00A52828">
        <w:rPr>
          <w:rFonts w:ascii="Times New Roman" w:hAnsi="Times New Roman" w:cs="Times New Roman"/>
          <w:sz w:val="28"/>
          <w:szCs w:val="28"/>
        </w:rPr>
        <w:t xml:space="preserve"> в плане громкой речи.  На последующих этапах логопедической работы становится возможным перенос действий во внутренний план, осуществление его на основе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– произносительных  представлений.  </w:t>
      </w:r>
      <w:r w:rsidR="00E1326B" w:rsidRPr="00A52828">
        <w:rPr>
          <w:rFonts w:ascii="Times New Roman" w:hAnsi="Times New Roman" w:cs="Times New Roman"/>
          <w:sz w:val="28"/>
          <w:szCs w:val="28"/>
        </w:rPr>
        <w:t>Представлю перечень используемых з</w:t>
      </w:r>
      <w:r w:rsidR="00E1326B" w:rsidRPr="00A52828">
        <w:rPr>
          <w:rFonts w:ascii="Times New Roman" w:hAnsi="Times New Roman" w:cs="Times New Roman"/>
          <w:bCs/>
          <w:sz w:val="28"/>
          <w:szCs w:val="28"/>
        </w:rPr>
        <w:t xml:space="preserve">аданий для развития слогового анализа и синтеза: </w:t>
      </w:r>
    </w:p>
    <w:p w:rsidR="00E1326B" w:rsidRPr="00A52828" w:rsidRDefault="00E1326B" w:rsidP="00A528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Называние гласных звуков слова. Для этого задания подбираются слова, произношение которых не отличается от написания.</w:t>
      </w:r>
    </w:p>
    <w:p w:rsidR="00E1326B" w:rsidRPr="00A52828" w:rsidRDefault="00E1326B" w:rsidP="00A528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Выделение гласных звуков с использованием соответствующих букв разрезной азбуки.</w:t>
      </w:r>
    </w:p>
    <w:p w:rsidR="00E1326B" w:rsidRPr="00A52828" w:rsidRDefault="00E1326B" w:rsidP="00A528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Раскладывание картинок под различными графическими схемами, на которых записаны только гласные буквы: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_а__</w:t>
      </w:r>
      <w:proofErr w:type="gramStart"/>
      <w:r w:rsidRPr="00A5282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A52828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_о__а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_у__а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26B" w:rsidRPr="00A52828" w:rsidRDefault="00E1326B" w:rsidP="00A528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Определение количества слогов в названии картинок с помощью схем. Выкладывание под каждой картинкой схемы, которая соответствует количеству слогов в слове. </w:t>
      </w:r>
    </w:p>
    <w:p w:rsidR="00E1326B" w:rsidRPr="00A52828" w:rsidRDefault="00E1326B" w:rsidP="00A528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Раскладывание картинок </w:t>
      </w:r>
      <w:proofErr w:type="gramStart"/>
      <w:r w:rsidRPr="00A52828">
        <w:rPr>
          <w:rFonts w:ascii="Times New Roman" w:hAnsi="Times New Roman" w:cs="Times New Roman"/>
          <w:sz w:val="28"/>
          <w:szCs w:val="28"/>
        </w:rPr>
        <w:t>в два ряда под соответствующими схемами в зависимости от количества слогов в их названиях</w:t>
      </w:r>
      <w:proofErr w:type="gramEnd"/>
      <w:r w:rsidRPr="00A52828">
        <w:rPr>
          <w:rFonts w:ascii="Times New Roman" w:hAnsi="Times New Roman" w:cs="Times New Roman"/>
          <w:sz w:val="28"/>
          <w:szCs w:val="28"/>
        </w:rPr>
        <w:t>.</w:t>
      </w:r>
    </w:p>
    <w:p w:rsidR="00E1326B" w:rsidRPr="00A52828" w:rsidRDefault="00E1326B" w:rsidP="00A528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Составление слова из слогов, данных в разбивку, с опорой на соответствующие картинки.</w:t>
      </w:r>
    </w:p>
    <w:p w:rsidR="00E1326B" w:rsidRPr="00A52828" w:rsidRDefault="00E1326B" w:rsidP="00A528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Придумывание слов с определенным количеством слогов.</w:t>
      </w:r>
    </w:p>
    <w:p w:rsidR="00E1326B" w:rsidRPr="00A52828" w:rsidRDefault="00E1326B" w:rsidP="00A528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Определение пропущенного слога в названии картинки. Например: </w:t>
      </w:r>
      <w:proofErr w:type="gramStart"/>
      <w:r w:rsidRPr="00A528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282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>, до-</w:t>
      </w:r>
      <w:r w:rsidR="001A1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26B" w:rsidRPr="00A52828" w:rsidRDefault="00E1326B" w:rsidP="00A528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Составление слов из слогов, данных в беспорядке: та,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пус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; воз,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>, па.</w:t>
      </w:r>
    </w:p>
    <w:p w:rsidR="00E1326B" w:rsidRPr="00A52828" w:rsidRDefault="00E1326B" w:rsidP="00A528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Придумывание слов с определённым слогом в начале или конце слова.</w:t>
      </w:r>
    </w:p>
    <w:p w:rsidR="00E1326B" w:rsidRPr="00A52828" w:rsidRDefault="00E1326B" w:rsidP="00A528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Составление из двух слов третье, переставляя буквы.</w:t>
      </w:r>
    </w:p>
    <w:p w:rsidR="00A52828" w:rsidRDefault="00E1326B" w:rsidP="00A528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Составление слов из слоговых цепочек по принципу домино. </w:t>
      </w:r>
    </w:p>
    <w:p w:rsidR="00057BB8" w:rsidRDefault="00057BB8" w:rsidP="00057BB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BB8" w:rsidRPr="001A1D8D" w:rsidRDefault="0083210F" w:rsidP="00057BB8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0F" w:rsidRDefault="0083210F" w:rsidP="00A5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0F" w:rsidRDefault="0083210F" w:rsidP="00A5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6B" w:rsidRPr="00A52828" w:rsidRDefault="00E1326B" w:rsidP="00A5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Развитие анализа и синтеза структуры предложения.</w:t>
      </w:r>
      <w:r w:rsidR="00057BB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1326B" w:rsidRPr="00A52828" w:rsidRDefault="00E1326B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       При работе по данному направлению </w:t>
      </w:r>
      <w:r w:rsidR="0065162E" w:rsidRPr="00A52828">
        <w:rPr>
          <w:rFonts w:ascii="Times New Roman" w:hAnsi="Times New Roman" w:cs="Times New Roman"/>
          <w:sz w:val="28"/>
          <w:szCs w:val="28"/>
        </w:rPr>
        <w:t xml:space="preserve"> я уделяю </w:t>
      </w:r>
      <w:r w:rsidRPr="00A52828">
        <w:rPr>
          <w:rFonts w:ascii="Times New Roman" w:hAnsi="Times New Roman" w:cs="Times New Roman"/>
          <w:sz w:val="28"/>
          <w:szCs w:val="28"/>
        </w:rPr>
        <w:t xml:space="preserve"> наибольшее внимание </w:t>
      </w:r>
      <w:r w:rsidR="0065162E" w:rsidRPr="00A52828">
        <w:rPr>
          <w:rFonts w:ascii="Times New Roman" w:hAnsi="Times New Roman" w:cs="Times New Roman"/>
          <w:sz w:val="28"/>
          <w:szCs w:val="28"/>
        </w:rPr>
        <w:t xml:space="preserve">   обучению </w:t>
      </w:r>
      <w:r w:rsidRPr="00A52828">
        <w:rPr>
          <w:rFonts w:ascii="Times New Roman" w:hAnsi="Times New Roman" w:cs="Times New Roman"/>
          <w:sz w:val="28"/>
          <w:szCs w:val="28"/>
        </w:rPr>
        <w:t>дифференцировать предлоги и приставки и составлять предложения из слов, данных в неправильной последовательности.</w:t>
      </w:r>
    </w:p>
    <w:p w:rsidR="00E1326B" w:rsidRPr="00A52828" w:rsidRDefault="00E1326B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С целью формирования умения определять количество, последовательность и место слов в предложении предлагаются следующие задания:</w:t>
      </w:r>
    </w:p>
    <w:p w:rsidR="0065162E" w:rsidRPr="00A52828" w:rsidRDefault="0065162E" w:rsidP="00A528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Придумать предложение по сюжетной картинке и определить количество слов в нём.</w:t>
      </w:r>
    </w:p>
    <w:p w:rsidR="0065162E" w:rsidRPr="00A52828" w:rsidRDefault="0065162E" w:rsidP="00A528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Придумать предложение с определённым количеством слов.</w:t>
      </w:r>
    </w:p>
    <w:p w:rsidR="0065162E" w:rsidRPr="00A52828" w:rsidRDefault="0065162E" w:rsidP="00A528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Распространение предложений путем увеличения количества слов.</w:t>
      </w:r>
    </w:p>
    <w:p w:rsidR="0065162E" w:rsidRPr="00A52828" w:rsidRDefault="0065162E" w:rsidP="00A528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Составить предложение из слов, данных в беспорядке.</w:t>
      </w:r>
    </w:p>
    <w:p w:rsidR="0065162E" w:rsidRPr="00A52828" w:rsidRDefault="0065162E" w:rsidP="00A528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Составить предложения по нескольким картинкам, на которых изображён один и тот же предмет в различных ситуациях (мяч лежит на полке, на мяч села муха, мальчик играет с мячом). </w:t>
      </w:r>
    </w:p>
    <w:p w:rsidR="0065162E" w:rsidRPr="00A52828" w:rsidRDefault="0065162E" w:rsidP="00A528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Придумать предложение с определённым словом.</w:t>
      </w:r>
    </w:p>
    <w:p w:rsidR="0065162E" w:rsidRPr="00A52828" w:rsidRDefault="0065162E" w:rsidP="00A528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Составить графическую схему предложения.</w:t>
      </w:r>
    </w:p>
    <w:p w:rsidR="0065162E" w:rsidRPr="00A52828" w:rsidRDefault="0065162E" w:rsidP="00A528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По графической схеме придумать предложение.</w:t>
      </w:r>
    </w:p>
    <w:p w:rsidR="0065162E" w:rsidRPr="00A52828" w:rsidRDefault="0065162E" w:rsidP="00A528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Определить место слова в предложении (какое по счёту указанное слово).</w:t>
      </w:r>
    </w:p>
    <w:p w:rsidR="0065162E" w:rsidRPr="00A52828" w:rsidRDefault="0065162E" w:rsidP="00A528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Поднять цифру, соответствующую количест</w:t>
      </w:r>
      <w:r w:rsidR="001A1D8D">
        <w:rPr>
          <w:rFonts w:ascii="Times New Roman" w:hAnsi="Times New Roman" w:cs="Times New Roman"/>
          <w:sz w:val="28"/>
          <w:szCs w:val="28"/>
        </w:rPr>
        <w:t>ву слов в предложении.</w:t>
      </w:r>
      <w:r w:rsidRPr="00A5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8DC" w:rsidRDefault="0065162E" w:rsidP="00A5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Составление предложения из слов</w:t>
      </w:r>
      <w:r w:rsidRPr="00A528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2828">
        <w:rPr>
          <w:rFonts w:ascii="Times New Roman" w:hAnsi="Times New Roman" w:cs="Times New Roman"/>
          <w:sz w:val="28"/>
          <w:szCs w:val="28"/>
        </w:rPr>
        <w:t xml:space="preserve">данных в беспорядке, изначально могут быть представлены уже в необходимой форме, и даже указаны начало и конец предложения. </w:t>
      </w:r>
      <w:r w:rsidRPr="00A528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52828">
        <w:rPr>
          <w:rFonts w:ascii="Times New Roman" w:hAnsi="Times New Roman" w:cs="Times New Roman"/>
          <w:sz w:val="28"/>
          <w:szCs w:val="28"/>
        </w:rPr>
        <w:t>Постепенно, количество подсказок уменьшается. Так же интересный вид работы</w:t>
      </w:r>
      <w:r w:rsidR="00970788" w:rsidRPr="00A52828">
        <w:rPr>
          <w:rFonts w:ascii="Times New Roman" w:hAnsi="Times New Roman" w:cs="Times New Roman"/>
          <w:sz w:val="28"/>
          <w:szCs w:val="28"/>
        </w:rPr>
        <w:t xml:space="preserve"> </w:t>
      </w:r>
      <w:r w:rsidRPr="00A52828">
        <w:rPr>
          <w:rFonts w:ascii="Times New Roman" w:hAnsi="Times New Roman" w:cs="Times New Roman"/>
          <w:sz w:val="28"/>
          <w:szCs w:val="28"/>
        </w:rPr>
        <w:t>- нахождение и вычеркивание из предложения лишнего слова.</w:t>
      </w:r>
      <w:r w:rsidR="00970788" w:rsidRPr="00A52828">
        <w:rPr>
          <w:rFonts w:ascii="Times New Roman" w:hAnsi="Times New Roman" w:cs="Times New Roman"/>
          <w:sz w:val="28"/>
          <w:szCs w:val="28"/>
        </w:rPr>
        <w:t xml:space="preserve"> Вот как раз при работе с предложением очень помогает </w:t>
      </w:r>
      <w:proofErr w:type="spellStart"/>
      <w:r w:rsidR="00970788" w:rsidRPr="00A5282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970788" w:rsidRPr="00A52828">
        <w:rPr>
          <w:rFonts w:ascii="Times New Roman" w:hAnsi="Times New Roman" w:cs="Times New Roman"/>
          <w:sz w:val="28"/>
          <w:szCs w:val="28"/>
        </w:rPr>
        <w:t xml:space="preserve"> доска, т.к. можно дать большой объем и продемонстрировать интересное превращение предложений. </w:t>
      </w:r>
      <w:r w:rsidR="00970788" w:rsidRPr="00A52828">
        <w:rPr>
          <w:rFonts w:ascii="Times New Roman" w:hAnsi="Times New Roman" w:cs="Times New Roman"/>
          <w:sz w:val="28"/>
          <w:szCs w:val="28"/>
        </w:rPr>
        <w:lastRenderedPageBreak/>
        <w:t>При работе с пословицей можно с помощью иллюстраций помочь</w:t>
      </w:r>
      <w:r w:rsidR="00DC68DC" w:rsidRPr="00A52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8DC" w:rsidRPr="00A52828">
        <w:rPr>
          <w:rFonts w:ascii="Times New Roman" w:hAnsi="Times New Roman" w:cs="Times New Roman"/>
          <w:sz w:val="28"/>
          <w:szCs w:val="28"/>
        </w:rPr>
        <w:t>дисграфикам</w:t>
      </w:r>
      <w:proofErr w:type="spellEnd"/>
      <w:r w:rsidR="00970788" w:rsidRPr="00A52828">
        <w:rPr>
          <w:rFonts w:ascii="Times New Roman" w:hAnsi="Times New Roman" w:cs="Times New Roman"/>
          <w:sz w:val="28"/>
          <w:szCs w:val="28"/>
        </w:rPr>
        <w:t xml:space="preserve"> в их понимании</w:t>
      </w:r>
      <w:r w:rsidR="00DC68DC" w:rsidRPr="00A52828">
        <w:rPr>
          <w:rFonts w:ascii="Times New Roman" w:hAnsi="Times New Roman" w:cs="Times New Roman"/>
          <w:sz w:val="28"/>
          <w:szCs w:val="28"/>
        </w:rPr>
        <w:t>.</w:t>
      </w:r>
    </w:p>
    <w:p w:rsidR="00057BB8" w:rsidRDefault="00057BB8" w:rsidP="00A5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B8" w:rsidRPr="00A52828" w:rsidRDefault="0083210F" w:rsidP="00057B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8DC" w:rsidRPr="00A52828" w:rsidRDefault="00DC68DC" w:rsidP="00A5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Развитие анализа и синтеза структуры текста.</w:t>
      </w:r>
    </w:p>
    <w:p w:rsidR="00DC68DC" w:rsidRPr="00A52828" w:rsidRDefault="00DC68DC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    Этот этап нашей работы  тесно перекликается с предыдущим.  У детей с нарушением речи выделение предложений из текста вызывает трудности. Это связано с тем, что у них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несформировано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или недостаточно сформировано представление о предложении как о некоторой законченной мысли. Вот как раз предыдущая работа постепенно формирует это понимание. Затем можно использовать  следующие задания:</w:t>
      </w:r>
    </w:p>
    <w:p w:rsidR="00DC68DC" w:rsidRPr="00A52828" w:rsidRDefault="00DC68DC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1.Восстановление деформированного текста.</w:t>
      </w:r>
    </w:p>
    <w:p w:rsidR="00DC68DC" w:rsidRPr="00A52828" w:rsidRDefault="00DC68DC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2.Задания по совершенствованию текста.</w:t>
      </w:r>
    </w:p>
    <w:p w:rsidR="00DC68DC" w:rsidRPr="00A52828" w:rsidRDefault="00DC68DC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3.Выделение предложений из сплошного текста.</w:t>
      </w:r>
    </w:p>
    <w:p w:rsidR="00715666" w:rsidRPr="00A52828" w:rsidRDefault="00DC68DC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4.Составление текста из отдельных предложений.</w:t>
      </w:r>
    </w:p>
    <w:p w:rsidR="00AC6462" w:rsidRDefault="00AC6462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        Вывод</w:t>
      </w:r>
    </w:p>
    <w:p w:rsidR="002854C8" w:rsidRPr="002854C8" w:rsidRDefault="002854C8" w:rsidP="00A5282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854C8">
        <w:rPr>
          <w:rFonts w:ascii="Times New Roman" w:hAnsi="Times New Roman" w:cs="Times New Roman"/>
          <w:i/>
          <w:sz w:val="28"/>
          <w:szCs w:val="28"/>
        </w:rPr>
        <w:t>О необходимости ранней диагностики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645EF" w:rsidRPr="00A52828" w:rsidRDefault="00AC6462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   </w:t>
      </w:r>
      <w:r w:rsidR="00FB3289" w:rsidRPr="00A52828">
        <w:rPr>
          <w:rFonts w:ascii="Times New Roman" w:hAnsi="Times New Roman" w:cs="Times New Roman"/>
          <w:sz w:val="28"/>
          <w:szCs w:val="28"/>
        </w:rPr>
        <w:t xml:space="preserve"> Таким образом, комплексная методика</w:t>
      </w:r>
      <w:r w:rsidR="00715666" w:rsidRPr="00A52828">
        <w:rPr>
          <w:rFonts w:ascii="Times New Roman" w:hAnsi="Times New Roman" w:cs="Times New Roman"/>
          <w:sz w:val="28"/>
          <w:szCs w:val="28"/>
        </w:rPr>
        <w:t>,</w:t>
      </w:r>
      <w:r w:rsidR="00FB3289" w:rsidRPr="00A52828">
        <w:rPr>
          <w:rFonts w:ascii="Times New Roman" w:hAnsi="Times New Roman" w:cs="Times New Roman"/>
          <w:sz w:val="28"/>
          <w:szCs w:val="28"/>
        </w:rPr>
        <w:t xml:space="preserve"> разработанная с учётом  речевого уровня развития младших школьников,  будет способствовать развитию языкового анализа и синтеза, а также коррекции как общих, так и частных проявлений </w:t>
      </w:r>
      <w:proofErr w:type="spellStart"/>
      <w:r w:rsidR="00FB3289" w:rsidRPr="00A5282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FB3289" w:rsidRPr="00A52828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 у детей. Работая в маленьких группах, я имею возможность наблюдать затруднения каждого ребенка в том или ином звене операции анализа и соответственно обеспечить  тренировку каждого  в оптимальном для него режиме.</w:t>
      </w:r>
      <w:r w:rsidRPr="00A5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89" w:rsidRPr="00A52828" w:rsidRDefault="007645EF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  </w:t>
      </w:r>
      <w:r w:rsidR="00AC6462" w:rsidRPr="00A52828">
        <w:rPr>
          <w:rFonts w:ascii="Times New Roman" w:hAnsi="Times New Roman" w:cs="Times New Roman"/>
          <w:sz w:val="28"/>
          <w:szCs w:val="28"/>
        </w:rPr>
        <w:t xml:space="preserve">Важнейшей задачей школьного логопеда является ранняя диагностика, выявление  и пропедевтика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AC6462" w:rsidRPr="00A52828">
        <w:rPr>
          <w:rFonts w:ascii="Times New Roman" w:hAnsi="Times New Roman" w:cs="Times New Roman"/>
          <w:sz w:val="28"/>
          <w:szCs w:val="28"/>
        </w:rPr>
        <w:t xml:space="preserve">. Если у ребенка имеются нарушения хотя бы в одной из этих функций: слуховой дифференциации </w:t>
      </w:r>
      <w:r w:rsidRPr="00A52828">
        <w:rPr>
          <w:rFonts w:ascii="Times New Roman" w:hAnsi="Times New Roman" w:cs="Times New Roman"/>
          <w:sz w:val="28"/>
          <w:szCs w:val="28"/>
        </w:rPr>
        <w:t xml:space="preserve">звуков, правильного их произношения, </w:t>
      </w:r>
      <w:r w:rsidRPr="00A52828">
        <w:rPr>
          <w:rFonts w:ascii="Times New Roman" w:hAnsi="Times New Roman" w:cs="Times New Roman"/>
          <w:sz w:val="28"/>
          <w:szCs w:val="28"/>
        </w:rPr>
        <w:lastRenderedPageBreak/>
        <w:t xml:space="preserve">звуковом анализе и синтезе, </w:t>
      </w:r>
      <w:proofErr w:type="spellStart"/>
      <w:proofErr w:type="gramStart"/>
      <w:r w:rsidRPr="00A5282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>- грамматической</w:t>
      </w:r>
      <w:proofErr w:type="gramEnd"/>
      <w:r w:rsidRPr="00A52828">
        <w:rPr>
          <w:rFonts w:ascii="Times New Roman" w:hAnsi="Times New Roman" w:cs="Times New Roman"/>
          <w:sz w:val="28"/>
          <w:szCs w:val="28"/>
        </w:rPr>
        <w:t xml:space="preserve"> стороне речи, зрительном анализе и синтезе, пространственных представлениях, то может возникнуть нарушение процесса овладения письмом.</w:t>
      </w:r>
      <w:r w:rsidR="00057B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32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62" w:rsidRPr="00A52828" w:rsidRDefault="00AC6462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AC6462" w:rsidRPr="00A52828" w:rsidRDefault="007645EF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1.</w:t>
      </w:r>
      <w:r w:rsidR="00AC6462" w:rsidRPr="00A52828">
        <w:rPr>
          <w:rFonts w:ascii="Times New Roman" w:hAnsi="Times New Roman" w:cs="Times New Roman"/>
          <w:sz w:val="28"/>
          <w:szCs w:val="28"/>
        </w:rPr>
        <w:t xml:space="preserve">Ефименкова Л.Н., </w:t>
      </w:r>
      <w:proofErr w:type="spellStart"/>
      <w:r w:rsidR="00AC6462" w:rsidRPr="00A52828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="00AC6462" w:rsidRPr="00A52828">
        <w:rPr>
          <w:rFonts w:ascii="Times New Roman" w:hAnsi="Times New Roman" w:cs="Times New Roman"/>
          <w:sz w:val="28"/>
          <w:szCs w:val="28"/>
        </w:rPr>
        <w:t xml:space="preserve"> И.Н. Исправление и предупреждение </w:t>
      </w:r>
      <w:proofErr w:type="spellStart"/>
      <w:r w:rsidR="00AC6462" w:rsidRPr="00A5282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AC6462" w:rsidRPr="00A52828">
        <w:rPr>
          <w:rFonts w:ascii="Times New Roman" w:hAnsi="Times New Roman" w:cs="Times New Roman"/>
          <w:sz w:val="28"/>
          <w:szCs w:val="28"/>
        </w:rPr>
        <w:t xml:space="preserve"> у детей. – М.: Просвещение, 1972.</w:t>
      </w:r>
    </w:p>
    <w:p w:rsidR="00AC6462" w:rsidRPr="00A52828" w:rsidRDefault="007645EF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>2.</w:t>
      </w:r>
      <w:r w:rsidR="00AC6462" w:rsidRPr="00A52828">
        <w:rPr>
          <w:rFonts w:ascii="Times New Roman" w:hAnsi="Times New Roman" w:cs="Times New Roman"/>
          <w:sz w:val="28"/>
          <w:szCs w:val="28"/>
        </w:rPr>
        <w:t>Каше Г.А. Предупреждение нарушений чтения и письма у детей с недостатками произношения // Недостатки речи у учащихся начальных классов массовой школы. – М., 1965.</w:t>
      </w:r>
    </w:p>
    <w:p w:rsidR="00AC6462" w:rsidRPr="00A52828" w:rsidRDefault="00AC6462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</w:t>
      </w:r>
      <w:r w:rsidR="007645EF" w:rsidRPr="00A52828">
        <w:rPr>
          <w:rFonts w:ascii="Times New Roman" w:hAnsi="Times New Roman" w:cs="Times New Roman"/>
          <w:sz w:val="28"/>
          <w:szCs w:val="28"/>
        </w:rPr>
        <w:t>3.</w:t>
      </w:r>
      <w:r w:rsidRPr="00A52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Р.И. Логопедическая работа в коррекционных классах. – М., 2001.</w:t>
      </w:r>
    </w:p>
    <w:p w:rsidR="00AC6462" w:rsidRPr="00A52828" w:rsidRDefault="00AC6462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</w:t>
      </w:r>
      <w:r w:rsidR="007645EF" w:rsidRPr="00A52828">
        <w:rPr>
          <w:rFonts w:ascii="Times New Roman" w:hAnsi="Times New Roman" w:cs="Times New Roman"/>
          <w:sz w:val="28"/>
          <w:szCs w:val="28"/>
        </w:rPr>
        <w:t>4.</w:t>
      </w:r>
      <w:r w:rsidRPr="00A52828">
        <w:rPr>
          <w:rFonts w:ascii="Times New Roman" w:hAnsi="Times New Roman" w:cs="Times New Roman"/>
          <w:sz w:val="28"/>
          <w:szCs w:val="28"/>
        </w:rPr>
        <w:t xml:space="preserve"> Мазанова Е.В. Коррекция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синтеза. Конспекты занятий для логопедов. – М.,2006.</w:t>
      </w:r>
    </w:p>
    <w:p w:rsidR="00AC6462" w:rsidRPr="00A52828" w:rsidRDefault="00AC6462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</w:t>
      </w:r>
      <w:r w:rsidR="007645EF" w:rsidRPr="00A52828">
        <w:rPr>
          <w:rFonts w:ascii="Times New Roman" w:hAnsi="Times New Roman" w:cs="Times New Roman"/>
          <w:sz w:val="28"/>
          <w:szCs w:val="28"/>
        </w:rPr>
        <w:t>5.</w:t>
      </w:r>
      <w:r w:rsidRPr="00A52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И.Н. Нарушения письменной речи и их преодоление у младших школьников. – М., 1997.</w:t>
      </w:r>
    </w:p>
    <w:p w:rsidR="007645EF" w:rsidRPr="00A52828" w:rsidRDefault="007645EF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6.Ванюхина Г.А. Воспитание </w:t>
      </w:r>
      <w:proofErr w:type="spellStart"/>
      <w:proofErr w:type="gramStart"/>
      <w:r w:rsidRPr="00A52828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>- фонематического</w:t>
      </w:r>
      <w:proofErr w:type="gramEnd"/>
      <w:r w:rsidRPr="00A52828">
        <w:rPr>
          <w:rFonts w:ascii="Times New Roman" w:hAnsi="Times New Roman" w:cs="Times New Roman"/>
          <w:sz w:val="28"/>
          <w:szCs w:val="28"/>
        </w:rPr>
        <w:t xml:space="preserve"> восприятия. //</w:t>
      </w:r>
    </w:p>
    <w:p w:rsidR="007645EF" w:rsidRPr="00A52828" w:rsidRDefault="007645EF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2828">
        <w:rPr>
          <w:rFonts w:ascii="Times New Roman" w:hAnsi="Times New Roman" w:cs="Times New Roman"/>
          <w:sz w:val="28"/>
          <w:szCs w:val="28"/>
        </w:rPr>
        <w:t>ж-л</w:t>
      </w:r>
      <w:proofErr w:type="spellEnd"/>
      <w:proofErr w:type="gramEnd"/>
      <w:r w:rsidRPr="00A52828">
        <w:rPr>
          <w:rFonts w:ascii="Times New Roman" w:hAnsi="Times New Roman" w:cs="Times New Roman"/>
          <w:sz w:val="28"/>
          <w:szCs w:val="28"/>
        </w:rPr>
        <w:t xml:space="preserve"> Логопед № 8 2008.</w:t>
      </w:r>
    </w:p>
    <w:p w:rsidR="007645EF" w:rsidRDefault="007645EF" w:rsidP="00A5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28">
        <w:rPr>
          <w:rFonts w:ascii="Times New Roman" w:hAnsi="Times New Roman" w:cs="Times New Roman"/>
          <w:sz w:val="28"/>
          <w:szCs w:val="28"/>
        </w:rPr>
        <w:t xml:space="preserve">7.Черново Н.А. Игры и задания для формирования </w:t>
      </w:r>
      <w:proofErr w:type="spellStart"/>
      <w:r w:rsidRPr="00A52828">
        <w:rPr>
          <w:rFonts w:ascii="Times New Roman" w:hAnsi="Times New Roman" w:cs="Times New Roman"/>
          <w:sz w:val="28"/>
          <w:szCs w:val="28"/>
        </w:rPr>
        <w:t>звукого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анализа у детей с общим недоразвитием речи</w:t>
      </w:r>
      <w:proofErr w:type="gramStart"/>
      <w:r w:rsidRPr="00A528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282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proofErr w:type="gramStart"/>
      <w:r w:rsidRPr="00A5282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52828">
        <w:rPr>
          <w:rFonts w:ascii="Times New Roman" w:hAnsi="Times New Roman" w:cs="Times New Roman"/>
          <w:sz w:val="28"/>
          <w:szCs w:val="28"/>
        </w:rPr>
        <w:t>-л</w:t>
      </w:r>
      <w:proofErr w:type="spellEnd"/>
      <w:r w:rsidRPr="00A52828">
        <w:rPr>
          <w:rFonts w:ascii="Times New Roman" w:hAnsi="Times New Roman" w:cs="Times New Roman"/>
          <w:sz w:val="28"/>
          <w:szCs w:val="28"/>
        </w:rPr>
        <w:t xml:space="preserve"> Логопед №8 2009.</w:t>
      </w:r>
    </w:p>
    <w:p w:rsidR="00057BB8" w:rsidRDefault="00057BB8" w:rsidP="00057B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BB8" w:rsidRDefault="00057BB8" w:rsidP="00057B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BB8" w:rsidRDefault="00057BB8" w:rsidP="00057B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BB8" w:rsidRPr="00A52828" w:rsidRDefault="0083210F" w:rsidP="00057B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1F" w:rsidRPr="00057BB8" w:rsidRDefault="00127A1F" w:rsidP="00057BB8">
      <w:pPr>
        <w:rPr>
          <w:rFonts w:ascii="Times New Roman" w:hAnsi="Times New Roman" w:cs="Times New Roman"/>
          <w:sz w:val="28"/>
          <w:szCs w:val="28"/>
        </w:rPr>
      </w:pPr>
    </w:p>
    <w:p w:rsidR="00127A1F" w:rsidRPr="002D2592" w:rsidRDefault="00127A1F" w:rsidP="0078488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84880" w:rsidRPr="002D2592" w:rsidRDefault="00784880" w:rsidP="00784880">
      <w:pPr>
        <w:framePr w:h="740" w:hSpace="38" w:vSpace="58" w:wrap="notBeside" w:vAnchor="text" w:hAnchor="page" w:x="2249" w:y="88"/>
        <w:rPr>
          <w:sz w:val="28"/>
          <w:szCs w:val="28"/>
        </w:rPr>
      </w:pPr>
    </w:p>
    <w:p w:rsidR="002A51BC" w:rsidRPr="00057BB8" w:rsidRDefault="002A51BC" w:rsidP="00057BB8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2A51BC" w:rsidRPr="00057BB8" w:rsidSect="0083210F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6B32"/>
    <w:multiLevelType w:val="hybridMultilevel"/>
    <w:tmpl w:val="6D1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75744"/>
    <w:multiLevelType w:val="hybridMultilevel"/>
    <w:tmpl w:val="1E200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68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248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0A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2A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A77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8A3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23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E2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46898"/>
    <w:multiLevelType w:val="hybridMultilevel"/>
    <w:tmpl w:val="AAA29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A1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07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00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62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89E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61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65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C2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1274"/>
    <w:rsid w:val="00057BB8"/>
    <w:rsid w:val="00057FA7"/>
    <w:rsid w:val="00127A1F"/>
    <w:rsid w:val="001A1D8D"/>
    <w:rsid w:val="001B7D99"/>
    <w:rsid w:val="00277396"/>
    <w:rsid w:val="002854C8"/>
    <w:rsid w:val="002A51BC"/>
    <w:rsid w:val="002F58DF"/>
    <w:rsid w:val="0035225E"/>
    <w:rsid w:val="003B7D51"/>
    <w:rsid w:val="003F3502"/>
    <w:rsid w:val="0065162E"/>
    <w:rsid w:val="00715666"/>
    <w:rsid w:val="007645EF"/>
    <w:rsid w:val="00771176"/>
    <w:rsid w:val="00784880"/>
    <w:rsid w:val="007B70B8"/>
    <w:rsid w:val="0082204B"/>
    <w:rsid w:val="0083210F"/>
    <w:rsid w:val="00970788"/>
    <w:rsid w:val="0098549C"/>
    <w:rsid w:val="009E158A"/>
    <w:rsid w:val="00A41B50"/>
    <w:rsid w:val="00A52828"/>
    <w:rsid w:val="00AC6462"/>
    <w:rsid w:val="00BF5776"/>
    <w:rsid w:val="00C05BB5"/>
    <w:rsid w:val="00C15EE1"/>
    <w:rsid w:val="00C815E6"/>
    <w:rsid w:val="00D31BD7"/>
    <w:rsid w:val="00DC68DC"/>
    <w:rsid w:val="00E03906"/>
    <w:rsid w:val="00E1326B"/>
    <w:rsid w:val="00E9137D"/>
    <w:rsid w:val="00F20442"/>
    <w:rsid w:val="00FB3289"/>
    <w:rsid w:val="00FC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62E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85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85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Грудинские</dc:creator>
  <cp:lastModifiedBy>Грудинские</cp:lastModifiedBy>
  <cp:revision>4</cp:revision>
  <dcterms:created xsi:type="dcterms:W3CDTF">2015-03-23T16:17:00Z</dcterms:created>
  <dcterms:modified xsi:type="dcterms:W3CDTF">2015-08-18T09:16:00Z</dcterms:modified>
</cp:coreProperties>
</file>