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2" w:rsidRDefault="003D5DFE" w:rsidP="006F41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5DFE" w:rsidRDefault="003D5DFE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4C2A">
        <w:rPr>
          <w:rFonts w:ascii="Times New Roman" w:hAnsi="Times New Roman" w:cs="Times New Roman"/>
          <w:sz w:val="28"/>
          <w:szCs w:val="28"/>
        </w:rPr>
        <w:t>На уроках истории</w:t>
      </w:r>
      <w:r w:rsidR="00DA259A">
        <w:rPr>
          <w:rFonts w:ascii="Times New Roman" w:hAnsi="Times New Roman" w:cs="Times New Roman"/>
          <w:sz w:val="28"/>
          <w:szCs w:val="28"/>
        </w:rPr>
        <w:t xml:space="preserve"> </w:t>
      </w:r>
      <w:r w:rsidRPr="00E84C2A">
        <w:rPr>
          <w:rFonts w:ascii="Times New Roman" w:hAnsi="Times New Roman" w:cs="Times New Roman"/>
          <w:sz w:val="28"/>
          <w:szCs w:val="28"/>
        </w:rPr>
        <w:t>мы много говорим о подвигах, совершенных русским народом в разные исторические эпохи. Я горжусь нашим народом. Он имеет исключительную особенность – это готовность к подвигу. Изначально он был поставлен в условия борьбы за выживание: суровый климат, скудные земли, агрессивные соседи. Все это требовало напряжения физических и умственных сил. И в русском сознании               подвиг   воспринимался как исключительная отвага на поле боя. Корни русского подвига идут от славян. Историк Н.М.Карамзин называл их воинственными и храбрыми, незнающими благоразумия на поле боя. Позже, с принятием христианства, у русских сформировалась нравственная система ценностей в условиях войны. 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AD9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E84C2A">
        <w:rPr>
          <w:rFonts w:ascii="Times New Roman" w:hAnsi="Times New Roman" w:cs="Times New Roman"/>
          <w:sz w:val="28"/>
          <w:szCs w:val="28"/>
        </w:rPr>
        <w:t>выражается в словах Христа, который прославляет подвиг гибели во имя ближнего и любви к Родине. Вот почему русские воины не боятся смерти в бою и готовы отдать жизнь за Родину, подобно Пересвету и Ослябе в Куликовской битве, патриарху Гермогену , погибшему в польском плену во время Смуты, Багратиону</w:t>
      </w:r>
      <w:r>
        <w:rPr>
          <w:rFonts w:ascii="Times New Roman" w:hAnsi="Times New Roman" w:cs="Times New Roman"/>
          <w:sz w:val="28"/>
          <w:szCs w:val="28"/>
        </w:rPr>
        <w:t xml:space="preserve"> в Отечественной войне 1812 года, советским солдатам во время Великой Отечественной войны.</w:t>
      </w:r>
      <w:r w:rsidRPr="00E84C2A">
        <w:rPr>
          <w:rFonts w:ascii="Times New Roman" w:hAnsi="Times New Roman" w:cs="Times New Roman"/>
          <w:sz w:val="28"/>
          <w:szCs w:val="28"/>
        </w:rPr>
        <w:t xml:space="preserve"> На долю русских выпало много испытаний, но я понял, что на подвиг готовы духовно подготовленные люди. Подвиг существует до и после его совершения. До</w:t>
      </w:r>
      <w:r w:rsidR="00122AD9">
        <w:rPr>
          <w:rFonts w:ascii="Times New Roman" w:hAnsi="Times New Roman" w:cs="Times New Roman"/>
          <w:sz w:val="28"/>
          <w:szCs w:val="28"/>
        </w:rPr>
        <w:t xml:space="preserve"> </w:t>
      </w:r>
      <w:r w:rsidRPr="00E84C2A">
        <w:rPr>
          <w:rFonts w:ascii="Times New Roman" w:hAnsi="Times New Roman" w:cs="Times New Roman"/>
          <w:sz w:val="28"/>
          <w:szCs w:val="28"/>
        </w:rPr>
        <w:t>- воспитание героя, способного на мужественный поступок. После –</w:t>
      </w:r>
      <w:r w:rsidR="00122AD9">
        <w:rPr>
          <w:rFonts w:ascii="Times New Roman" w:hAnsi="Times New Roman" w:cs="Times New Roman"/>
          <w:sz w:val="28"/>
          <w:szCs w:val="28"/>
        </w:rPr>
        <w:t xml:space="preserve"> </w:t>
      </w:r>
      <w:r w:rsidRPr="00E84C2A">
        <w:rPr>
          <w:rFonts w:ascii="Times New Roman" w:hAnsi="Times New Roman" w:cs="Times New Roman"/>
          <w:sz w:val="28"/>
          <w:szCs w:val="28"/>
        </w:rPr>
        <w:t>память о нем и степень воздействия на общество.</w:t>
      </w:r>
    </w:p>
    <w:p w:rsidR="003D5DFE" w:rsidRDefault="003D5DFE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Война с фашистской Германией – особая страница в истории подвигов. Это время массового героизма и самопожертвования</w:t>
      </w:r>
      <w:r w:rsidR="00122AD9">
        <w:rPr>
          <w:rFonts w:ascii="Times New Roman" w:hAnsi="Times New Roman" w:cs="Times New Roman"/>
          <w:sz w:val="28"/>
          <w:szCs w:val="28"/>
        </w:rPr>
        <w:t xml:space="preserve"> всего народа</w:t>
      </w:r>
      <w:r>
        <w:rPr>
          <w:rFonts w:ascii="Times New Roman" w:hAnsi="Times New Roman" w:cs="Times New Roman"/>
          <w:sz w:val="28"/>
          <w:szCs w:val="28"/>
        </w:rPr>
        <w:t xml:space="preserve"> во имя Родины. Победу в войне русская православная церковь называет чудом, промыслом божьим. Читая книги о войне, смотря фильмы о войне, особенно документальную хронику, слушая рассказы дедушки о </w:t>
      </w:r>
      <w:r w:rsidR="007F6F83">
        <w:rPr>
          <w:rFonts w:ascii="Times New Roman" w:hAnsi="Times New Roman" w:cs="Times New Roman"/>
          <w:sz w:val="28"/>
          <w:szCs w:val="28"/>
        </w:rPr>
        <w:t xml:space="preserve">прадедушкином военном пути, я тоже думаю, что эта победа – чудо. По всем фактам: превосходство в вооружении, покоренная Европа, сильнейшая в мире армия, мощный командный состав, немцы должны </w:t>
      </w:r>
      <w:r w:rsidR="00122AD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7F6F83">
        <w:rPr>
          <w:rFonts w:ascii="Times New Roman" w:hAnsi="Times New Roman" w:cs="Times New Roman"/>
          <w:sz w:val="28"/>
          <w:szCs w:val="28"/>
        </w:rPr>
        <w:t>победить. Что же их остановило?</w:t>
      </w:r>
    </w:p>
    <w:p w:rsidR="007F6F83" w:rsidRDefault="007F6F83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Вот примеры чудес на войне.</w:t>
      </w:r>
    </w:p>
    <w:p w:rsidR="003D5DFE" w:rsidRDefault="007F6F83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</w:t>
      </w:r>
      <w:r w:rsidR="00C7719B">
        <w:rPr>
          <w:rFonts w:ascii="Times New Roman" w:hAnsi="Times New Roman" w:cs="Times New Roman"/>
          <w:sz w:val="28"/>
          <w:szCs w:val="28"/>
        </w:rPr>
        <w:t xml:space="preserve">воспоминаний ректора пединститута им. А.П.Гайдара </w:t>
      </w:r>
      <w:r>
        <w:rPr>
          <w:rFonts w:ascii="Times New Roman" w:hAnsi="Times New Roman" w:cs="Times New Roman"/>
          <w:sz w:val="28"/>
          <w:szCs w:val="28"/>
        </w:rPr>
        <w:t>Титкова Е.П</w:t>
      </w:r>
      <w:r w:rsidR="003D5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«Мне особенно врезался в память эпизод разговора о том, как </w:t>
      </w:r>
      <w:r w:rsidR="00C95A4B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отец из атеиста превратился в верующего человека</w:t>
      </w:r>
      <w:r w:rsidR="004229F1">
        <w:rPr>
          <w:rFonts w:ascii="Times New Roman" w:hAnsi="Times New Roman" w:cs="Times New Roman"/>
          <w:sz w:val="28"/>
          <w:szCs w:val="28"/>
        </w:rPr>
        <w:t>. Было это так. В первом же бою, когда воинское подразделение, в котором служил отец, накрыла вражеская артиллерия, он упал на землю, прижался к ней и впервые в жизни мысленно обратился к Богу с такими словами: «Господи, если мне сегодня суждено погибнуть, сделай так, чтобы я погиб без мучений, мгновенно. Но лучше, Господи, сохрани мне жизнь</w:t>
      </w:r>
      <w:r w:rsidR="003D5DFE">
        <w:rPr>
          <w:rFonts w:ascii="Times New Roman" w:hAnsi="Times New Roman" w:cs="Times New Roman"/>
          <w:sz w:val="28"/>
          <w:szCs w:val="28"/>
        </w:rPr>
        <w:t xml:space="preserve"> </w:t>
      </w:r>
      <w:r w:rsidR="004229F1">
        <w:rPr>
          <w:rFonts w:ascii="Times New Roman" w:hAnsi="Times New Roman" w:cs="Times New Roman"/>
          <w:sz w:val="28"/>
          <w:szCs w:val="28"/>
        </w:rPr>
        <w:t xml:space="preserve"> - я буду честно воевать с немцами!» Когда он поднялся с земли без единой царапины, кругом было страшное зрелище: кровь, изуродованные люди, стоны и крики раненных. И с этого момента отец уверовал в Господа. Много раз потом, после страшных артналетов и </w:t>
      </w:r>
      <w:r w:rsidR="004229F1">
        <w:rPr>
          <w:rFonts w:ascii="Times New Roman" w:hAnsi="Times New Roman" w:cs="Times New Roman"/>
          <w:sz w:val="28"/>
          <w:szCs w:val="28"/>
        </w:rPr>
        <w:lastRenderedPageBreak/>
        <w:t>бомбежек</w:t>
      </w:r>
      <w:r w:rsidR="00DD37EC">
        <w:rPr>
          <w:rFonts w:ascii="Times New Roman" w:hAnsi="Times New Roman" w:cs="Times New Roman"/>
          <w:sz w:val="28"/>
          <w:szCs w:val="28"/>
        </w:rPr>
        <w:t>,</w:t>
      </w:r>
      <w:r w:rsidR="004229F1">
        <w:rPr>
          <w:rFonts w:ascii="Times New Roman" w:hAnsi="Times New Roman" w:cs="Times New Roman"/>
          <w:sz w:val="28"/>
          <w:szCs w:val="28"/>
        </w:rPr>
        <w:t xml:space="preserve"> он оставался цел и невредим. Было еще одно обстоятельство, о котором отец говорил редко. Перед уходом на фронт, одна сельская бабушка</w:t>
      </w:r>
      <w:r w:rsidR="00122AD9">
        <w:rPr>
          <w:rFonts w:ascii="Times New Roman" w:hAnsi="Times New Roman" w:cs="Times New Roman"/>
          <w:sz w:val="28"/>
          <w:szCs w:val="28"/>
        </w:rPr>
        <w:t xml:space="preserve"> дала ему и его товарищу клочок бумаги с молитвой. Он стал ее читать после первого же боя, а друг назвал бумажку ненужной и разорвал ее. Буквально через полчаса после этого он погиб от осколка разорвавшейся бомбы. Это потрясло отца»</w:t>
      </w:r>
    </w:p>
    <w:p w:rsidR="00122AD9" w:rsidRDefault="00122AD9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19B">
        <w:rPr>
          <w:rFonts w:ascii="Times New Roman" w:hAnsi="Times New Roman" w:cs="Times New Roman"/>
          <w:sz w:val="28"/>
          <w:szCs w:val="28"/>
        </w:rPr>
        <w:t>Мои прадеды также</w:t>
      </w:r>
      <w:r>
        <w:rPr>
          <w:rFonts w:ascii="Times New Roman" w:hAnsi="Times New Roman" w:cs="Times New Roman"/>
          <w:sz w:val="28"/>
          <w:szCs w:val="28"/>
        </w:rPr>
        <w:t xml:space="preserve"> воевали с фашистами. Раскаткин Егор Иванович прошел всю войну и даже войну с Японией, вернулся домой осенью 1945 года. Его сы</w:t>
      </w:r>
      <w:r w:rsidR="0049750B">
        <w:rPr>
          <w:rFonts w:ascii="Times New Roman" w:hAnsi="Times New Roman" w:cs="Times New Roman"/>
          <w:sz w:val="28"/>
          <w:szCs w:val="28"/>
        </w:rPr>
        <w:t>н и мой дедушка Михаил Егорович</w:t>
      </w:r>
      <w:r>
        <w:rPr>
          <w:rFonts w:ascii="Times New Roman" w:hAnsi="Times New Roman" w:cs="Times New Roman"/>
          <w:sz w:val="28"/>
          <w:szCs w:val="28"/>
        </w:rPr>
        <w:t xml:space="preserve"> рассказыв</w:t>
      </w:r>
      <w:r w:rsidR="004975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л, что прадед носил крест и читал молитвы перед боем и бог его хранил. </w:t>
      </w:r>
      <w:r w:rsidR="00327EEA">
        <w:rPr>
          <w:rFonts w:ascii="Times New Roman" w:hAnsi="Times New Roman" w:cs="Times New Roman"/>
          <w:sz w:val="28"/>
          <w:szCs w:val="28"/>
        </w:rPr>
        <w:t>Однажды, во время взрыва, его контузило и засыпало землей. Очнувшись, он начал читать молитвы и к вечеру его нашли, отправили в госпиталь. После ранения, прадеда оставили при штабе писарем, почерк у него был замечательный, да грамотным он был, закончил 5 классов. Прадед рассказывал, что жалко было молодежь,</w:t>
      </w:r>
      <w:r w:rsidR="0049750B">
        <w:rPr>
          <w:rFonts w:ascii="Times New Roman" w:hAnsi="Times New Roman" w:cs="Times New Roman"/>
          <w:sz w:val="28"/>
          <w:szCs w:val="28"/>
        </w:rPr>
        <w:t xml:space="preserve"> комсомольцев,</w:t>
      </w:r>
      <w:r w:rsidR="00327EEA">
        <w:rPr>
          <w:rFonts w:ascii="Times New Roman" w:hAnsi="Times New Roman" w:cs="Times New Roman"/>
          <w:sz w:val="28"/>
          <w:szCs w:val="28"/>
        </w:rPr>
        <w:t xml:space="preserve"> которая с криками «За Родину! За Сталина!»</w:t>
      </w:r>
      <w:r w:rsidR="0049750B">
        <w:rPr>
          <w:rFonts w:ascii="Times New Roman" w:hAnsi="Times New Roman" w:cs="Times New Roman"/>
          <w:sz w:val="28"/>
          <w:szCs w:val="28"/>
        </w:rPr>
        <w:t xml:space="preserve"> отчаянно,</w:t>
      </w:r>
      <w:r w:rsidR="00327EEA">
        <w:rPr>
          <w:rFonts w:ascii="Times New Roman" w:hAnsi="Times New Roman" w:cs="Times New Roman"/>
          <w:sz w:val="28"/>
          <w:szCs w:val="28"/>
        </w:rPr>
        <w:t xml:space="preserve"> без оглядки шла на смерть.</w:t>
      </w:r>
      <w:r w:rsidR="0049750B">
        <w:rPr>
          <w:rFonts w:ascii="Times New Roman" w:hAnsi="Times New Roman" w:cs="Times New Roman"/>
          <w:sz w:val="28"/>
          <w:szCs w:val="28"/>
        </w:rPr>
        <w:t xml:space="preserve"> Солдаты постарше и особенно семе</w:t>
      </w:r>
      <w:r w:rsidR="00DD37EC">
        <w:rPr>
          <w:rFonts w:ascii="Times New Roman" w:hAnsi="Times New Roman" w:cs="Times New Roman"/>
          <w:sz w:val="28"/>
          <w:szCs w:val="28"/>
        </w:rPr>
        <w:t xml:space="preserve">йные, как мой прадед, шли в бой, </w:t>
      </w:r>
      <w:r w:rsidR="0049750B">
        <w:rPr>
          <w:rFonts w:ascii="Times New Roman" w:hAnsi="Times New Roman" w:cs="Times New Roman"/>
          <w:sz w:val="28"/>
          <w:szCs w:val="28"/>
        </w:rPr>
        <w:t>помолившись, со словами: « Господи помилуй и спаси!».</w:t>
      </w:r>
    </w:p>
    <w:p w:rsidR="005559DD" w:rsidRDefault="005559DD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Второй прадед Борисов Иван Васильевич также провоевал всю войну и вернулся домой живой. Это особый случай. Он был связистом, обеспечивал связью командные пункты. За всю войну прадед не убил ни одного немца. Рассказывал, что когда немцев брали в плен , то предлагали поучаствова</w:t>
      </w:r>
      <w:r w:rsidR="0049750B">
        <w:rPr>
          <w:rFonts w:ascii="Times New Roman" w:hAnsi="Times New Roman" w:cs="Times New Roman"/>
          <w:sz w:val="28"/>
          <w:szCs w:val="28"/>
        </w:rPr>
        <w:t>ть в их расстрелах, но он отказыва</w:t>
      </w:r>
      <w:r>
        <w:rPr>
          <w:rFonts w:ascii="Times New Roman" w:hAnsi="Times New Roman" w:cs="Times New Roman"/>
          <w:sz w:val="28"/>
          <w:szCs w:val="28"/>
        </w:rPr>
        <w:t>лся, желающих было предостаточно и без него. Нет на нем крови врагов, но пользы своей службой Родине принес много. Может быть</w:t>
      </w:r>
      <w:r w:rsidR="00C95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спас промысел Божий, когда он провалился в «болотное оконце» и смерть была неминуема, но прислал Бог в помощь товарища.</w:t>
      </w:r>
    </w:p>
    <w:p w:rsidR="0049750B" w:rsidRDefault="0049750B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A4B">
        <w:rPr>
          <w:rFonts w:ascii="Times New Roman" w:hAnsi="Times New Roman" w:cs="Times New Roman"/>
          <w:b/>
          <w:sz w:val="28"/>
          <w:szCs w:val="28"/>
        </w:rPr>
        <w:t>14 октября 1941 года, в день Покрова Пресвятой Богородицы</w:t>
      </w:r>
      <w:r>
        <w:rPr>
          <w:rFonts w:ascii="Times New Roman" w:hAnsi="Times New Roman" w:cs="Times New Roman"/>
          <w:sz w:val="28"/>
          <w:szCs w:val="28"/>
        </w:rPr>
        <w:t xml:space="preserve">, когда даже </w:t>
      </w:r>
      <w:r w:rsidR="00367C5E">
        <w:rPr>
          <w:rFonts w:ascii="Times New Roman" w:hAnsi="Times New Roman" w:cs="Times New Roman"/>
          <w:sz w:val="28"/>
          <w:szCs w:val="28"/>
        </w:rPr>
        <w:t xml:space="preserve">командующий фронтом </w:t>
      </w:r>
      <w:r>
        <w:rPr>
          <w:rFonts w:ascii="Times New Roman" w:hAnsi="Times New Roman" w:cs="Times New Roman"/>
          <w:sz w:val="28"/>
          <w:szCs w:val="28"/>
        </w:rPr>
        <w:t>Жуков Г.</w:t>
      </w:r>
      <w:r w:rsidR="00C7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7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знал</w:t>
      </w:r>
      <w:r w:rsidR="00367C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кем он</w:t>
      </w:r>
      <w:r w:rsidR="00367C5E">
        <w:rPr>
          <w:rFonts w:ascii="Times New Roman" w:hAnsi="Times New Roman" w:cs="Times New Roman"/>
          <w:sz w:val="28"/>
          <w:szCs w:val="28"/>
        </w:rPr>
        <w:t xml:space="preserve"> будет оборонять Москву, вышло П</w:t>
      </w:r>
      <w:r>
        <w:rPr>
          <w:rFonts w:ascii="Times New Roman" w:hAnsi="Times New Roman" w:cs="Times New Roman"/>
          <w:sz w:val="28"/>
          <w:szCs w:val="28"/>
        </w:rPr>
        <w:t>ослание</w:t>
      </w:r>
      <w:r w:rsidR="00367C5E">
        <w:rPr>
          <w:rFonts w:ascii="Times New Roman" w:hAnsi="Times New Roman" w:cs="Times New Roman"/>
          <w:sz w:val="28"/>
          <w:szCs w:val="28"/>
        </w:rPr>
        <w:t xml:space="preserve"> митрополита Сергия «Посодействуем нашим доблестным защитникам!». В Москве перед иконой Казанской Божьей Матери был проведен молебен во спасение России, молились тысячи верующих во всех храмах России. </w:t>
      </w:r>
      <w:r w:rsidR="00C95A4B">
        <w:rPr>
          <w:rFonts w:ascii="Times New Roman" w:hAnsi="Times New Roman" w:cs="Times New Roman"/>
          <w:sz w:val="28"/>
          <w:szCs w:val="28"/>
        </w:rPr>
        <w:t xml:space="preserve">Вновь, как и в страшные дни, чудотворная икона Тихвинской Божьей Матери из храма Тихона в Алексеевском была обнесена самолетом вокруг Москвы. </w:t>
      </w:r>
      <w:r w:rsidR="00367C5E">
        <w:rPr>
          <w:rFonts w:ascii="Times New Roman" w:hAnsi="Times New Roman" w:cs="Times New Roman"/>
          <w:sz w:val="28"/>
          <w:szCs w:val="28"/>
        </w:rPr>
        <w:t>Это было чудо. Именно с этого момента, начался перелом в сражении за Москву. В октябре началась зима, немцы к этому были не готовы, у них не было зимнего обмундирования. Выпал снег, начались ранние сильные морозы, которые в декабре перевалили за 30  и даже 40 градусов. Впоследствии немецкий генерал Гудариан писал</w:t>
      </w:r>
      <w:r w:rsidR="00C7719B">
        <w:rPr>
          <w:rFonts w:ascii="Times New Roman" w:hAnsi="Times New Roman" w:cs="Times New Roman"/>
          <w:sz w:val="28"/>
          <w:szCs w:val="28"/>
        </w:rPr>
        <w:t xml:space="preserve">: «Лишь тот, кто в эту зиму нашего несчастья лично видел бесконечные просторы русских равнин, где ледяной ветер мгновенно заметал всякие следы…Солдаты не имели необходимого обмундирования и питания…лишь тот мог правильно оценить последовавшие вскоре серьезные события». И </w:t>
      </w:r>
      <w:r w:rsidR="00C7719B">
        <w:rPr>
          <w:rFonts w:ascii="Times New Roman" w:hAnsi="Times New Roman" w:cs="Times New Roman"/>
          <w:sz w:val="28"/>
          <w:szCs w:val="28"/>
        </w:rPr>
        <w:lastRenderedPageBreak/>
        <w:t xml:space="preserve">событие началось. Началось контрнаступление наших войск </w:t>
      </w:r>
      <w:r w:rsidR="00C95A4B">
        <w:rPr>
          <w:rFonts w:ascii="Times New Roman" w:hAnsi="Times New Roman" w:cs="Times New Roman"/>
          <w:sz w:val="28"/>
          <w:szCs w:val="28"/>
        </w:rPr>
        <w:t>под Москвой, которое закончилось</w:t>
      </w:r>
      <w:r w:rsidR="00C7719B">
        <w:rPr>
          <w:rFonts w:ascii="Times New Roman" w:hAnsi="Times New Roman" w:cs="Times New Roman"/>
          <w:sz w:val="28"/>
          <w:szCs w:val="28"/>
        </w:rPr>
        <w:t xml:space="preserve"> поражением немцев.</w:t>
      </w:r>
    </w:p>
    <w:p w:rsidR="004F3682" w:rsidRDefault="00740D4D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A4B">
        <w:rPr>
          <w:rFonts w:ascii="Times New Roman" w:hAnsi="Times New Roman" w:cs="Times New Roman"/>
          <w:sz w:val="28"/>
          <w:szCs w:val="28"/>
        </w:rPr>
        <w:t>О небесном знамении в небе Сталинграда есть документальное свидетельство.</w:t>
      </w:r>
      <w:r w:rsidR="00B04B8C">
        <w:rPr>
          <w:rFonts w:ascii="Times New Roman" w:hAnsi="Times New Roman" w:cs="Times New Roman"/>
          <w:sz w:val="28"/>
          <w:szCs w:val="28"/>
        </w:rPr>
        <w:t xml:space="preserve"> Документ датируется 1943 годом, был обнаружен в архиве Совета по делам религии при Совете Министров СССР писателем В.Н.Якуниным. Это был отчет уполномоченного Совета по делам Русской Православной Церкви Ходченко своему начальнику в Москве Г.Г.Карпову о том, что целая воинская часть  из состава армии Чуйкова, пришедшая со Сталинградского фронта, оказалась свидетельницей чуда. В отчете умалчивается о том, что именно увидели воины в ноябрьском небе над Сталинградом. Вот что рассказал один из защитников Сталинграда об этом: «Как увидел в небе Божию матерь, душа была в возвышенном состоянии. Мне сразу стало ясно, что не по</w:t>
      </w:r>
      <w:r w:rsidR="004F3682">
        <w:rPr>
          <w:rFonts w:ascii="Times New Roman" w:hAnsi="Times New Roman" w:cs="Times New Roman"/>
          <w:sz w:val="28"/>
          <w:szCs w:val="28"/>
        </w:rPr>
        <w:t>гибну и вернусь живым дом</w:t>
      </w:r>
      <w:r w:rsidR="00B04B8C">
        <w:rPr>
          <w:rFonts w:ascii="Times New Roman" w:hAnsi="Times New Roman" w:cs="Times New Roman"/>
          <w:sz w:val="28"/>
          <w:szCs w:val="28"/>
        </w:rPr>
        <w:t>ой</w:t>
      </w:r>
      <w:r w:rsidR="004F3682">
        <w:rPr>
          <w:rFonts w:ascii="Times New Roman" w:hAnsi="Times New Roman" w:cs="Times New Roman"/>
          <w:sz w:val="28"/>
          <w:szCs w:val="28"/>
        </w:rPr>
        <w:t xml:space="preserve">. Видение Божией Материи во весь рост в осеннем небе Сталинграда, как щит, пронес сквозь всю свою жизнь на фронте». </w:t>
      </w:r>
    </w:p>
    <w:p w:rsidR="005C6464" w:rsidRDefault="004F3682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рассказы жителей города о том, как они, сидя в полуразрушенных, холодных подвалах, без еды и воды, хором читали молитвы во время бомбежек и остались живы, снаряды пролетали мимо. Бытует предание, что в Сталинград, по приказу Сталина</w:t>
      </w:r>
      <w:r w:rsidR="00740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привезл</w:t>
      </w:r>
      <w:r w:rsidR="005C6464">
        <w:rPr>
          <w:rFonts w:ascii="Times New Roman" w:hAnsi="Times New Roman" w:cs="Times New Roman"/>
          <w:sz w:val="28"/>
          <w:szCs w:val="28"/>
        </w:rPr>
        <w:t>и икону Казанской Божьей матери и это подняло боевой дух в войсках.</w:t>
      </w:r>
    </w:p>
    <w:p w:rsidR="000540ED" w:rsidRDefault="005C6464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Сохранилось много рассказов о явлении Пресвятой Богородицы во время Курской битвы. Эти рассказы напечатаны в серии книг «Православные чудеса в 20 веке». Вот один из них, со слов ветерана войны: «Не помню сколько нам пришлось атак отбить. Но от роты нас осталось </w:t>
      </w:r>
      <w:r w:rsidR="000540ED">
        <w:rPr>
          <w:rFonts w:ascii="Times New Roman" w:hAnsi="Times New Roman" w:cs="Times New Roman"/>
          <w:sz w:val="28"/>
          <w:szCs w:val="28"/>
        </w:rPr>
        <w:t>трое в районе Прохоровки. Немцы с новой силой на нас двинулись. Я оглянулся назад, вижу – стоит женщина с поднятыми руками. Да не просто стоит, а своими ладонями, повернутыми к врагу, стену невидимую воздвигла. Вроде как бы немцы на эту стену натыкаются и назад откатываются…Откуда – то появилась уверенность что это не конец. Тут и наши танки подоспели. А после войны, в Самаре в храме, стою перед иконой, гляжу, а это та самая Женщина, которая нас под Прохоровкой спасла. Оказывается  это Матерь Божия. А икона называлась Божья Матерь « Нерушимая Стена».</w:t>
      </w:r>
    </w:p>
    <w:p w:rsidR="00C95A4B" w:rsidRDefault="000540ED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чудо произошло во время штурма Кен</w:t>
      </w:r>
      <w:r w:rsidR="00966A02">
        <w:rPr>
          <w:rFonts w:ascii="Times New Roman" w:hAnsi="Times New Roman" w:cs="Times New Roman"/>
          <w:sz w:val="28"/>
          <w:szCs w:val="28"/>
        </w:rPr>
        <w:t>игсберга, в апреле 1945 года. Перед боем прибыли священники, отслужили молебен и пошли с иконой Казанской Божьей матери на передовую. Из воспоминаний участника штурма: «</w:t>
      </w:r>
      <w:r w:rsidR="00740D4D">
        <w:rPr>
          <w:rFonts w:ascii="Times New Roman" w:hAnsi="Times New Roman" w:cs="Times New Roman"/>
          <w:sz w:val="28"/>
          <w:szCs w:val="28"/>
        </w:rPr>
        <w:t>7 апреля</w:t>
      </w:r>
      <w:r w:rsidR="00966A02">
        <w:rPr>
          <w:rFonts w:ascii="Times New Roman" w:hAnsi="Times New Roman" w:cs="Times New Roman"/>
          <w:sz w:val="28"/>
          <w:szCs w:val="28"/>
        </w:rPr>
        <w:t xml:space="preserve">, на Благовещение, мы ждали боя. Вдруг видим: вдоль линии фронта движется крестный ход – впереди православные священники несут икону. За ними вереница людей с иконами, крестами в руках. Это было так неожиданно! Как будто и нет войны. Никто не стреляет, ясно слышны песнопения. А дальше произошло невероятное. Фашисты побросали оружие и с криками «Мадонна» побежали прочь. Мы бросились за ними и без единого выстрела взяли участок фронта. Пленные немцы потом рассказали, </w:t>
      </w:r>
      <w:r w:rsidR="00966A02">
        <w:rPr>
          <w:rFonts w:ascii="Times New Roman" w:hAnsi="Times New Roman" w:cs="Times New Roman"/>
          <w:sz w:val="28"/>
          <w:szCs w:val="28"/>
        </w:rPr>
        <w:lastRenderedPageBreak/>
        <w:t xml:space="preserve">что перед штурмом в небе появилась Мадонна и они поняли кто помогает русским. А когда их спросили почему они не стреляли, они ответили: </w:t>
      </w:r>
      <w:r w:rsidR="00740D4D">
        <w:rPr>
          <w:rFonts w:ascii="Times New Roman" w:hAnsi="Times New Roman" w:cs="Times New Roman"/>
          <w:sz w:val="28"/>
          <w:szCs w:val="28"/>
        </w:rPr>
        <w:t>«</w:t>
      </w:r>
      <w:r w:rsidR="00966A02">
        <w:rPr>
          <w:rFonts w:ascii="Times New Roman" w:hAnsi="Times New Roman" w:cs="Times New Roman"/>
          <w:sz w:val="28"/>
          <w:szCs w:val="28"/>
        </w:rPr>
        <w:t>Оружие отказало»</w:t>
      </w:r>
      <w:r w:rsidR="00740D4D">
        <w:rPr>
          <w:rFonts w:ascii="Times New Roman" w:hAnsi="Times New Roman" w:cs="Times New Roman"/>
          <w:sz w:val="28"/>
          <w:szCs w:val="28"/>
        </w:rPr>
        <w:t>.</w:t>
      </w:r>
      <w:r w:rsidR="00DD37EC">
        <w:rPr>
          <w:rFonts w:ascii="Times New Roman" w:hAnsi="Times New Roman" w:cs="Times New Roman"/>
          <w:sz w:val="28"/>
          <w:szCs w:val="28"/>
        </w:rPr>
        <w:t xml:space="preserve"> Значит, Бог был с нами, а не с фашистами.</w:t>
      </w:r>
    </w:p>
    <w:p w:rsidR="00DD37EC" w:rsidRPr="00E84C2A" w:rsidRDefault="00DD37EC" w:rsidP="003D5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EC" w:rsidRDefault="00DD37EC" w:rsidP="00855D32">
      <w:pPr>
        <w:tabs>
          <w:tab w:val="left" w:pos="2130"/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DD37EC" w:rsidRDefault="00DD37EC" w:rsidP="009B5E12">
      <w:pPr>
        <w:tabs>
          <w:tab w:val="left" w:pos="2130"/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DD37EC" w:rsidRPr="00855D32" w:rsidRDefault="00DD37EC" w:rsidP="00855D32">
      <w:pPr>
        <w:tabs>
          <w:tab w:val="left" w:pos="2130"/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1.Е.П.Титков. Духовный меч великой победы. Арзамас. АГПИ. 2010 год.</w:t>
      </w:r>
    </w:p>
    <w:sectPr w:rsidR="00DD37EC" w:rsidRPr="00855D32" w:rsidSect="00E7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8D" w:rsidRDefault="00852B8D" w:rsidP="001D007B">
      <w:pPr>
        <w:spacing w:after="0" w:line="240" w:lineRule="auto"/>
      </w:pPr>
      <w:r>
        <w:separator/>
      </w:r>
    </w:p>
  </w:endnote>
  <w:endnote w:type="continuationSeparator" w:id="1">
    <w:p w:rsidR="00852B8D" w:rsidRDefault="00852B8D" w:rsidP="001D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8D" w:rsidRDefault="00852B8D" w:rsidP="001D007B">
      <w:pPr>
        <w:spacing w:after="0" w:line="240" w:lineRule="auto"/>
      </w:pPr>
      <w:r>
        <w:separator/>
      </w:r>
    </w:p>
  </w:footnote>
  <w:footnote w:type="continuationSeparator" w:id="1">
    <w:p w:rsidR="00852B8D" w:rsidRDefault="00852B8D" w:rsidP="001D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532"/>
    <w:multiLevelType w:val="hybridMultilevel"/>
    <w:tmpl w:val="71C88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B0A0090"/>
    <w:multiLevelType w:val="hybridMultilevel"/>
    <w:tmpl w:val="850A5AD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A9124A3"/>
    <w:multiLevelType w:val="hybridMultilevel"/>
    <w:tmpl w:val="7A5C7EF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47083720"/>
    <w:multiLevelType w:val="hybridMultilevel"/>
    <w:tmpl w:val="083AFB6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65AD7084"/>
    <w:multiLevelType w:val="hybridMultilevel"/>
    <w:tmpl w:val="8A1CE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7D80E2F"/>
    <w:multiLevelType w:val="hybridMultilevel"/>
    <w:tmpl w:val="8F4AA0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1A21976"/>
    <w:multiLevelType w:val="hybridMultilevel"/>
    <w:tmpl w:val="6F1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D4F91"/>
    <w:multiLevelType w:val="hybridMultilevel"/>
    <w:tmpl w:val="17325D84"/>
    <w:lvl w:ilvl="0" w:tplc="FE1E8F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E77"/>
    <w:rsid w:val="00010C2A"/>
    <w:rsid w:val="00032A36"/>
    <w:rsid w:val="000540ED"/>
    <w:rsid w:val="000D7970"/>
    <w:rsid w:val="000F6988"/>
    <w:rsid w:val="00122AD9"/>
    <w:rsid w:val="00151B3A"/>
    <w:rsid w:val="0018566F"/>
    <w:rsid w:val="001D007B"/>
    <w:rsid w:val="00287804"/>
    <w:rsid w:val="002A35C9"/>
    <w:rsid w:val="002B42AF"/>
    <w:rsid w:val="003134EC"/>
    <w:rsid w:val="00327EEA"/>
    <w:rsid w:val="00367C5E"/>
    <w:rsid w:val="003A1E77"/>
    <w:rsid w:val="003D5DFE"/>
    <w:rsid w:val="004229F1"/>
    <w:rsid w:val="004863C4"/>
    <w:rsid w:val="0049750B"/>
    <w:rsid w:val="004F304D"/>
    <w:rsid w:val="004F3682"/>
    <w:rsid w:val="005148E1"/>
    <w:rsid w:val="005559DD"/>
    <w:rsid w:val="00595441"/>
    <w:rsid w:val="005C6464"/>
    <w:rsid w:val="005E4149"/>
    <w:rsid w:val="00692757"/>
    <w:rsid w:val="006F41BA"/>
    <w:rsid w:val="00727249"/>
    <w:rsid w:val="00740D4D"/>
    <w:rsid w:val="00746B69"/>
    <w:rsid w:val="00783D92"/>
    <w:rsid w:val="007C5C25"/>
    <w:rsid w:val="007D54FC"/>
    <w:rsid w:val="007F0880"/>
    <w:rsid w:val="007F6F83"/>
    <w:rsid w:val="00833969"/>
    <w:rsid w:val="00852B8D"/>
    <w:rsid w:val="00855D32"/>
    <w:rsid w:val="008B6F2A"/>
    <w:rsid w:val="008C493D"/>
    <w:rsid w:val="009253B2"/>
    <w:rsid w:val="00966A02"/>
    <w:rsid w:val="009A5482"/>
    <w:rsid w:val="009B5E12"/>
    <w:rsid w:val="009D48F6"/>
    <w:rsid w:val="00A07FF3"/>
    <w:rsid w:val="00A9769F"/>
    <w:rsid w:val="00AC2774"/>
    <w:rsid w:val="00B0304A"/>
    <w:rsid w:val="00B04B8C"/>
    <w:rsid w:val="00B55955"/>
    <w:rsid w:val="00BA072D"/>
    <w:rsid w:val="00BA1A95"/>
    <w:rsid w:val="00BC5839"/>
    <w:rsid w:val="00BE240F"/>
    <w:rsid w:val="00BE24E6"/>
    <w:rsid w:val="00C302C3"/>
    <w:rsid w:val="00C7719B"/>
    <w:rsid w:val="00C95A4B"/>
    <w:rsid w:val="00CB0E1E"/>
    <w:rsid w:val="00CF4331"/>
    <w:rsid w:val="00D56B96"/>
    <w:rsid w:val="00DA259A"/>
    <w:rsid w:val="00DC2517"/>
    <w:rsid w:val="00DD37EC"/>
    <w:rsid w:val="00E40331"/>
    <w:rsid w:val="00E70B6F"/>
    <w:rsid w:val="00E74E72"/>
    <w:rsid w:val="00E84C2A"/>
    <w:rsid w:val="00EB49A8"/>
    <w:rsid w:val="00EC7956"/>
    <w:rsid w:val="00ED46D6"/>
    <w:rsid w:val="00F01F47"/>
    <w:rsid w:val="00F2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07B"/>
  </w:style>
  <w:style w:type="paragraph" w:styleId="a6">
    <w:name w:val="footer"/>
    <w:basedOn w:val="a"/>
    <w:link w:val="a7"/>
    <w:uiPriority w:val="99"/>
    <w:semiHidden/>
    <w:unhideWhenUsed/>
    <w:rsid w:val="001D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5A07-1B2C-430C-A488-BC47AE4C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</dc:creator>
  <cp:keywords/>
  <dc:description/>
  <cp:lastModifiedBy>ТюминаАМ</cp:lastModifiedBy>
  <cp:revision>10</cp:revision>
  <dcterms:created xsi:type="dcterms:W3CDTF">2011-12-12T13:11:00Z</dcterms:created>
  <dcterms:modified xsi:type="dcterms:W3CDTF">2013-01-12T01:50:00Z</dcterms:modified>
</cp:coreProperties>
</file>